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Ideation Phase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Empathize &amp; Discover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9059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6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6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19 September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6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PNT2022TMID27311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6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-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 xml:space="preserve"> Nutrition Assistant Application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66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 Marks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Empathy Map: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40655" cy="3230880"/>
            <wp:effectExtent l="0" t="0" r="17145" b="762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74B05"/>
    <w:rsid w:val="7C87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0</Lines>
  <Paragraphs>0</Paragraphs>
  <TotalTime>18</TotalTime>
  <ScaleCrop>false</ScaleCrop>
  <LinksUpToDate>false</LinksUpToDate>
  <CharactersWithSpaces>163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2022-09-27T08:56:00Z</dcterms:created>
  <dc:creator>exam</dc:creator>
  <cp:lastModifiedBy>exam</cp:lastModifiedBy>
  <dcterms:modified xsi:type="dcterms:W3CDTF">2022-09-27T09:18:00Z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E1730D5EE1464993A095C4CEACF18E98</vt:lpwstr>
  </property>
</Properties>
</file>