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E2" w:rsidRDefault="004862C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:rsidR="00DF05E2" w:rsidRDefault="00DF05E2">
      <w:pPr>
        <w:jc w:val="center"/>
        <w:rPr>
          <w:b/>
          <w:bCs/>
          <w:sz w:val="32"/>
          <w:szCs w:val="32"/>
          <w:lang w:val="en-US"/>
        </w:rPr>
      </w:pPr>
    </w:p>
    <w:p w:rsidR="00DF05E2" w:rsidRDefault="004862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DF05E2" w:rsidRDefault="00DF05E2">
      <w:pPr>
        <w:rPr>
          <w:b/>
          <w:bCs/>
          <w:sz w:val="32"/>
          <w:szCs w:val="32"/>
          <w:lang w:val="en-US"/>
        </w:rPr>
      </w:pPr>
    </w:p>
    <w:p w:rsidR="00DF05E2" w:rsidRDefault="004862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F05E2" w:rsidRDefault="004862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F05E2" w:rsidRDefault="00DF05E2">
      <w:pPr>
        <w:rPr>
          <w:b/>
          <w:bCs/>
          <w:sz w:val="32"/>
          <w:szCs w:val="32"/>
          <w:lang w:val="en-US"/>
        </w:rPr>
      </w:pPr>
    </w:p>
    <w:p w:rsidR="00DF05E2" w:rsidRDefault="004862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DF05E2" w:rsidRDefault="004862CA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474970"/>
            <wp:effectExtent l="0" t="0" r="254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 l="4121" t="20565" r="8930"/>
                    <a:stretch/>
                  </pic:blipFill>
                  <pic:spPr>
                    <a:xfrm>
                      <a:off x="0" y="0"/>
                      <a:ext cx="5731510" cy="247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5E2" w:rsidSect="00DF05E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2CA" w:rsidRDefault="004862CA" w:rsidP="00DF05E2">
      <w:pPr>
        <w:spacing w:after="0" w:line="240" w:lineRule="auto"/>
      </w:pPr>
      <w:r>
        <w:separator/>
      </w:r>
    </w:p>
  </w:endnote>
  <w:endnote w:type="continuationSeparator" w:id="1">
    <w:p w:rsidR="004862CA" w:rsidRDefault="004862CA" w:rsidP="00DF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2CA" w:rsidRDefault="004862CA" w:rsidP="00DF05E2">
      <w:pPr>
        <w:spacing w:after="0" w:line="240" w:lineRule="auto"/>
      </w:pPr>
      <w:r>
        <w:separator/>
      </w:r>
    </w:p>
  </w:footnote>
  <w:footnote w:type="continuationSeparator" w:id="1">
    <w:p w:rsidR="004862CA" w:rsidRDefault="004862CA" w:rsidP="00DF0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5E2" w:rsidRDefault="004862CA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 w:rsidR="007A7854">
      <w:rPr>
        <w:rFonts w:ascii="Times New Roman" w:hAnsi="Times New Roman" w:cs="Times New Roman"/>
        <w:b/>
        <w:bCs/>
        <w:lang w:val="en-US"/>
      </w:rPr>
      <w:t>:Niveda.R</w:t>
    </w:r>
    <w:r>
      <w:rPr>
        <w:rFonts w:ascii="Times New Roman" w:hAnsi="Times New Roman" w:cs="Times New Roman"/>
        <w:lang w:val="en-US"/>
      </w:rPr>
      <w:t xml:space="preserve">                                                         </w:t>
    </w:r>
  </w:p>
  <w:p w:rsidR="00DF05E2" w:rsidRDefault="004862CA">
    <w:pPr>
      <w:pStyle w:val="Header"/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7A7854">
      <w:rPr>
        <w:rFonts w:ascii="Times New Roman" w:hAnsi="Times New Roman" w:cs="Times New Roman"/>
        <w:color w:val="000000"/>
        <w:sz w:val="24"/>
        <w:szCs w:val="24"/>
      </w:rPr>
      <w:t>19011</w:t>
    </w:r>
    <w:r>
      <w:rPr>
        <w:rFonts w:ascii="Times New Roman" w:hAnsi="Times New Roman" w:cs="Times New Roman"/>
        <w:color w:val="000000"/>
        <w:sz w:val="24"/>
        <w:szCs w:val="24"/>
        <w:lang w:val="en-US"/>
      </w:rPr>
      <w:t>32</w:t>
    </w:r>
  </w:p>
  <w:p w:rsidR="00DF05E2" w:rsidRDefault="00DF05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E2"/>
    <w:rsid w:val="004862CA"/>
    <w:rsid w:val="007A7854"/>
    <w:rsid w:val="00DF0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0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5E2"/>
  </w:style>
  <w:style w:type="paragraph" w:styleId="Footer">
    <w:name w:val="footer"/>
    <w:basedOn w:val="Normal"/>
    <w:link w:val="FooterChar"/>
    <w:uiPriority w:val="99"/>
    <w:rsid w:val="00DF0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5E2"/>
  </w:style>
  <w:style w:type="paragraph" w:styleId="BalloonText">
    <w:name w:val="Balloon Text"/>
    <w:basedOn w:val="Normal"/>
    <w:link w:val="BalloonTextChar"/>
    <w:uiPriority w:val="99"/>
    <w:semiHidden/>
    <w:unhideWhenUsed/>
    <w:rsid w:val="007A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2022-11-17T16:00:00Z</dcterms:created>
  <dcterms:modified xsi:type="dcterms:W3CDTF">2022-11-17T16:00:00Z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