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4EC" w:rsidRPr="00867B25" w:rsidRDefault="00073236" w:rsidP="000732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7B25">
        <w:rPr>
          <w:rFonts w:ascii="Times New Roman" w:hAnsi="Times New Roman" w:cs="Times New Roman"/>
          <w:b/>
          <w:sz w:val="28"/>
          <w:szCs w:val="28"/>
        </w:rPr>
        <w:t>Project Design Phase – I</w:t>
      </w:r>
    </w:p>
    <w:p w:rsidR="00073236" w:rsidRPr="00867B25" w:rsidRDefault="00073236" w:rsidP="000732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7B25">
        <w:rPr>
          <w:rFonts w:ascii="Times New Roman" w:hAnsi="Times New Roman" w:cs="Times New Roman"/>
          <w:b/>
          <w:sz w:val="28"/>
          <w:szCs w:val="28"/>
        </w:rPr>
        <w:t>Solution Architecture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73236" w:rsidRPr="00867B25" w:rsidTr="00073236">
        <w:tc>
          <w:tcPr>
            <w:tcW w:w="4788" w:type="dxa"/>
          </w:tcPr>
          <w:p w:rsidR="00073236" w:rsidRPr="00867B25" w:rsidRDefault="00073236" w:rsidP="00073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B25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073236" w:rsidRPr="00867B25" w:rsidRDefault="00073236" w:rsidP="00073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B25">
              <w:rPr>
                <w:rFonts w:ascii="Times New Roman" w:hAnsi="Times New Roman" w:cs="Times New Roman"/>
                <w:sz w:val="28"/>
                <w:szCs w:val="28"/>
              </w:rPr>
              <w:t>20 October 2022</w:t>
            </w:r>
          </w:p>
        </w:tc>
      </w:tr>
      <w:tr w:rsidR="00073236" w:rsidRPr="00867B25" w:rsidTr="00073236">
        <w:tc>
          <w:tcPr>
            <w:tcW w:w="4788" w:type="dxa"/>
          </w:tcPr>
          <w:p w:rsidR="00073236" w:rsidRPr="00867B25" w:rsidRDefault="00073236" w:rsidP="00073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B25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073236" w:rsidRPr="00867B25" w:rsidRDefault="00073236" w:rsidP="00073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B25">
              <w:rPr>
                <w:rFonts w:ascii="Times New Roman" w:hAnsi="Times New Roman" w:cs="Times New Roman"/>
                <w:sz w:val="28"/>
                <w:szCs w:val="28"/>
              </w:rPr>
              <w:t>PNT2022TMID05693</w:t>
            </w:r>
          </w:p>
        </w:tc>
      </w:tr>
      <w:tr w:rsidR="00073236" w:rsidRPr="00867B25" w:rsidTr="00073236">
        <w:tc>
          <w:tcPr>
            <w:tcW w:w="4788" w:type="dxa"/>
          </w:tcPr>
          <w:p w:rsidR="00073236" w:rsidRPr="00867B25" w:rsidRDefault="00073236" w:rsidP="00073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B25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788" w:type="dxa"/>
          </w:tcPr>
          <w:p w:rsidR="00073236" w:rsidRPr="00867B25" w:rsidRDefault="00073236" w:rsidP="00073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B25">
              <w:rPr>
                <w:rFonts w:ascii="Times New Roman" w:hAnsi="Times New Roman" w:cs="Times New Roman"/>
                <w:sz w:val="28"/>
                <w:szCs w:val="28"/>
              </w:rPr>
              <w:t>Smart Waste Management System For Metropolitan Cities</w:t>
            </w:r>
          </w:p>
        </w:tc>
      </w:tr>
      <w:tr w:rsidR="00073236" w:rsidRPr="00867B25" w:rsidTr="00073236">
        <w:tc>
          <w:tcPr>
            <w:tcW w:w="4788" w:type="dxa"/>
          </w:tcPr>
          <w:p w:rsidR="00073236" w:rsidRPr="00867B25" w:rsidRDefault="00073236" w:rsidP="00073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B25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88" w:type="dxa"/>
          </w:tcPr>
          <w:p w:rsidR="00073236" w:rsidRPr="00867B25" w:rsidRDefault="00073236" w:rsidP="00073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B25">
              <w:rPr>
                <w:rFonts w:ascii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:rsidR="00B53945" w:rsidRPr="00867B25" w:rsidRDefault="00B53945" w:rsidP="000732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3945" w:rsidRPr="00073236" w:rsidRDefault="00B53945" w:rsidP="00073236">
      <w:pPr>
        <w:jc w:val="center"/>
        <w:rPr>
          <w:b/>
          <w:sz w:val="28"/>
          <w:szCs w:val="28"/>
        </w:rPr>
      </w:pPr>
    </w:p>
    <w:p w:rsidR="00B53945" w:rsidRPr="00867B25" w:rsidRDefault="00B53945" w:rsidP="00073236">
      <w:pPr>
        <w:rPr>
          <w:rFonts w:ascii="Times New Roman" w:hAnsi="Times New Roman" w:cs="Times New Roman"/>
          <w:b/>
          <w:sz w:val="28"/>
          <w:szCs w:val="28"/>
        </w:rPr>
      </w:pPr>
      <w:r w:rsidRPr="00867B25">
        <w:rPr>
          <w:rFonts w:ascii="Times New Roman" w:hAnsi="Times New Roman" w:cs="Times New Roman"/>
          <w:b/>
          <w:sz w:val="28"/>
          <w:szCs w:val="28"/>
        </w:rPr>
        <w:t>Technical Architecture:</w:t>
      </w:r>
    </w:p>
    <w:p w:rsidR="00B53945" w:rsidRDefault="00B53945" w:rsidP="00073236"/>
    <w:p w:rsidR="00073236" w:rsidRDefault="001672A7" w:rsidP="00073236">
      <w:r>
        <w:rPr>
          <w:noProof/>
        </w:rPr>
        <w:drawing>
          <wp:inline distT="0" distB="0" distL="0" distR="0">
            <wp:extent cx="6654800" cy="45127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-proposed-system-architecture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451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45" w:rsidRDefault="00B53945" w:rsidP="00073236"/>
    <w:p w:rsidR="001672A7" w:rsidRPr="00867B25" w:rsidRDefault="001672A7" w:rsidP="00073236">
      <w:pPr>
        <w:rPr>
          <w:rFonts w:ascii="Times New Roman" w:hAnsi="Times New Roman" w:cs="Times New Roman"/>
          <w:b/>
          <w:sz w:val="24"/>
          <w:szCs w:val="24"/>
        </w:rPr>
      </w:pPr>
      <w:r w:rsidRPr="00867B2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867B25" w:rsidRPr="00867B25">
        <w:rPr>
          <w:rFonts w:ascii="Times New Roman" w:hAnsi="Times New Roman" w:cs="Times New Roman"/>
          <w:b/>
          <w:sz w:val="24"/>
          <w:szCs w:val="24"/>
        </w:rPr>
        <w:t>1:</w:t>
      </w:r>
      <w:r w:rsidRPr="00867B25">
        <w:rPr>
          <w:rFonts w:ascii="Times New Roman" w:hAnsi="Times New Roman" w:cs="Times New Roman"/>
          <w:b/>
          <w:sz w:val="24"/>
          <w:szCs w:val="24"/>
        </w:rPr>
        <w:t xml:space="preserve"> Components &amp; Technologies</w:t>
      </w:r>
    </w:p>
    <w:tbl>
      <w:tblPr>
        <w:tblStyle w:val="TableGrid"/>
        <w:tblW w:w="0" w:type="auto"/>
        <w:tblLook w:val="04A0"/>
      </w:tblPr>
      <w:tblGrid>
        <w:gridCol w:w="918"/>
        <w:gridCol w:w="3780"/>
        <w:gridCol w:w="4878"/>
      </w:tblGrid>
      <w:tr w:rsidR="001626B0" w:rsidRPr="00867B25" w:rsidTr="001626B0">
        <w:tc>
          <w:tcPr>
            <w:tcW w:w="918" w:type="dxa"/>
          </w:tcPr>
          <w:p w:rsidR="00867B25" w:rsidRPr="00867B25" w:rsidRDefault="00867B25" w:rsidP="000732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26B0" w:rsidRPr="00867B25" w:rsidRDefault="001626B0" w:rsidP="000732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  <w:p w:rsidR="00867B25" w:rsidRPr="00867B25" w:rsidRDefault="00867B25" w:rsidP="000732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80" w:type="dxa"/>
          </w:tcPr>
          <w:p w:rsidR="00867B25" w:rsidRPr="00867B25" w:rsidRDefault="00867B25" w:rsidP="000732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26B0" w:rsidRPr="00867B25" w:rsidRDefault="001626B0" w:rsidP="000732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b/>
                <w:sz w:val="24"/>
                <w:szCs w:val="24"/>
              </w:rPr>
              <w:t>Component</w:t>
            </w:r>
            <w:r w:rsidR="00B53945" w:rsidRPr="00867B25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4878" w:type="dxa"/>
          </w:tcPr>
          <w:p w:rsidR="00867B25" w:rsidRPr="00867B25" w:rsidRDefault="00867B25" w:rsidP="000732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26B0" w:rsidRPr="00867B25" w:rsidRDefault="001626B0" w:rsidP="000732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bookmarkStart w:id="0" w:name="_GoBack"/>
            <w:bookmarkEnd w:id="0"/>
          </w:p>
          <w:p w:rsidR="00F807D9" w:rsidRPr="00867B25" w:rsidRDefault="00F807D9" w:rsidP="000732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26B0" w:rsidRPr="00867B25" w:rsidTr="001626B0">
        <w:tc>
          <w:tcPr>
            <w:tcW w:w="918" w:type="dxa"/>
          </w:tcPr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26B0" w:rsidRPr="00867B25" w:rsidRDefault="001626B0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80" w:type="dxa"/>
          </w:tcPr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26B0" w:rsidRPr="00867B25" w:rsidRDefault="00B53945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Wi-Fi</w:t>
            </w:r>
            <w:r w:rsidR="001626B0" w:rsidRPr="00867B25"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</w:p>
        </w:tc>
        <w:tc>
          <w:tcPr>
            <w:tcW w:w="4878" w:type="dxa"/>
          </w:tcPr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26B0" w:rsidRPr="00867B25" w:rsidRDefault="00867B25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="00C47C95" w:rsidRPr="00867B25">
              <w:rPr>
                <w:rFonts w:ascii="Times New Roman" w:hAnsi="Times New Roman" w:cs="Times New Roman"/>
                <w:sz w:val="24"/>
                <w:szCs w:val="24"/>
              </w:rPr>
              <w:t xml:space="preserve"> gives you the capability to control your devices and collect data from IoT devices safely and securely no matter where we are.</w:t>
            </w:r>
          </w:p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6B0" w:rsidRPr="00867B25" w:rsidTr="001626B0">
        <w:tc>
          <w:tcPr>
            <w:tcW w:w="918" w:type="dxa"/>
          </w:tcPr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26B0" w:rsidRPr="00867B25" w:rsidRDefault="00B53945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80" w:type="dxa"/>
          </w:tcPr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3945" w:rsidRPr="00867B25" w:rsidRDefault="00B53945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Ultrasonic Sensor HC-SR04 (Generic)</w:t>
            </w:r>
          </w:p>
        </w:tc>
        <w:tc>
          <w:tcPr>
            <w:tcW w:w="4878" w:type="dxa"/>
          </w:tcPr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26B0" w:rsidRPr="00867B25" w:rsidRDefault="00C47C95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Ultrasonic Sensor HC-SR04 is a sensor that can measure distance. It emits an ultrasound at 40 000 Hz (40kHz</w:t>
            </w:r>
          </w:p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945" w:rsidRPr="00867B25" w:rsidTr="001626B0">
        <w:tc>
          <w:tcPr>
            <w:tcW w:w="918" w:type="dxa"/>
          </w:tcPr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3945" w:rsidRPr="00867B25" w:rsidRDefault="00B53945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80" w:type="dxa"/>
          </w:tcPr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3945" w:rsidRPr="00867B25" w:rsidRDefault="00B53945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Arduino UNO</w:t>
            </w:r>
          </w:p>
        </w:tc>
        <w:tc>
          <w:tcPr>
            <w:tcW w:w="4878" w:type="dxa"/>
          </w:tcPr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3945" w:rsidRPr="00867B25" w:rsidRDefault="00C47C95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Arduino UNO is a low-cost, flexible, and easy-to-use programmable open-source microcontroller board that can be integrated into a variety of electronic projects.</w:t>
            </w:r>
          </w:p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945" w:rsidRPr="00867B25" w:rsidTr="001626B0">
        <w:tc>
          <w:tcPr>
            <w:tcW w:w="918" w:type="dxa"/>
          </w:tcPr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3945" w:rsidRPr="00867B25" w:rsidRDefault="00B53945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80" w:type="dxa"/>
          </w:tcPr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3945" w:rsidRPr="00867B25" w:rsidRDefault="00B53945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Jumper Wires (Generic)</w:t>
            </w:r>
          </w:p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8" w:type="dxa"/>
          </w:tcPr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3945" w:rsidRPr="00867B25" w:rsidRDefault="00C47C95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 xml:space="preserve">A jump wire is an electrical wire, or group of them in a cable, with a connector or pin at each </w:t>
            </w:r>
            <w:r w:rsidR="00F807D9" w:rsidRPr="00867B25">
              <w:rPr>
                <w:rFonts w:ascii="Times New Roman" w:hAnsi="Times New Roman" w:cs="Times New Roman"/>
                <w:sz w:val="24"/>
                <w:szCs w:val="24"/>
              </w:rPr>
              <w:t>end,</w:t>
            </w: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 xml:space="preserve"> which is normally used to interconnect the components of a breadboard without soldering.</w:t>
            </w:r>
          </w:p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7C95" w:rsidRPr="00867B25" w:rsidTr="001626B0">
        <w:tc>
          <w:tcPr>
            <w:tcW w:w="918" w:type="dxa"/>
          </w:tcPr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7C95" w:rsidRPr="00867B25" w:rsidRDefault="00C47C95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0" w:type="dxa"/>
          </w:tcPr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7C95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Cloud Server(IBM)</w:t>
            </w:r>
          </w:p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8" w:type="dxa"/>
          </w:tcPr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7C95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Application deployment on Local System/Cloud.</w:t>
            </w:r>
          </w:p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7D9" w:rsidRPr="00867B25" w:rsidTr="001626B0">
        <w:tc>
          <w:tcPr>
            <w:tcW w:w="918" w:type="dxa"/>
          </w:tcPr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80" w:type="dxa"/>
          </w:tcPr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Cloud Database</w:t>
            </w:r>
          </w:p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8" w:type="dxa"/>
          </w:tcPr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Database Service on Cloud.</w:t>
            </w:r>
          </w:p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7C95" w:rsidRPr="00867B25" w:rsidTr="001626B0">
        <w:tc>
          <w:tcPr>
            <w:tcW w:w="918" w:type="dxa"/>
          </w:tcPr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7C95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80" w:type="dxa"/>
          </w:tcPr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7C95" w:rsidRPr="00867B25" w:rsidRDefault="00C47C95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8" w:type="dxa"/>
          </w:tcPr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7C95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How user interacts with application to alert the track driver</w:t>
            </w:r>
          </w:p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7C95" w:rsidRPr="00867B25" w:rsidTr="001626B0">
        <w:tc>
          <w:tcPr>
            <w:tcW w:w="918" w:type="dxa"/>
          </w:tcPr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7C95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80" w:type="dxa"/>
          </w:tcPr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7C95" w:rsidRPr="00867B25" w:rsidRDefault="00C47C95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Arduino IDE</w:t>
            </w:r>
          </w:p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8" w:type="dxa"/>
          </w:tcPr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7C95" w:rsidRPr="00867B25" w:rsidRDefault="00867B25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r w:rsidR="00F807D9" w:rsidRPr="00867B25">
              <w:rPr>
                <w:rFonts w:ascii="Times New Roman" w:hAnsi="Times New Roman" w:cs="Times New Roman"/>
                <w:sz w:val="24"/>
                <w:szCs w:val="24"/>
              </w:rPr>
              <w:t>contains a text editor for writing code, a message area, a text console, a toolbar with buttons for common functions and a series of menus. It connects to the Arduino hardware to upload programs and communicate with them.</w:t>
            </w:r>
          </w:p>
          <w:p w:rsidR="00F807D9" w:rsidRPr="00867B25" w:rsidRDefault="00F807D9" w:rsidP="00073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7B25" w:rsidRPr="00867B25" w:rsidRDefault="00867B25" w:rsidP="00F807D9">
      <w:pPr>
        <w:rPr>
          <w:rFonts w:ascii="Times New Roman" w:hAnsi="Times New Roman" w:cs="Times New Roman"/>
          <w:sz w:val="24"/>
          <w:szCs w:val="24"/>
        </w:rPr>
      </w:pPr>
    </w:p>
    <w:p w:rsidR="00F807D9" w:rsidRPr="00867B25" w:rsidRDefault="00F807D9" w:rsidP="00F807D9">
      <w:pPr>
        <w:rPr>
          <w:rFonts w:ascii="Times New Roman" w:hAnsi="Times New Roman" w:cs="Times New Roman"/>
          <w:b/>
          <w:sz w:val="24"/>
          <w:szCs w:val="24"/>
        </w:rPr>
      </w:pPr>
      <w:r w:rsidRPr="00867B2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867B25" w:rsidRPr="00867B25">
        <w:rPr>
          <w:rFonts w:ascii="Times New Roman" w:hAnsi="Times New Roman" w:cs="Times New Roman"/>
          <w:b/>
          <w:sz w:val="24"/>
          <w:szCs w:val="24"/>
        </w:rPr>
        <w:t>2:Application Characteristics</w:t>
      </w:r>
    </w:p>
    <w:tbl>
      <w:tblPr>
        <w:tblStyle w:val="TableGrid"/>
        <w:tblW w:w="0" w:type="auto"/>
        <w:tblLook w:val="04A0"/>
      </w:tblPr>
      <w:tblGrid>
        <w:gridCol w:w="918"/>
        <w:gridCol w:w="4050"/>
        <w:gridCol w:w="4608"/>
      </w:tblGrid>
      <w:tr w:rsidR="00867B25" w:rsidRPr="00867B25" w:rsidTr="00867B25">
        <w:tc>
          <w:tcPr>
            <w:tcW w:w="918" w:type="dxa"/>
          </w:tcPr>
          <w:p w:rsidR="00867B25" w:rsidRPr="00867B25" w:rsidRDefault="00867B25" w:rsidP="00F807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7B25" w:rsidRPr="00867B25" w:rsidRDefault="00867B25" w:rsidP="00F807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  <w:p w:rsidR="00867B25" w:rsidRPr="00867B25" w:rsidRDefault="00867B25" w:rsidP="00F807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50" w:type="dxa"/>
          </w:tcPr>
          <w:p w:rsidR="00867B25" w:rsidRPr="00867B25" w:rsidRDefault="00867B25" w:rsidP="00F807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7B25" w:rsidRPr="00867B25" w:rsidRDefault="00867B25" w:rsidP="00F807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b/>
                <w:sz w:val="24"/>
                <w:szCs w:val="24"/>
              </w:rPr>
              <w:t>Characteristics</w:t>
            </w:r>
          </w:p>
        </w:tc>
        <w:tc>
          <w:tcPr>
            <w:tcW w:w="4608" w:type="dxa"/>
          </w:tcPr>
          <w:p w:rsidR="00867B25" w:rsidRPr="00867B25" w:rsidRDefault="00867B25" w:rsidP="00F807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7B25" w:rsidRPr="00867B25" w:rsidRDefault="00867B25" w:rsidP="00F807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67B25" w:rsidRPr="00867B25" w:rsidTr="00867B25">
        <w:tc>
          <w:tcPr>
            <w:tcW w:w="918" w:type="dxa"/>
          </w:tcPr>
          <w:p w:rsidR="00867B25" w:rsidRPr="00867B25" w:rsidRDefault="00867B25" w:rsidP="00F80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7B25" w:rsidRPr="00867B25" w:rsidRDefault="00867B25" w:rsidP="00F80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67B25" w:rsidRPr="00867B25" w:rsidRDefault="00867B25" w:rsidP="00F80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867B25" w:rsidRPr="00867B25" w:rsidRDefault="00867B25" w:rsidP="00F80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7B25" w:rsidRPr="00867B25" w:rsidRDefault="00867B25" w:rsidP="00F80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Open-Source Microcontroller</w:t>
            </w:r>
          </w:p>
        </w:tc>
        <w:tc>
          <w:tcPr>
            <w:tcW w:w="4608" w:type="dxa"/>
          </w:tcPr>
          <w:p w:rsidR="00867B25" w:rsidRPr="00867B25" w:rsidRDefault="00867B25" w:rsidP="00F80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7B25" w:rsidRPr="00867B25" w:rsidRDefault="00867B25" w:rsidP="00F80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Arduino UNO is used to make the IoT Device</w:t>
            </w:r>
          </w:p>
        </w:tc>
      </w:tr>
      <w:tr w:rsidR="00867B25" w:rsidRPr="00867B25" w:rsidTr="00867B25">
        <w:tc>
          <w:tcPr>
            <w:tcW w:w="918" w:type="dxa"/>
          </w:tcPr>
          <w:p w:rsidR="00867B25" w:rsidRPr="00867B25" w:rsidRDefault="00867B25" w:rsidP="00F80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7B25" w:rsidRPr="00867B25" w:rsidRDefault="00867B25" w:rsidP="00F80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867B25" w:rsidRPr="00867B25" w:rsidRDefault="00867B25" w:rsidP="00F80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867B25" w:rsidRPr="00867B25" w:rsidRDefault="00867B25" w:rsidP="00F80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7B25" w:rsidRPr="00867B25" w:rsidRDefault="00867B25" w:rsidP="00F80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4608" w:type="dxa"/>
          </w:tcPr>
          <w:p w:rsidR="00867B25" w:rsidRPr="00867B25" w:rsidRDefault="00867B25" w:rsidP="00F80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7B25" w:rsidRPr="00867B25" w:rsidRDefault="00867B25" w:rsidP="00F80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Encryption/Decryption used for security purpose</w:t>
            </w:r>
          </w:p>
        </w:tc>
      </w:tr>
      <w:tr w:rsidR="00867B25" w:rsidRPr="00867B25" w:rsidTr="00867B25">
        <w:tc>
          <w:tcPr>
            <w:tcW w:w="918" w:type="dxa"/>
          </w:tcPr>
          <w:p w:rsidR="00867B25" w:rsidRPr="00867B25" w:rsidRDefault="00867B25" w:rsidP="00F13C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7B25" w:rsidRPr="00867B25" w:rsidRDefault="00867B25" w:rsidP="00F1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867B25" w:rsidRPr="00867B25" w:rsidRDefault="00867B25" w:rsidP="00F13C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867B25" w:rsidRPr="00867B25" w:rsidRDefault="00867B25" w:rsidP="00F13C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7B25" w:rsidRPr="00867B25" w:rsidRDefault="00867B25" w:rsidP="00F1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Scalable Architecture</w:t>
            </w:r>
          </w:p>
        </w:tc>
        <w:tc>
          <w:tcPr>
            <w:tcW w:w="4608" w:type="dxa"/>
          </w:tcPr>
          <w:p w:rsidR="00867B25" w:rsidRPr="00867B25" w:rsidRDefault="00867B25" w:rsidP="00F13C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7B25" w:rsidRPr="00867B25" w:rsidRDefault="00867B25" w:rsidP="00F1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New feature can be added</w:t>
            </w:r>
          </w:p>
        </w:tc>
      </w:tr>
      <w:tr w:rsidR="00867B25" w:rsidRPr="00867B25" w:rsidTr="00867B25">
        <w:tc>
          <w:tcPr>
            <w:tcW w:w="918" w:type="dxa"/>
          </w:tcPr>
          <w:p w:rsidR="00867B25" w:rsidRPr="00867B25" w:rsidRDefault="00867B25" w:rsidP="00F13C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7B25" w:rsidRPr="00867B25" w:rsidRDefault="00867B25" w:rsidP="00F1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867B25" w:rsidRPr="00867B25" w:rsidRDefault="00867B25" w:rsidP="00F13C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867B25" w:rsidRPr="00867B25" w:rsidRDefault="00867B25" w:rsidP="00F13C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7B25" w:rsidRPr="00867B25" w:rsidRDefault="00867B25" w:rsidP="00F1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4608" w:type="dxa"/>
          </w:tcPr>
          <w:p w:rsidR="00867B25" w:rsidRPr="00867B25" w:rsidRDefault="00867B25" w:rsidP="00F13C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7B25" w:rsidRPr="00867B25" w:rsidRDefault="00867B25" w:rsidP="00F1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Web application can be accessed from anywhere</w:t>
            </w:r>
          </w:p>
        </w:tc>
      </w:tr>
      <w:tr w:rsidR="00867B25" w:rsidRPr="00867B25" w:rsidTr="00867B25">
        <w:tc>
          <w:tcPr>
            <w:tcW w:w="918" w:type="dxa"/>
          </w:tcPr>
          <w:p w:rsidR="00867B25" w:rsidRPr="00867B25" w:rsidRDefault="00867B25" w:rsidP="00F13C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7B25" w:rsidRPr="00867B25" w:rsidRDefault="00867B25" w:rsidP="00F1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867B25" w:rsidRPr="00867B25" w:rsidRDefault="00867B25" w:rsidP="00F13C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867B25" w:rsidRPr="00867B25" w:rsidRDefault="00867B25" w:rsidP="00F13C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7B25" w:rsidRPr="00867B25" w:rsidRDefault="00867B25" w:rsidP="00F1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4608" w:type="dxa"/>
          </w:tcPr>
          <w:p w:rsidR="00867B25" w:rsidRPr="00867B25" w:rsidRDefault="00867B25" w:rsidP="00F13C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7B25" w:rsidRPr="00867B25" w:rsidRDefault="00867B25" w:rsidP="00F13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B25">
              <w:rPr>
                <w:rFonts w:ascii="Times New Roman" w:hAnsi="Times New Roman" w:cs="Times New Roman"/>
                <w:sz w:val="24"/>
                <w:szCs w:val="24"/>
              </w:rPr>
              <w:t>All truck drivers can access the application at same time</w:t>
            </w:r>
          </w:p>
          <w:p w:rsidR="00867B25" w:rsidRPr="00867B25" w:rsidRDefault="00867B25" w:rsidP="00F13C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7B25" w:rsidRPr="00867B25" w:rsidRDefault="00867B25" w:rsidP="00F807D9">
      <w:pPr>
        <w:rPr>
          <w:rFonts w:ascii="Times New Roman" w:hAnsi="Times New Roman" w:cs="Times New Roman"/>
          <w:sz w:val="24"/>
          <w:szCs w:val="24"/>
        </w:rPr>
      </w:pPr>
    </w:p>
    <w:p w:rsidR="001626B0" w:rsidRPr="00867B25" w:rsidRDefault="001626B0" w:rsidP="00073236">
      <w:pPr>
        <w:rPr>
          <w:rFonts w:ascii="Times New Roman" w:hAnsi="Times New Roman" w:cs="Times New Roman"/>
          <w:sz w:val="24"/>
          <w:szCs w:val="24"/>
        </w:rPr>
      </w:pPr>
    </w:p>
    <w:sectPr w:rsidR="001626B0" w:rsidRPr="00867B25" w:rsidSect="00867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73236"/>
    <w:rsid w:val="00073236"/>
    <w:rsid w:val="001626B0"/>
    <w:rsid w:val="001672A7"/>
    <w:rsid w:val="001F44EC"/>
    <w:rsid w:val="0044362A"/>
    <w:rsid w:val="007C452A"/>
    <w:rsid w:val="00867B25"/>
    <w:rsid w:val="00B53945"/>
    <w:rsid w:val="00C47C95"/>
    <w:rsid w:val="00CD3D46"/>
    <w:rsid w:val="00F524D9"/>
    <w:rsid w:val="00F807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3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7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2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3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7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2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76625-BC2F-4A11-B8F1-789AEB8F5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MRD</cp:lastModifiedBy>
  <cp:revision>2</cp:revision>
  <dcterms:created xsi:type="dcterms:W3CDTF">2022-11-14T18:06:00Z</dcterms:created>
  <dcterms:modified xsi:type="dcterms:W3CDTF">2022-11-14T18:06:00Z</dcterms:modified>
</cp:coreProperties>
</file>