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B2" w:rsidRDefault="008B0652">
      <w:pPr>
        <w:pStyle w:val="BodyText"/>
        <w:spacing w:before="66" w:line="326" w:lineRule="auto"/>
        <w:ind w:left="4244" w:right="3878" w:firstLine="1363"/>
      </w:pPr>
      <w:r>
        <w:t>PROJECT DESIGN PHASE-II TECHNOLOGY STACK (ARCHITECTURE &amp; STACK)</w:t>
      </w:r>
    </w:p>
    <w:p w:rsidR="002213B2" w:rsidRDefault="002213B2">
      <w:pPr>
        <w:spacing w:before="4"/>
        <w:rPr>
          <w:b/>
          <w:sz w:val="19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8"/>
        <w:gridCol w:w="11158"/>
      </w:tblGrid>
      <w:tr w:rsidR="002213B2">
        <w:trPr>
          <w:trHeight w:val="277"/>
        </w:trPr>
        <w:tc>
          <w:tcPr>
            <w:tcW w:w="2838" w:type="dxa"/>
          </w:tcPr>
          <w:p w:rsidR="002213B2" w:rsidRDefault="008B065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1158" w:type="dxa"/>
          </w:tcPr>
          <w:p w:rsidR="002213B2" w:rsidRDefault="008B0652">
            <w:pPr>
              <w:pStyle w:val="TableParagraph"/>
              <w:spacing w:line="258" w:lineRule="exact"/>
              <w:ind w:left="111"/>
              <w:rPr>
                <w:rFonts w:ascii="Arial"/>
                <w:sz w:val="24"/>
              </w:rPr>
            </w:pPr>
            <w:r>
              <w:rPr>
                <w:rFonts w:ascii="Arial"/>
                <w:spacing w:val="7"/>
                <w:sz w:val="24"/>
              </w:rPr>
              <w:t xml:space="preserve">2/ </w:t>
            </w:r>
            <w:r>
              <w:rPr>
                <w:rFonts w:ascii="Arial"/>
                <w:sz w:val="24"/>
              </w:rPr>
              <w:t xml:space="preserve">11/ </w:t>
            </w:r>
            <w:r>
              <w:rPr>
                <w:rFonts w:ascii="Arial"/>
                <w:spacing w:val="10"/>
                <w:sz w:val="24"/>
              </w:rPr>
              <w:t>2022</w:t>
            </w:r>
          </w:p>
        </w:tc>
      </w:tr>
      <w:tr w:rsidR="002213B2">
        <w:trPr>
          <w:trHeight w:val="273"/>
        </w:trPr>
        <w:tc>
          <w:tcPr>
            <w:tcW w:w="2838" w:type="dxa"/>
          </w:tcPr>
          <w:p w:rsidR="002213B2" w:rsidRDefault="008B0652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11158" w:type="dxa"/>
          </w:tcPr>
          <w:p w:rsidR="002213B2" w:rsidRPr="00EA1A2C" w:rsidRDefault="00EA1A2C">
            <w:pPr>
              <w:pStyle w:val="TableParagraph"/>
              <w:spacing w:line="254" w:lineRule="exact"/>
              <w:ind w:left="109"/>
              <w:rPr>
                <w:sz w:val="24"/>
                <w:szCs w:val="24"/>
              </w:rPr>
            </w:pPr>
            <w:r w:rsidRPr="00EA1A2C">
              <w:rPr>
                <w:color w:val="222222"/>
                <w:sz w:val="24"/>
                <w:szCs w:val="24"/>
                <w:shd w:val="clear" w:color="auto" w:fill="FFFFFF"/>
              </w:rPr>
              <w:t>PNT2022TMID05693</w:t>
            </w:r>
          </w:p>
        </w:tc>
      </w:tr>
      <w:tr w:rsidR="002213B2">
        <w:trPr>
          <w:trHeight w:val="277"/>
        </w:trPr>
        <w:tc>
          <w:tcPr>
            <w:tcW w:w="2838" w:type="dxa"/>
          </w:tcPr>
          <w:p w:rsidR="002213B2" w:rsidRDefault="008B0652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11158" w:type="dxa"/>
          </w:tcPr>
          <w:p w:rsidR="002213B2" w:rsidRDefault="008B0652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Project - Smart Waste Management System For Metropolitan Cities</w:t>
            </w:r>
          </w:p>
        </w:tc>
      </w:tr>
      <w:tr w:rsidR="002213B2">
        <w:trPr>
          <w:trHeight w:val="273"/>
        </w:trPr>
        <w:tc>
          <w:tcPr>
            <w:tcW w:w="2838" w:type="dxa"/>
          </w:tcPr>
          <w:p w:rsidR="002213B2" w:rsidRDefault="008B0652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11158" w:type="dxa"/>
          </w:tcPr>
          <w:p w:rsidR="002213B2" w:rsidRDefault="008B0652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2213B2" w:rsidRDefault="002213B2">
      <w:pPr>
        <w:rPr>
          <w:b/>
          <w:sz w:val="26"/>
        </w:rPr>
      </w:pPr>
    </w:p>
    <w:p w:rsidR="002213B2" w:rsidRDefault="008B0652">
      <w:pPr>
        <w:pStyle w:val="BodyText"/>
        <w:spacing w:before="159"/>
        <w:ind w:left="120"/>
      </w:pPr>
      <w:r>
        <w:t>Technical Architecture:</w:t>
      </w:r>
    </w:p>
    <w:p w:rsidR="002213B2" w:rsidRDefault="002213B2">
      <w:pPr>
        <w:rPr>
          <w:b/>
          <w:sz w:val="20"/>
        </w:rPr>
      </w:pPr>
    </w:p>
    <w:p w:rsidR="002213B2" w:rsidRDefault="008B0652">
      <w:pPr>
        <w:spacing w:before="6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226102</wp:posOffset>
            </wp:positionV>
            <wp:extent cx="8384170" cy="3686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4170" cy="36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3B2" w:rsidRDefault="002213B2">
      <w:pPr>
        <w:rPr>
          <w:sz w:val="27"/>
        </w:rPr>
        <w:sectPr w:rsidR="002213B2">
          <w:type w:val="continuous"/>
          <w:pgSz w:w="16840" w:h="11910" w:orient="landscape"/>
          <w:pgMar w:top="200" w:right="1080" w:bottom="280" w:left="1320" w:header="720" w:footer="720" w:gutter="0"/>
          <w:cols w:space="720"/>
        </w:sectPr>
      </w:pPr>
    </w:p>
    <w:p w:rsidR="002213B2" w:rsidRDefault="008B0652">
      <w:pPr>
        <w:pStyle w:val="BodyText"/>
        <w:spacing w:before="60"/>
        <w:ind w:left="120"/>
      </w:pPr>
      <w:r>
        <w:lastRenderedPageBreak/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2213B2" w:rsidRDefault="002213B2">
      <w:pPr>
        <w:spacing w:before="4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9"/>
        <w:gridCol w:w="5218"/>
        <w:gridCol w:w="4138"/>
      </w:tblGrid>
      <w:tr w:rsidR="002213B2">
        <w:trPr>
          <w:trHeight w:val="624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13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13B2">
        <w:trPr>
          <w:trHeight w:val="1118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 is an open-source microcontroller board based on the Microchip ATmega328P microcontroller.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spacing w:line="242" w:lineRule="auto"/>
              <w:ind w:left="111" w:right="397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programming itself is done in </w:t>
            </w:r>
            <w:r>
              <w:rPr>
                <w:b/>
                <w:sz w:val="24"/>
              </w:rPr>
              <w:t>C++.</w:t>
            </w:r>
          </w:p>
        </w:tc>
      </w:tr>
      <w:tr w:rsidR="002213B2">
        <w:trPr>
          <w:trHeight w:val="710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 Logic-1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IR sensor data.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 w:rsidR="002213B2">
        <w:trPr>
          <w:trHeight w:val="700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 Logic-2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Ultrasonic sensor data.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 w:rsidR="002213B2">
        <w:trPr>
          <w:trHeight w:val="686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 Logic-3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Logic for a Weight sensor data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 w:rsidR="002213B2">
        <w:trPr>
          <w:trHeight w:val="1137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GPRS/GSM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spacing w:line="240" w:lineRule="auto"/>
              <w:ind w:right="12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GSM shield allows an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board to connect to the internet, send and receive SMS, and make voice calls using the GSM library.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 w:rsidR="002213B2">
        <w:trPr>
          <w:trHeight w:val="681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Sever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Application deployment on Local System / Cloud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 xml:space="preserve">IBM Watson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Platform, Node Red</w:t>
            </w:r>
          </w:p>
        </w:tc>
      </w:tr>
      <w:tr w:rsidR="002213B2">
        <w:trPr>
          <w:trHeight w:val="710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Cloud Database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Database Service on Cloud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1"/>
              </w:rPr>
            </w:pPr>
            <w:r>
              <w:rPr>
                <w:sz w:val="24"/>
              </w:rPr>
              <w:t xml:space="preserve">IBM Watson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platform, </w:t>
            </w:r>
            <w:proofErr w:type="spellStart"/>
            <w:r>
              <w:rPr>
                <w:sz w:val="21"/>
              </w:rPr>
              <w:t>Cloudant</w:t>
            </w:r>
            <w:proofErr w:type="spellEnd"/>
            <w:r>
              <w:rPr>
                <w:sz w:val="21"/>
              </w:rPr>
              <w:t xml:space="preserve"> DB</w:t>
            </w:r>
          </w:p>
        </w:tc>
      </w:tr>
      <w:tr w:rsidR="002213B2">
        <w:trPr>
          <w:trHeight w:val="844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spacing w:line="237" w:lineRule="auto"/>
              <w:ind w:right="126"/>
              <w:rPr>
                <w:sz w:val="24"/>
              </w:rPr>
            </w:pPr>
            <w:r>
              <w:rPr>
                <w:sz w:val="24"/>
              </w:rPr>
              <w:t>How user interacts with application to alert the truck driver.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HTML, CSS, JavaScript , Python etc.</w:t>
            </w:r>
          </w:p>
        </w:tc>
      </w:tr>
      <w:tr w:rsidR="002213B2">
        <w:trPr>
          <w:trHeight w:val="700"/>
        </w:trPr>
        <w:tc>
          <w:tcPr>
            <w:tcW w:w="835" w:type="dxa"/>
          </w:tcPr>
          <w:p w:rsidR="002213B2" w:rsidRDefault="008B0652">
            <w:pPr>
              <w:pStyle w:val="TableParagraph"/>
              <w:ind w:left="0" w:right="241"/>
              <w:jc w:val="right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9" w:type="dxa"/>
          </w:tcPr>
          <w:p w:rsidR="002213B2" w:rsidRDefault="008B06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External API-1</w:t>
            </w:r>
          </w:p>
        </w:tc>
        <w:tc>
          <w:tcPr>
            <w:tcW w:w="5218" w:type="dxa"/>
          </w:tcPr>
          <w:p w:rsidR="002213B2" w:rsidRDefault="008B0652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Purpose of External API used in the application to locate the trashcans.</w:t>
            </w:r>
          </w:p>
        </w:tc>
        <w:tc>
          <w:tcPr>
            <w:tcW w:w="4138" w:type="dxa"/>
          </w:tcPr>
          <w:p w:rsidR="002213B2" w:rsidRDefault="008B0652"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 xml:space="preserve">Google Maps </w:t>
            </w:r>
            <w:proofErr w:type="spellStart"/>
            <w:r>
              <w:rPr>
                <w:sz w:val="24"/>
              </w:rPr>
              <w:t>Geolocation</w:t>
            </w:r>
            <w:proofErr w:type="spellEnd"/>
            <w:r>
              <w:rPr>
                <w:sz w:val="24"/>
              </w:rPr>
              <w:t xml:space="preserve"> API</w:t>
            </w:r>
          </w:p>
        </w:tc>
      </w:tr>
    </w:tbl>
    <w:p w:rsidR="002213B2" w:rsidRDefault="002213B2">
      <w:pPr>
        <w:rPr>
          <w:sz w:val="24"/>
        </w:rPr>
        <w:sectPr w:rsidR="002213B2">
          <w:pgSz w:w="16840" w:h="11910" w:orient="landscape"/>
          <w:pgMar w:top="960" w:right="1080" w:bottom="280" w:left="1320" w:header="720" w:footer="720" w:gutter="0"/>
          <w:cols w:space="720"/>
        </w:sectPr>
      </w:pPr>
    </w:p>
    <w:p w:rsidR="002213B2" w:rsidRDefault="008B0652">
      <w:pPr>
        <w:pStyle w:val="BodyText"/>
        <w:spacing w:before="62"/>
        <w:ind w:left="120"/>
      </w:pPr>
      <w:r>
        <w:lastRenderedPageBreak/>
        <w:t>Table-2: Application Characteristics:</w:t>
      </w:r>
    </w:p>
    <w:p w:rsidR="002213B2" w:rsidRDefault="002213B2">
      <w:pPr>
        <w:spacing w:before="4" w:after="1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2213B2">
        <w:trPr>
          <w:trHeight w:val="624"/>
        </w:trPr>
        <w:tc>
          <w:tcPr>
            <w:tcW w:w="826" w:type="dxa"/>
          </w:tcPr>
          <w:p w:rsidR="002213B2" w:rsidRDefault="008B0652">
            <w:pPr>
              <w:pStyle w:val="TableParagraph"/>
              <w:ind w:left="0" w:right="204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2213B2">
        <w:trPr>
          <w:trHeight w:val="561"/>
        </w:trPr>
        <w:tc>
          <w:tcPr>
            <w:tcW w:w="826" w:type="dxa"/>
          </w:tcPr>
          <w:p w:rsidR="002213B2" w:rsidRDefault="008B0652">
            <w:pPr>
              <w:pStyle w:val="TableParagraph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Open-Source Microcontroller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Uno is used to make the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device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C++/Python</w:t>
            </w:r>
          </w:p>
        </w:tc>
      </w:tr>
      <w:tr w:rsidR="002213B2">
        <w:trPr>
          <w:trHeight w:val="552"/>
        </w:trPr>
        <w:tc>
          <w:tcPr>
            <w:tcW w:w="826" w:type="dxa"/>
          </w:tcPr>
          <w:p w:rsidR="002213B2" w:rsidRDefault="008B0652">
            <w:pPr>
              <w:pStyle w:val="TableParagraph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Encryption/Decryption used for security purpose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GSM/</w:t>
            </w:r>
            <w:proofErr w:type="spellStart"/>
            <w:r>
              <w:rPr>
                <w:sz w:val="24"/>
              </w:rPr>
              <w:t>GPRS,Python</w:t>
            </w:r>
            <w:proofErr w:type="spellEnd"/>
          </w:p>
        </w:tc>
      </w:tr>
      <w:tr w:rsidR="002213B2">
        <w:trPr>
          <w:trHeight w:val="546"/>
        </w:trPr>
        <w:tc>
          <w:tcPr>
            <w:tcW w:w="826" w:type="dxa"/>
          </w:tcPr>
          <w:p w:rsidR="002213B2" w:rsidRDefault="008B0652">
            <w:pPr>
              <w:pStyle w:val="TableParagraph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Scalable Architecture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New features can be added.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Node Red</w:t>
            </w:r>
          </w:p>
        </w:tc>
      </w:tr>
      <w:tr w:rsidR="002213B2">
        <w:trPr>
          <w:trHeight w:val="715"/>
        </w:trPr>
        <w:tc>
          <w:tcPr>
            <w:tcW w:w="826" w:type="dxa"/>
          </w:tcPr>
          <w:p w:rsidR="002213B2" w:rsidRDefault="008B0652">
            <w:pPr>
              <w:pStyle w:val="TableParagraph"/>
              <w:spacing w:before="1" w:line="240" w:lineRule="auto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spacing w:before="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Web application can be accessed from anywhere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spacing w:line="242" w:lineRule="auto"/>
              <w:ind w:left="107" w:right="117"/>
              <w:rPr>
                <w:sz w:val="24"/>
              </w:rPr>
            </w:pPr>
            <w:r>
              <w:rPr>
                <w:sz w:val="24"/>
              </w:rPr>
              <w:t xml:space="preserve">IBM Watson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Platform, HTML, CSS, JavaScript</w:t>
            </w:r>
          </w:p>
        </w:tc>
      </w:tr>
      <w:tr w:rsidR="002213B2">
        <w:trPr>
          <w:trHeight w:val="844"/>
        </w:trPr>
        <w:tc>
          <w:tcPr>
            <w:tcW w:w="826" w:type="dxa"/>
          </w:tcPr>
          <w:p w:rsidR="002213B2" w:rsidRDefault="008B0652">
            <w:pPr>
              <w:pStyle w:val="TableParagraph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2" w:type="dxa"/>
          </w:tcPr>
          <w:p w:rsidR="002213B2" w:rsidRDefault="008B0652">
            <w:pPr>
              <w:pStyle w:val="TableParagraph"/>
              <w:spacing w:before="231" w:line="240" w:lineRule="auto"/>
              <w:ind w:left="109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2" w:type="dxa"/>
          </w:tcPr>
          <w:p w:rsidR="002213B2" w:rsidRDefault="008B0652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sz w:val="24"/>
              </w:rPr>
              <w:t>All truck drivers can access the application at same time.</w:t>
            </w:r>
          </w:p>
        </w:tc>
        <w:tc>
          <w:tcPr>
            <w:tcW w:w="4101" w:type="dxa"/>
          </w:tcPr>
          <w:p w:rsidR="002213B2" w:rsidRDefault="008B0652">
            <w:pPr>
              <w:pStyle w:val="TableParagraph"/>
              <w:spacing w:line="242" w:lineRule="auto"/>
              <w:ind w:left="107" w:right="117"/>
              <w:rPr>
                <w:sz w:val="24"/>
              </w:rPr>
            </w:pP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 xml:space="preserve"> DB, IBM Watson </w:t>
            </w: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z w:val="24"/>
              </w:rPr>
              <w:t xml:space="preserve"> Platform</w:t>
            </w:r>
          </w:p>
        </w:tc>
      </w:tr>
    </w:tbl>
    <w:p w:rsidR="008B0652" w:rsidRDefault="008B0652"/>
    <w:sectPr w:rsidR="008B0652" w:rsidSect="002213B2">
      <w:pgSz w:w="16840" w:h="11910" w:orient="landscape"/>
      <w:pgMar w:top="660" w:right="10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13B2"/>
    <w:rsid w:val="002213B2"/>
    <w:rsid w:val="008B0652"/>
    <w:rsid w:val="00EA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3B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3B2"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213B2"/>
  </w:style>
  <w:style w:type="paragraph" w:customStyle="1" w:styleId="TableParagraph">
    <w:name w:val="Table Paragraph"/>
    <w:basedOn w:val="Normal"/>
    <w:uiPriority w:val="1"/>
    <w:qFormat/>
    <w:rsid w:val="002213B2"/>
    <w:pPr>
      <w:spacing w:line="273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MRD</cp:lastModifiedBy>
  <cp:revision>2</cp:revision>
  <dcterms:created xsi:type="dcterms:W3CDTF">2022-11-14T10:01:00Z</dcterms:created>
  <dcterms:modified xsi:type="dcterms:W3CDTF">2022-11-14T10:06:00Z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