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1F5" w:rsidRDefault="006511F5">
      <w:pPr>
        <w:pStyle w:val="BodyText"/>
        <w:spacing w:before="10"/>
        <w:rPr>
          <w:rFonts w:ascii="Times New Roman"/>
          <w:sz w:val="19"/>
        </w:rPr>
      </w:pPr>
    </w:p>
    <w:p w:rsidR="006511F5" w:rsidRDefault="00F46083">
      <w:pPr>
        <w:pStyle w:val="Title"/>
        <w:spacing w:before="90"/>
      </w:pPr>
      <w:r>
        <w:t>PROJECTPLANNINGPHASE</w:t>
      </w:r>
    </w:p>
    <w:p w:rsidR="006511F5" w:rsidRDefault="00F46083">
      <w:pPr>
        <w:pStyle w:val="Title"/>
        <w:ind w:right="2987"/>
      </w:pPr>
      <w:r>
        <w:t>PROJECT PLANNING TEMPLATE (PRODUCT BACKLOG, SPRINT PLANNING</w:t>
      </w:r>
      <w:proofErr w:type="gramStart"/>
      <w:r>
        <w:t>,STORIES,STORYPOINTS</w:t>
      </w:r>
      <w:proofErr w:type="gramEnd"/>
      <w:r>
        <w:t>)</w:t>
      </w:r>
    </w:p>
    <w:p w:rsidR="006511F5" w:rsidRDefault="006511F5">
      <w:pPr>
        <w:pStyle w:val="BodyText"/>
        <w:rPr>
          <w:rFonts w:ascii="Times New Roman"/>
          <w:b/>
          <w:sz w:val="2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1"/>
        <w:gridCol w:w="11361"/>
      </w:tblGrid>
      <w:tr w:rsidR="006511F5">
        <w:trPr>
          <w:trHeight w:val="275"/>
        </w:trPr>
        <w:tc>
          <w:tcPr>
            <w:tcW w:w="3221" w:type="dxa"/>
          </w:tcPr>
          <w:p w:rsidR="006511F5" w:rsidRDefault="00F46083">
            <w:pPr>
              <w:pStyle w:val="TableParagraph"/>
              <w:spacing w:line="256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Date</w:t>
            </w:r>
          </w:p>
        </w:tc>
        <w:tc>
          <w:tcPr>
            <w:tcW w:w="11361" w:type="dxa"/>
          </w:tcPr>
          <w:p w:rsidR="006511F5" w:rsidRDefault="00874D6F">
            <w:pPr>
              <w:pStyle w:val="TableParagraph"/>
              <w:spacing w:before="14" w:line="241" w:lineRule="exact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 November 2022</w:t>
            </w:r>
          </w:p>
        </w:tc>
      </w:tr>
      <w:tr w:rsidR="006511F5">
        <w:trPr>
          <w:trHeight w:val="275"/>
        </w:trPr>
        <w:tc>
          <w:tcPr>
            <w:tcW w:w="3221" w:type="dxa"/>
          </w:tcPr>
          <w:p w:rsidR="006511F5" w:rsidRDefault="00F46083">
            <w:pPr>
              <w:pStyle w:val="TableParagraph"/>
              <w:spacing w:line="256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Team ID</w:t>
            </w:r>
          </w:p>
        </w:tc>
        <w:tc>
          <w:tcPr>
            <w:tcW w:w="11361" w:type="dxa"/>
          </w:tcPr>
          <w:p w:rsidR="006511F5" w:rsidRDefault="00874D6F">
            <w:pPr>
              <w:pStyle w:val="TableParagraph"/>
              <w:spacing w:before="9" w:line="247" w:lineRule="exact"/>
              <w:ind w:left="108"/>
              <w:rPr>
                <w:rFonts w:ascii="Times New Roman"/>
                <w:sz w:val="24"/>
              </w:rPr>
            </w:pPr>
            <w:r w:rsidRPr="00874D6F">
              <w:rPr>
                <w:rFonts w:ascii="Times New Roman"/>
                <w:sz w:val="24"/>
                <w:lang w:val="en-IN"/>
              </w:rPr>
              <w:t>PNT2022TMID05693</w:t>
            </w:r>
          </w:p>
        </w:tc>
      </w:tr>
      <w:tr w:rsidR="006511F5">
        <w:trPr>
          <w:trHeight w:val="276"/>
        </w:trPr>
        <w:tc>
          <w:tcPr>
            <w:tcW w:w="3221" w:type="dxa"/>
          </w:tcPr>
          <w:p w:rsidR="006511F5" w:rsidRDefault="00F46083">
            <w:pPr>
              <w:pStyle w:val="TableParagraph"/>
              <w:spacing w:line="256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Project Name</w:t>
            </w:r>
          </w:p>
        </w:tc>
        <w:tc>
          <w:tcPr>
            <w:tcW w:w="11361" w:type="dxa"/>
          </w:tcPr>
          <w:p w:rsidR="006511F5" w:rsidRDefault="00F46083">
            <w:pPr>
              <w:pStyle w:val="TableParagraph"/>
              <w:spacing w:line="256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Smart Waste Management System For Metropolitan Cities</w:t>
            </w:r>
          </w:p>
        </w:tc>
      </w:tr>
      <w:tr w:rsidR="006511F5">
        <w:trPr>
          <w:trHeight w:val="278"/>
        </w:trPr>
        <w:tc>
          <w:tcPr>
            <w:tcW w:w="3221" w:type="dxa"/>
          </w:tcPr>
          <w:p w:rsidR="006511F5" w:rsidRDefault="00F46083">
            <w:pPr>
              <w:pStyle w:val="TableParagraph"/>
              <w:spacing w:line="258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Maximum Marks</w:t>
            </w:r>
          </w:p>
        </w:tc>
        <w:tc>
          <w:tcPr>
            <w:tcW w:w="11361" w:type="dxa"/>
          </w:tcPr>
          <w:p w:rsidR="006511F5" w:rsidRDefault="00F46083">
            <w:pPr>
              <w:pStyle w:val="TableParagraph"/>
              <w:spacing w:line="258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8Marks</w:t>
            </w:r>
          </w:p>
        </w:tc>
      </w:tr>
    </w:tbl>
    <w:p w:rsidR="006511F5" w:rsidRDefault="006511F5">
      <w:pPr>
        <w:pStyle w:val="BodyText"/>
        <w:spacing w:before="10"/>
        <w:rPr>
          <w:rFonts w:ascii="Times New Roman"/>
          <w:b/>
          <w:sz w:val="36"/>
        </w:rPr>
      </w:pPr>
    </w:p>
    <w:p w:rsidR="006511F5" w:rsidRDefault="00F46083">
      <w:pPr>
        <w:pStyle w:val="Heading1"/>
        <w:spacing w:before="1"/>
      </w:pPr>
      <w:bookmarkStart w:id="0" w:name="Product_Backlog,_Sprint_Schedule,_and_Es"/>
      <w:bookmarkEnd w:id="0"/>
      <w:r>
        <w:t xml:space="preserve">Product Backlog, Sprint Schedule, and </w:t>
      </w:r>
      <w:proofErr w:type="gramStart"/>
      <w:r>
        <w:t>Estimation(</w:t>
      </w:r>
      <w:proofErr w:type="gramEnd"/>
      <w:r>
        <w:t>4Marks)</w:t>
      </w:r>
    </w:p>
    <w:p w:rsidR="006511F5" w:rsidRDefault="00F46083">
      <w:pPr>
        <w:pStyle w:val="BodyText"/>
        <w:spacing w:before="183"/>
        <w:ind w:left="120"/>
      </w:pPr>
      <w:r>
        <w:t>Use the below template to create product backlog and sprint schedule</w:t>
      </w:r>
    </w:p>
    <w:p w:rsidR="006511F5" w:rsidRDefault="006511F5">
      <w:pPr>
        <w:pStyle w:val="BodyText"/>
        <w:rPr>
          <w:sz w:val="16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20"/>
        <w:gridCol w:w="4494"/>
        <w:gridCol w:w="1540"/>
        <w:gridCol w:w="1566"/>
        <w:gridCol w:w="1451"/>
      </w:tblGrid>
      <w:tr w:rsidR="006511F5">
        <w:trPr>
          <w:trHeight w:val="458"/>
        </w:trPr>
        <w:tc>
          <w:tcPr>
            <w:tcW w:w="1815" w:type="dxa"/>
          </w:tcPr>
          <w:p w:rsidR="006511F5" w:rsidRDefault="00F46083">
            <w:pPr>
              <w:pStyle w:val="TableParagraph"/>
              <w:spacing w:line="222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:rsidR="006511F5" w:rsidRDefault="00F46083">
            <w:pPr>
              <w:pStyle w:val="TableParagraph"/>
              <w:spacing w:line="228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Functional </w:t>
            </w:r>
            <w:r>
              <w:rPr>
                <w:rFonts w:ascii="Arial"/>
                <w:b/>
                <w:spacing w:val="-2"/>
                <w:sz w:val="20"/>
              </w:rPr>
              <w:t>Requirement</w:t>
            </w:r>
            <w:r>
              <w:rPr>
                <w:rFonts w:ascii="Arial"/>
                <w:b/>
                <w:spacing w:val="-1"/>
                <w:sz w:val="20"/>
              </w:rPr>
              <w:t>(Epic)</w:t>
            </w:r>
          </w:p>
        </w:tc>
        <w:tc>
          <w:tcPr>
            <w:tcW w:w="1520" w:type="dxa"/>
          </w:tcPr>
          <w:p w:rsidR="006511F5" w:rsidRDefault="00F46083">
            <w:pPr>
              <w:pStyle w:val="TableParagraph"/>
              <w:spacing w:line="228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 xml:space="preserve">User Story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4" w:type="dxa"/>
          </w:tcPr>
          <w:p w:rsidR="006511F5" w:rsidRDefault="00F46083">
            <w:pPr>
              <w:pStyle w:val="TableParagraph"/>
              <w:spacing w:line="222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Story/Task</w:t>
            </w:r>
          </w:p>
        </w:tc>
        <w:tc>
          <w:tcPr>
            <w:tcW w:w="1540" w:type="dxa"/>
          </w:tcPr>
          <w:p w:rsidR="006511F5" w:rsidRDefault="00F46083">
            <w:pPr>
              <w:pStyle w:val="TableParagraph"/>
              <w:spacing w:line="222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</w:p>
        </w:tc>
        <w:tc>
          <w:tcPr>
            <w:tcW w:w="1566" w:type="dxa"/>
          </w:tcPr>
          <w:p w:rsidR="006511F5" w:rsidRDefault="00F46083">
            <w:pPr>
              <w:pStyle w:val="TableParagraph"/>
              <w:spacing w:line="222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51" w:type="dxa"/>
          </w:tcPr>
          <w:p w:rsidR="006511F5" w:rsidRDefault="00F46083">
            <w:pPr>
              <w:pStyle w:val="TableParagraph"/>
              <w:spacing w:line="228" w:lineRule="exact"/>
              <w:ind w:left="108" w:right="4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 Members</w:t>
            </w:r>
          </w:p>
        </w:tc>
      </w:tr>
      <w:tr w:rsidR="006511F5">
        <w:trPr>
          <w:trHeight w:val="691"/>
        </w:trPr>
        <w:tc>
          <w:tcPr>
            <w:tcW w:w="1815" w:type="dxa"/>
          </w:tcPr>
          <w:p w:rsidR="006511F5" w:rsidRDefault="00F46083">
            <w:pPr>
              <w:pStyle w:val="TableParagraph"/>
              <w:spacing w:line="240" w:lineRule="auto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6511F5" w:rsidRDefault="00F46083"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20" w:type="dxa"/>
          </w:tcPr>
          <w:p w:rsidR="006511F5" w:rsidRDefault="00F46083">
            <w:pPr>
              <w:pStyle w:val="TableParagraph"/>
              <w:spacing w:line="240" w:lineRule="auto"/>
              <w:ind w:left="114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4" w:type="dxa"/>
          </w:tcPr>
          <w:p w:rsidR="006511F5" w:rsidRDefault="00F46083">
            <w:pPr>
              <w:pStyle w:val="TableParagraph"/>
              <w:spacing w:line="230" w:lineRule="exact"/>
              <w:ind w:left="111" w:right="392"/>
              <w:rPr>
                <w:sz w:val="20"/>
              </w:rPr>
            </w:pPr>
            <w:r>
              <w:rPr>
                <w:sz w:val="20"/>
              </w:rPr>
              <w:t xml:space="preserve">As </w:t>
            </w:r>
            <w:proofErr w:type="gramStart"/>
            <w:r>
              <w:rPr>
                <w:sz w:val="20"/>
              </w:rPr>
              <w:t>a</w:t>
            </w:r>
            <w:proofErr w:type="gramEnd"/>
            <w:r>
              <w:rPr>
                <w:sz w:val="20"/>
              </w:rPr>
              <w:t xml:space="preserve"> Administrator, I need to give user id and pass code for ever workers over there in municipality</w:t>
            </w:r>
            <w:r w:rsidR="00AD3887">
              <w:rPr>
                <w:sz w:val="20"/>
              </w:rPr>
              <w:t xml:space="preserve"> and </w:t>
            </w:r>
            <w:r w:rsidR="00AD3887">
              <w:rPr>
                <w:sz w:val="20"/>
              </w:rPr>
              <w:t>I’ll control the waste level by monitoring the real time web portal. Once the filling happens, I’ll notify trash truck with location of bin with bin ID</w:t>
            </w:r>
          </w:p>
        </w:tc>
        <w:tc>
          <w:tcPr>
            <w:tcW w:w="1540" w:type="dxa"/>
          </w:tcPr>
          <w:p w:rsidR="006511F5" w:rsidRDefault="00AD3887">
            <w:pPr>
              <w:pStyle w:val="TableParagraph"/>
              <w:spacing w:line="240" w:lineRule="auto"/>
              <w:ind w:left="637" w:right="63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 w:rsidR="00F46083">
              <w:rPr>
                <w:sz w:val="20"/>
              </w:rPr>
              <w:t>0</w:t>
            </w:r>
          </w:p>
        </w:tc>
        <w:tc>
          <w:tcPr>
            <w:tcW w:w="1566" w:type="dxa"/>
          </w:tcPr>
          <w:p w:rsidR="006511F5" w:rsidRDefault="00F46083">
            <w:pPr>
              <w:pStyle w:val="TableParagraph"/>
              <w:spacing w:line="240" w:lineRule="auto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 w:rsidR="006511F5" w:rsidRDefault="00F46083">
            <w:pPr>
              <w:pStyle w:val="TableParagraph"/>
              <w:spacing w:line="240" w:lineRule="auto"/>
              <w:ind w:left="110" w:right="421"/>
              <w:rPr>
                <w:sz w:val="20"/>
              </w:rPr>
            </w:pPr>
            <w:r>
              <w:rPr>
                <w:sz w:val="20"/>
              </w:rPr>
              <w:t>Riddhi</w:t>
            </w:r>
          </w:p>
        </w:tc>
      </w:tr>
      <w:tr w:rsidR="006511F5">
        <w:trPr>
          <w:trHeight w:val="691"/>
        </w:trPr>
        <w:tc>
          <w:tcPr>
            <w:tcW w:w="1815" w:type="dxa"/>
          </w:tcPr>
          <w:p w:rsidR="006511F5" w:rsidRDefault="00F46083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:rsidR="006511F5" w:rsidRDefault="00F4608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20" w:type="dxa"/>
          </w:tcPr>
          <w:p w:rsidR="006511F5" w:rsidRDefault="00F46083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4" w:type="dxa"/>
          </w:tcPr>
          <w:p w:rsidR="006511F5" w:rsidRDefault="00F46083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As a Truck Driver, I’ll follow Co-Admin’s</w:t>
            </w:r>
          </w:p>
          <w:p w:rsidR="006511F5" w:rsidRDefault="00F46083">
            <w:pPr>
              <w:pStyle w:val="TableParagraph"/>
              <w:spacing w:before="13" w:line="223" w:lineRule="auto"/>
              <w:ind w:left="111" w:right="310"/>
              <w:rPr>
                <w:sz w:val="20"/>
              </w:rPr>
            </w:pPr>
            <w:r>
              <w:rPr>
                <w:sz w:val="20"/>
              </w:rPr>
              <w:t>Instruction to reach the filling bin in short roots and save time.</w:t>
            </w:r>
          </w:p>
        </w:tc>
        <w:tc>
          <w:tcPr>
            <w:tcW w:w="1540" w:type="dxa"/>
          </w:tcPr>
          <w:p w:rsidR="006511F5" w:rsidRDefault="00F46083">
            <w:pPr>
              <w:pStyle w:val="TableParagraph"/>
              <w:ind w:left="637" w:right="63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66" w:type="dxa"/>
          </w:tcPr>
          <w:p w:rsidR="006511F5" w:rsidRDefault="00F46083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51" w:type="dxa"/>
          </w:tcPr>
          <w:p w:rsidR="006511F5" w:rsidRDefault="00F4608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Pooja</w:t>
            </w:r>
          </w:p>
        </w:tc>
      </w:tr>
      <w:tr w:rsidR="006511F5">
        <w:trPr>
          <w:trHeight w:val="808"/>
        </w:trPr>
        <w:tc>
          <w:tcPr>
            <w:tcW w:w="1815" w:type="dxa"/>
          </w:tcPr>
          <w:p w:rsidR="006511F5" w:rsidRDefault="00F46083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:rsidR="006511F5" w:rsidRDefault="00F4608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20" w:type="dxa"/>
          </w:tcPr>
          <w:p w:rsidR="006511F5" w:rsidRDefault="00F46083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4" w:type="dxa"/>
          </w:tcPr>
          <w:p w:rsidR="006511F5" w:rsidRPr="00F46083" w:rsidRDefault="00F46083" w:rsidP="00F46083">
            <w:pPr>
              <w:pStyle w:val="TableParagraph"/>
              <w:spacing w:before="10" w:line="235" w:lineRule="auto"/>
              <w:ind w:left="111" w:right="163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As a Local Garbage Collector, I’II gather all the waste from the garbage, load it on to a garbage </w:t>
            </w:r>
            <w:r>
              <w:rPr>
                <w:rFonts w:ascii="Calibri"/>
              </w:rPr>
              <w:t>truck, and deliver it to Landfills</w:t>
            </w:r>
          </w:p>
        </w:tc>
        <w:tc>
          <w:tcPr>
            <w:tcW w:w="1540" w:type="dxa"/>
          </w:tcPr>
          <w:p w:rsidR="006511F5" w:rsidRDefault="00F46083">
            <w:pPr>
              <w:pStyle w:val="TableParagraph"/>
              <w:ind w:left="637" w:right="63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66" w:type="dxa"/>
          </w:tcPr>
          <w:p w:rsidR="006511F5" w:rsidRDefault="00F46083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1" w:type="dxa"/>
          </w:tcPr>
          <w:p w:rsidR="006511F5" w:rsidRDefault="00AD3887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Niveda</w:t>
            </w:r>
            <w:proofErr w:type="spellEnd"/>
          </w:p>
        </w:tc>
      </w:tr>
      <w:tr w:rsidR="006511F5">
        <w:trPr>
          <w:trHeight w:val="803"/>
        </w:trPr>
        <w:tc>
          <w:tcPr>
            <w:tcW w:w="1815" w:type="dxa"/>
          </w:tcPr>
          <w:p w:rsidR="006511F5" w:rsidRDefault="00F46083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 w:rsidR="006511F5" w:rsidRDefault="00F4608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20" w:type="dxa"/>
          </w:tcPr>
          <w:p w:rsidR="006511F5" w:rsidRDefault="00F46083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4" w:type="dxa"/>
          </w:tcPr>
          <w:p w:rsidR="006511F5" w:rsidRDefault="00F46083">
            <w:pPr>
              <w:pStyle w:val="TableParagraph"/>
              <w:spacing w:line="268" w:lineRule="exact"/>
              <w:ind w:left="111"/>
              <w:rPr>
                <w:rFonts w:ascii="Calibri"/>
              </w:rPr>
            </w:pPr>
            <w:r>
              <w:rPr>
                <w:rFonts w:ascii="Calibri"/>
              </w:rPr>
              <w:t>As a Municipality officer, I'll make sure</w:t>
            </w:r>
          </w:p>
          <w:p w:rsidR="006511F5" w:rsidRDefault="00F46083">
            <w:pPr>
              <w:pStyle w:val="TableParagraph"/>
              <w:spacing w:line="262" w:lineRule="exact"/>
              <w:ind w:left="111" w:right="771"/>
              <w:rPr>
                <w:rFonts w:ascii="Calibri"/>
              </w:rPr>
            </w:pPr>
            <w:r>
              <w:rPr>
                <w:rFonts w:ascii="Calibri"/>
              </w:rPr>
              <w:t>Everything is proceeding as planned and without any problems</w:t>
            </w:r>
          </w:p>
        </w:tc>
        <w:tc>
          <w:tcPr>
            <w:tcW w:w="1540" w:type="dxa"/>
          </w:tcPr>
          <w:p w:rsidR="006511F5" w:rsidRDefault="00F46083">
            <w:pPr>
              <w:pStyle w:val="TableParagraph"/>
              <w:ind w:left="637" w:right="63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66" w:type="dxa"/>
          </w:tcPr>
          <w:p w:rsidR="006511F5" w:rsidRDefault="00F46083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 w:rsidR="006511F5" w:rsidRDefault="00F46083">
            <w:pPr>
              <w:pStyle w:val="TableParagraph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Prajashni</w:t>
            </w:r>
            <w:proofErr w:type="spellEnd"/>
          </w:p>
        </w:tc>
      </w:tr>
    </w:tbl>
    <w:p w:rsidR="006511F5" w:rsidRDefault="006511F5">
      <w:pPr>
        <w:rPr>
          <w:sz w:val="20"/>
        </w:rPr>
        <w:sectPr w:rsidR="006511F5">
          <w:type w:val="continuous"/>
          <w:pgSz w:w="16850" w:h="11920" w:orient="landscape"/>
          <w:pgMar w:top="1100" w:right="700" w:bottom="280" w:left="1320" w:header="720" w:footer="720" w:gutter="0"/>
          <w:cols w:space="720"/>
        </w:sectPr>
      </w:pPr>
    </w:p>
    <w:p w:rsidR="006511F5" w:rsidRDefault="006511F5">
      <w:pPr>
        <w:pStyle w:val="BodyText"/>
        <w:rPr>
          <w:sz w:val="20"/>
        </w:rPr>
      </w:pPr>
    </w:p>
    <w:p w:rsidR="006511F5" w:rsidRDefault="006511F5">
      <w:pPr>
        <w:pStyle w:val="BodyText"/>
        <w:rPr>
          <w:sz w:val="20"/>
        </w:rPr>
      </w:pPr>
    </w:p>
    <w:p w:rsidR="006511F5" w:rsidRDefault="006511F5">
      <w:pPr>
        <w:pStyle w:val="BodyText"/>
        <w:spacing w:before="9"/>
        <w:rPr>
          <w:sz w:val="16"/>
        </w:rPr>
      </w:pPr>
      <w:bookmarkStart w:id="1" w:name="_GoBack"/>
      <w:bookmarkEnd w:id="1"/>
    </w:p>
    <w:p w:rsidR="006511F5" w:rsidRDefault="00F46083">
      <w:pPr>
        <w:pStyle w:val="Heading1"/>
      </w:pPr>
      <w:bookmarkStart w:id="2" w:name="Project_Tracker,_Velocity_&amp;_Burndown_Cha"/>
      <w:bookmarkEnd w:id="2"/>
      <w:r>
        <w:t xml:space="preserve">Project Tracker, Velocity&amp; Burn down </w:t>
      </w:r>
      <w:proofErr w:type="gramStart"/>
      <w:r>
        <w:t>Chart:</w:t>
      </w:r>
      <w:proofErr w:type="gramEnd"/>
      <w:r>
        <w:t>(4Marks)</w:t>
      </w:r>
    </w:p>
    <w:p w:rsidR="006511F5" w:rsidRDefault="006511F5">
      <w:pPr>
        <w:pStyle w:val="BodyText"/>
        <w:rPr>
          <w:rFonts w:ascii="Arial"/>
          <w:b/>
          <w:sz w:val="20"/>
        </w:rPr>
      </w:pPr>
    </w:p>
    <w:p w:rsidR="006511F5" w:rsidRDefault="006511F5">
      <w:pPr>
        <w:pStyle w:val="BodyText"/>
        <w:rPr>
          <w:rFonts w:ascii="Arial"/>
          <w:b/>
          <w:sz w:val="20"/>
        </w:rPr>
      </w:pPr>
    </w:p>
    <w:p w:rsidR="006511F5" w:rsidRDefault="006511F5">
      <w:pPr>
        <w:pStyle w:val="BodyText"/>
        <w:spacing w:before="11"/>
        <w:rPr>
          <w:rFonts w:ascii="Arial"/>
          <w:b/>
          <w:sz w:val="13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3"/>
        <w:gridCol w:w="2078"/>
        <w:gridCol w:w="2356"/>
        <w:gridCol w:w="2078"/>
        <w:gridCol w:w="2714"/>
      </w:tblGrid>
      <w:tr w:rsidR="006511F5">
        <w:trPr>
          <w:trHeight w:val="693"/>
        </w:trPr>
        <w:tc>
          <w:tcPr>
            <w:tcW w:w="2016" w:type="dxa"/>
          </w:tcPr>
          <w:p w:rsidR="006511F5" w:rsidRDefault="00F46083">
            <w:pPr>
              <w:pStyle w:val="TableParagraph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:rsidR="006511F5" w:rsidRDefault="00F46083">
            <w:pPr>
              <w:pStyle w:val="TableParagraph"/>
              <w:spacing w:line="240" w:lineRule="auto"/>
              <w:ind w:left="112" w:right="5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Total Story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3" w:type="dxa"/>
          </w:tcPr>
          <w:p w:rsidR="006511F5" w:rsidRDefault="00F46083">
            <w:pPr>
              <w:pStyle w:val="TableParagraph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:rsidR="006511F5" w:rsidRDefault="00F46083"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Start Date</w:t>
            </w:r>
          </w:p>
        </w:tc>
        <w:tc>
          <w:tcPr>
            <w:tcW w:w="2356" w:type="dxa"/>
          </w:tcPr>
          <w:p w:rsidR="006511F5" w:rsidRDefault="00F46083">
            <w:pPr>
              <w:pStyle w:val="TableParagraph"/>
              <w:spacing w:line="240" w:lineRule="auto"/>
              <w:ind w:left="115" w:right="7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 End Date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8" w:type="dxa"/>
          </w:tcPr>
          <w:p w:rsidR="006511F5" w:rsidRDefault="00F46083">
            <w:pPr>
              <w:pStyle w:val="TableParagraph"/>
              <w:spacing w:line="240" w:lineRule="auto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 Completed(as on</w:t>
            </w:r>
          </w:p>
          <w:p w:rsidR="006511F5" w:rsidRDefault="00F46083">
            <w:pPr>
              <w:pStyle w:val="TableParagraph"/>
              <w:spacing w:line="218" w:lineRule="exact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 End Date)</w:t>
            </w:r>
          </w:p>
        </w:tc>
        <w:tc>
          <w:tcPr>
            <w:tcW w:w="2714" w:type="dxa"/>
          </w:tcPr>
          <w:p w:rsidR="006511F5" w:rsidRDefault="00F46083">
            <w:pPr>
              <w:pStyle w:val="TableParagraph"/>
              <w:spacing w:line="240" w:lineRule="auto"/>
              <w:ind w:left="117" w:right="72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 Release Date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6511F5">
        <w:trPr>
          <w:trHeight w:val="364"/>
        </w:trPr>
        <w:tc>
          <w:tcPr>
            <w:tcW w:w="2016" w:type="dxa"/>
          </w:tcPr>
          <w:p w:rsidR="006511F5" w:rsidRDefault="00F46083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:rsidR="006511F5" w:rsidRDefault="00F46083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:rsidR="006511F5" w:rsidRDefault="00F46083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6Days</w:t>
            </w:r>
          </w:p>
        </w:tc>
        <w:tc>
          <w:tcPr>
            <w:tcW w:w="2078" w:type="dxa"/>
          </w:tcPr>
          <w:p w:rsidR="006511F5" w:rsidRDefault="00F46083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24Oct2022</w:t>
            </w:r>
          </w:p>
        </w:tc>
        <w:tc>
          <w:tcPr>
            <w:tcW w:w="2356" w:type="dxa"/>
          </w:tcPr>
          <w:p w:rsidR="006511F5" w:rsidRDefault="00F46083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29Oct2022</w:t>
            </w:r>
          </w:p>
        </w:tc>
        <w:tc>
          <w:tcPr>
            <w:tcW w:w="2078" w:type="dxa"/>
          </w:tcPr>
          <w:p w:rsidR="006511F5" w:rsidRDefault="00F46083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6511F5" w:rsidRDefault="00F46083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29Oct2022</w:t>
            </w:r>
          </w:p>
        </w:tc>
      </w:tr>
      <w:tr w:rsidR="006511F5">
        <w:trPr>
          <w:trHeight w:val="364"/>
        </w:trPr>
        <w:tc>
          <w:tcPr>
            <w:tcW w:w="2016" w:type="dxa"/>
          </w:tcPr>
          <w:p w:rsidR="006511F5" w:rsidRDefault="00F46083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:rsidR="006511F5" w:rsidRDefault="00F46083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:rsidR="006511F5" w:rsidRDefault="00F46083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6Days</w:t>
            </w:r>
          </w:p>
        </w:tc>
        <w:tc>
          <w:tcPr>
            <w:tcW w:w="2078" w:type="dxa"/>
          </w:tcPr>
          <w:p w:rsidR="006511F5" w:rsidRDefault="00F46083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31Oct2022</w:t>
            </w:r>
          </w:p>
        </w:tc>
        <w:tc>
          <w:tcPr>
            <w:tcW w:w="2356" w:type="dxa"/>
          </w:tcPr>
          <w:p w:rsidR="006511F5" w:rsidRDefault="00F46083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05Nov2022</w:t>
            </w:r>
          </w:p>
        </w:tc>
        <w:tc>
          <w:tcPr>
            <w:tcW w:w="2078" w:type="dxa"/>
          </w:tcPr>
          <w:p w:rsidR="006511F5" w:rsidRDefault="00F46083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6511F5" w:rsidRDefault="00F46083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05Nov2022</w:t>
            </w:r>
          </w:p>
        </w:tc>
      </w:tr>
      <w:tr w:rsidR="006511F5">
        <w:trPr>
          <w:trHeight w:val="366"/>
        </w:trPr>
        <w:tc>
          <w:tcPr>
            <w:tcW w:w="2016" w:type="dxa"/>
          </w:tcPr>
          <w:p w:rsidR="006511F5" w:rsidRDefault="00F46083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:rsidR="006511F5" w:rsidRDefault="00F46083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:rsidR="006511F5" w:rsidRDefault="00F46083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6Days</w:t>
            </w:r>
          </w:p>
        </w:tc>
        <w:tc>
          <w:tcPr>
            <w:tcW w:w="2078" w:type="dxa"/>
          </w:tcPr>
          <w:p w:rsidR="006511F5" w:rsidRDefault="00F46083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07Nov2022</w:t>
            </w:r>
          </w:p>
        </w:tc>
        <w:tc>
          <w:tcPr>
            <w:tcW w:w="2356" w:type="dxa"/>
          </w:tcPr>
          <w:p w:rsidR="006511F5" w:rsidRDefault="00F46083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12Nov2022</w:t>
            </w:r>
          </w:p>
        </w:tc>
        <w:tc>
          <w:tcPr>
            <w:tcW w:w="2078" w:type="dxa"/>
          </w:tcPr>
          <w:p w:rsidR="006511F5" w:rsidRDefault="00F46083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6511F5" w:rsidRDefault="00F46083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12Nov2022</w:t>
            </w:r>
          </w:p>
        </w:tc>
      </w:tr>
      <w:tr w:rsidR="006511F5">
        <w:trPr>
          <w:trHeight w:val="364"/>
        </w:trPr>
        <w:tc>
          <w:tcPr>
            <w:tcW w:w="2016" w:type="dxa"/>
          </w:tcPr>
          <w:p w:rsidR="006511F5" w:rsidRDefault="00F46083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:rsidR="006511F5" w:rsidRDefault="00F46083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:rsidR="006511F5" w:rsidRDefault="00F46083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6Days</w:t>
            </w:r>
          </w:p>
        </w:tc>
        <w:tc>
          <w:tcPr>
            <w:tcW w:w="2078" w:type="dxa"/>
          </w:tcPr>
          <w:p w:rsidR="006511F5" w:rsidRDefault="00F46083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14Nov2022</w:t>
            </w:r>
          </w:p>
        </w:tc>
        <w:tc>
          <w:tcPr>
            <w:tcW w:w="2356" w:type="dxa"/>
          </w:tcPr>
          <w:p w:rsidR="006511F5" w:rsidRDefault="00F46083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19Nov2022</w:t>
            </w:r>
          </w:p>
        </w:tc>
        <w:tc>
          <w:tcPr>
            <w:tcW w:w="2078" w:type="dxa"/>
          </w:tcPr>
          <w:p w:rsidR="006511F5" w:rsidRDefault="00F46083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6511F5" w:rsidRDefault="00F46083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19Nov2022</w:t>
            </w:r>
          </w:p>
        </w:tc>
      </w:tr>
      <w:tr w:rsidR="006511F5">
        <w:trPr>
          <w:trHeight w:val="364"/>
        </w:trPr>
        <w:tc>
          <w:tcPr>
            <w:tcW w:w="2016" w:type="dxa"/>
          </w:tcPr>
          <w:p w:rsidR="006511F5" w:rsidRDefault="006511F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6511F5" w:rsidRDefault="006511F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33" w:type="dxa"/>
          </w:tcPr>
          <w:p w:rsidR="006511F5" w:rsidRDefault="006511F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6511F5" w:rsidRDefault="006511F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56" w:type="dxa"/>
          </w:tcPr>
          <w:p w:rsidR="006511F5" w:rsidRDefault="006511F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6511F5" w:rsidRDefault="006511F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6511F5" w:rsidRDefault="006511F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6511F5">
        <w:trPr>
          <w:trHeight w:val="367"/>
        </w:trPr>
        <w:tc>
          <w:tcPr>
            <w:tcW w:w="2016" w:type="dxa"/>
          </w:tcPr>
          <w:p w:rsidR="006511F5" w:rsidRDefault="006511F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6511F5" w:rsidRDefault="006511F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33" w:type="dxa"/>
          </w:tcPr>
          <w:p w:rsidR="006511F5" w:rsidRDefault="006511F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6511F5" w:rsidRDefault="006511F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56" w:type="dxa"/>
          </w:tcPr>
          <w:p w:rsidR="006511F5" w:rsidRDefault="006511F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6511F5" w:rsidRDefault="006511F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6511F5" w:rsidRDefault="006511F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6511F5">
        <w:trPr>
          <w:trHeight w:val="366"/>
        </w:trPr>
        <w:tc>
          <w:tcPr>
            <w:tcW w:w="2016" w:type="dxa"/>
          </w:tcPr>
          <w:p w:rsidR="006511F5" w:rsidRDefault="006511F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6511F5" w:rsidRDefault="006511F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33" w:type="dxa"/>
          </w:tcPr>
          <w:p w:rsidR="006511F5" w:rsidRDefault="006511F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6511F5" w:rsidRDefault="006511F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56" w:type="dxa"/>
          </w:tcPr>
          <w:p w:rsidR="006511F5" w:rsidRDefault="006511F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6511F5" w:rsidRDefault="006511F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6511F5" w:rsidRDefault="006511F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6511F5">
        <w:trPr>
          <w:trHeight w:val="364"/>
        </w:trPr>
        <w:tc>
          <w:tcPr>
            <w:tcW w:w="2016" w:type="dxa"/>
          </w:tcPr>
          <w:p w:rsidR="006511F5" w:rsidRDefault="006511F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:rsidR="006511F5" w:rsidRDefault="006511F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33" w:type="dxa"/>
          </w:tcPr>
          <w:p w:rsidR="006511F5" w:rsidRDefault="006511F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6511F5" w:rsidRDefault="006511F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56" w:type="dxa"/>
          </w:tcPr>
          <w:p w:rsidR="006511F5" w:rsidRDefault="006511F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:rsidR="006511F5" w:rsidRDefault="006511F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:rsidR="006511F5" w:rsidRDefault="006511F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6511F5" w:rsidRDefault="006511F5">
      <w:pPr>
        <w:pStyle w:val="BodyText"/>
        <w:spacing w:before="9"/>
        <w:rPr>
          <w:rFonts w:ascii="Arial"/>
          <w:b/>
          <w:sz w:val="28"/>
        </w:rPr>
      </w:pPr>
    </w:p>
    <w:p w:rsidR="006511F5" w:rsidRDefault="00F46083">
      <w:pPr>
        <w:spacing w:before="94"/>
        <w:ind w:left="12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:rsidR="006511F5" w:rsidRDefault="00F46083">
      <w:pPr>
        <w:pStyle w:val="BodyText"/>
        <w:spacing w:before="3"/>
        <w:ind w:left="120"/>
      </w:pPr>
      <w:r>
        <w:rPr>
          <w:color w:val="172B4D"/>
        </w:rPr>
        <w:t xml:space="preserve">Imagine we have </w:t>
      </w:r>
      <w:proofErr w:type="gramStart"/>
      <w:r>
        <w:rPr>
          <w:color w:val="172B4D"/>
        </w:rPr>
        <w:t>a 10</w:t>
      </w:r>
      <w:proofErr w:type="gramEnd"/>
      <w:r>
        <w:rPr>
          <w:color w:val="172B4D"/>
        </w:rPr>
        <w:t xml:space="preserve">-daysprint duration, and the velocity of the team is 20(points per sprint). Let’s calculate the team’s average </w:t>
      </w:r>
      <w:proofErr w:type="gramStart"/>
      <w:r>
        <w:rPr>
          <w:color w:val="172B4D"/>
        </w:rPr>
        <w:t>velocity(</w:t>
      </w:r>
      <w:proofErr w:type="gramEnd"/>
      <w:r>
        <w:rPr>
          <w:color w:val="172B4D"/>
        </w:rPr>
        <w:t>AV) per iteration unit(story points per day)</w:t>
      </w:r>
    </w:p>
    <w:p w:rsidR="006511F5" w:rsidRDefault="00F46083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3870959</wp:posOffset>
            </wp:positionH>
            <wp:positionV relativeFrom="paragraph">
              <wp:posOffset>140520</wp:posOffset>
            </wp:positionV>
            <wp:extent cx="3158326" cy="450532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8326" cy="450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511F5" w:rsidSect="00427C68">
      <w:pgSz w:w="16850" w:h="11920" w:orient="landscape"/>
      <w:pgMar w:top="1100" w:right="7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6511F5"/>
    <w:rsid w:val="00427C68"/>
    <w:rsid w:val="004F67E8"/>
    <w:rsid w:val="006511F5"/>
    <w:rsid w:val="00874D6F"/>
    <w:rsid w:val="00AC61CA"/>
    <w:rsid w:val="00AD3887"/>
    <w:rsid w:val="00F460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C68"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rsid w:val="00427C68"/>
    <w:pPr>
      <w:spacing w:before="94"/>
      <w:ind w:left="1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27C68"/>
  </w:style>
  <w:style w:type="paragraph" w:styleId="Title">
    <w:name w:val="Title"/>
    <w:basedOn w:val="Normal"/>
    <w:uiPriority w:val="10"/>
    <w:qFormat/>
    <w:rsid w:val="00427C68"/>
    <w:pPr>
      <w:spacing w:before="26"/>
      <w:ind w:left="2954" w:right="2980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427C68"/>
  </w:style>
  <w:style w:type="paragraph" w:customStyle="1" w:styleId="TableParagraph">
    <w:name w:val="Table Paragraph"/>
    <w:basedOn w:val="Normal"/>
    <w:uiPriority w:val="1"/>
    <w:qFormat/>
    <w:rsid w:val="00427C68"/>
    <w:pPr>
      <w:spacing w:line="225" w:lineRule="exac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Gogul Krish</dc:creator>
  <cp:lastModifiedBy>Home</cp:lastModifiedBy>
  <cp:revision>5</cp:revision>
  <dcterms:created xsi:type="dcterms:W3CDTF">2022-11-11T07:03:00Z</dcterms:created>
  <dcterms:modified xsi:type="dcterms:W3CDTF">2022-11-16T09:23:00Z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2022-11-11T00:00:00Z</vt:filetime>
  </property>
</Properties>
</file>