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DE4" w:rsidRDefault="00EB6DE4">
      <w:pPr>
        <w:pStyle w:val="BodyText"/>
        <w:spacing w:before="7"/>
        <w:rPr>
          <w:rFonts w:ascii="Times New Roman"/>
          <w:sz w:val="19"/>
        </w:rPr>
      </w:pPr>
    </w:p>
    <w:p w:rsidR="00EB6DE4" w:rsidRDefault="00F02512">
      <w:pPr>
        <w:pStyle w:val="Title"/>
      </w:pPr>
      <w:r>
        <w:t>PROJECTPHASE2</w:t>
      </w:r>
    </w:p>
    <w:p w:rsidR="00EB6DE4" w:rsidRDefault="00F02512">
      <w:pPr>
        <w:pStyle w:val="Title"/>
        <w:spacing w:before="115"/>
        <w:ind w:left="4811"/>
      </w:pPr>
      <w:r>
        <w:t>DATAFLOWDIAGRAM&amp;USERSTORIES</w:t>
      </w:r>
    </w:p>
    <w:p w:rsidR="00EB6DE4" w:rsidRDefault="00EB6DE4">
      <w:pPr>
        <w:pStyle w:val="BodyText"/>
        <w:spacing w:before="3"/>
        <w:rPr>
          <w:rFonts w:ascii="Arial"/>
          <w:b/>
          <w:sz w:val="26"/>
        </w:rPr>
      </w:pPr>
    </w:p>
    <w:tbl>
      <w:tblPr>
        <w:tblW w:w="0" w:type="auto"/>
        <w:tblInd w:w="2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5"/>
        <w:gridCol w:w="8173"/>
      </w:tblGrid>
      <w:tr w:rsidR="00EB6DE4">
        <w:trPr>
          <w:trHeight w:val="342"/>
        </w:trPr>
        <w:tc>
          <w:tcPr>
            <w:tcW w:w="2175" w:type="dxa"/>
          </w:tcPr>
          <w:p w:rsidR="00EB6DE4" w:rsidRDefault="00F02512" w:rsidP="008B124B">
            <w:pPr>
              <w:pStyle w:val="TableParagraph"/>
              <w:spacing w:line="235" w:lineRule="exact"/>
              <w:ind w:left="245" w:right="12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DATE</w:t>
            </w:r>
          </w:p>
        </w:tc>
        <w:tc>
          <w:tcPr>
            <w:tcW w:w="8173" w:type="dxa"/>
          </w:tcPr>
          <w:p w:rsidR="00EB6DE4" w:rsidRDefault="008B124B" w:rsidP="008B124B">
            <w:pPr>
              <w:pStyle w:val="TableParagraph"/>
              <w:spacing w:line="235" w:lineRule="exact"/>
              <w:ind w:left="3109" w:right="298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4NOV2022</w:t>
            </w:r>
          </w:p>
        </w:tc>
      </w:tr>
      <w:tr w:rsidR="00EB6DE4">
        <w:trPr>
          <w:trHeight w:val="340"/>
        </w:trPr>
        <w:tc>
          <w:tcPr>
            <w:tcW w:w="2175" w:type="dxa"/>
          </w:tcPr>
          <w:p w:rsidR="00EB6DE4" w:rsidRDefault="00F02512" w:rsidP="008B124B">
            <w:pPr>
              <w:pStyle w:val="TableParagraph"/>
              <w:spacing w:line="235" w:lineRule="exact"/>
              <w:ind w:left="249" w:right="12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TEAMID</w:t>
            </w:r>
          </w:p>
        </w:tc>
        <w:tc>
          <w:tcPr>
            <w:tcW w:w="8173" w:type="dxa"/>
          </w:tcPr>
          <w:p w:rsidR="00EB6DE4" w:rsidRDefault="00F02512" w:rsidP="008B124B">
            <w:pPr>
              <w:pStyle w:val="TableParagraph"/>
              <w:spacing w:line="235" w:lineRule="exact"/>
              <w:ind w:left="3109" w:right="298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PNT2022TMID268</w:t>
            </w:r>
            <w:r w:rsidR="008B124B">
              <w:rPr>
                <w:rFonts w:ascii="Times New Roman"/>
                <w:b/>
              </w:rPr>
              <w:t>69</w:t>
            </w:r>
          </w:p>
        </w:tc>
      </w:tr>
      <w:tr w:rsidR="00EB6DE4">
        <w:trPr>
          <w:trHeight w:val="679"/>
        </w:trPr>
        <w:tc>
          <w:tcPr>
            <w:tcW w:w="2175" w:type="dxa"/>
          </w:tcPr>
          <w:p w:rsidR="00EB6DE4" w:rsidRDefault="00F02512" w:rsidP="008B124B">
            <w:pPr>
              <w:pStyle w:val="TableParagraph"/>
              <w:spacing w:line="249" w:lineRule="exact"/>
              <w:ind w:left="250" w:right="12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PROJECTNAME</w:t>
            </w:r>
          </w:p>
        </w:tc>
        <w:tc>
          <w:tcPr>
            <w:tcW w:w="8173" w:type="dxa"/>
          </w:tcPr>
          <w:p w:rsidR="00EB6DE4" w:rsidRDefault="00F02512" w:rsidP="008B124B">
            <w:pPr>
              <w:pStyle w:val="TableParagraph"/>
              <w:spacing w:line="249" w:lineRule="exact"/>
              <w:ind w:left="11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IOTBASEDSMARTWASTEMANAGEMENTMETROPOLITIESCITYS</w:t>
            </w:r>
          </w:p>
        </w:tc>
      </w:tr>
      <w:tr w:rsidR="00EB6DE4">
        <w:trPr>
          <w:trHeight w:val="342"/>
        </w:trPr>
        <w:tc>
          <w:tcPr>
            <w:tcW w:w="2175" w:type="dxa"/>
          </w:tcPr>
          <w:p w:rsidR="00EB6DE4" w:rsidRDefault="00F02512" w:rsidP="008B124B">
            <w:pPr>
              <w:pStyle w:val="TableParagraph"/>
              <w:spacing w:line="237" w:lineRule="exact"/>
              <w:ind w:left="117" w:right="-1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MAXIMUMMARKS</w:t>
            </w:r>
          </w:p>
        </w:tc>
        <w:tc>
          <w:tcPr>
            <w:tcW w:w="8173" w:type="dxa"/>
          </w:tcPr>
          <w:p w:rsidR="00EB6DE4" w:rsidRDefault="00F02512" w:rsidP="008B124B">
            <w:pPr>
              <w:pStyle w:val="TableParagraph"/>
              <w:spacing w:line="237" w:lineRule="exact"/>
              <w:ind w:left="3108" w:right="298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4Marks</w:t>
            </w:r>
          </w:p>
        </w:tc>
      </w:tr>
    </w:tbl>
    <w:p w:rsidR="00EB6DE4" w:rsidRDefault="00EB6DE4">
      <w:pPr>
        <w:pStyle w:val="BodyText"/>
        <w:spacing w:before="4"/>
        <w:rPr>
          <w:rFonts w:ascii="Arial"/>
          <w:b/>
          <w:sz w:val="37"/>
        </w:rPr>
      </w:pPr>
    </w:p>
    <w:p w:rsidR="00EB6DE4" w:rsidRDefault="00F02512">
      <w:pPr>
        <w:pStyle w:val="Heading1"/>
      </w:pPr>
      <w:r>
        <w:t>DataFlowDiagrams:</w:t>
      </w:r>
    </w:p>
    <w:p w:rsidR="00EB6DE4" w:rsidRDefault="00F02512">
      <w:pPr>
        <w:pStyle w:val="BodyText"/>
        <w:spacing w:before="179" w:line="261" w:lineRule="auto"/>
        <w:ind w:left="320" w:right="203"/>
      </w:pPr>
      <w:r>
        <w:t>A Data Flow Diagram (DFD) is a traditional visual representation of the</w:t>
      </w:r>
      <w:r>
        <w:t xml:space="preserve"> information flows within a system. A neat and clear DFD can depict the rightamount of the system requirement graphically. It shows how data enters and leaves the system, what changes the information, and where data isstored.</w:t>
      </w:r>
    </w:p>
    <w:p w:rsidR="00EB6DE4" w:rsidRDefault="001C3599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3241675</wp:posOffset>
            </wp:positionH>
            <wp:positionV relativeFrom="paragraph">
              <wp:posOffset>434340</wp:posOffset>
            </wp:positionV>
            <wp:extent cx="2952750" cy="260286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DE4" w:rsidRPr="008B124B" w:rsidRDefault="00EB6DE4" w:rsidP="008B124B">
      <w:pPr>
        <w:jc w:val="center"/>
        <w:sectPr w:rsidR="00EB6DE4" w:rsidRPr="008B124B">
          <w:type w:val="continuous"/>
          <w:pgSz w:w="16850" w:h="11920" w:orient="landscape"/>
          <w:pgMar w:top="1100" w:right="880" w:bottom="280" w:left="11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EB6DE4" w:rsidRDefault="00EB6DE4">
      <w:pPr>
        <w:pStyle w:val="BodyText"/>
        <w:spacing w:before="10"/>
        <w:rPr>
          <w:sz w:val="19"/>
        </w:rPr>
      </w:pPr>
    </w:p>
    <w:p w:rsidR="00EB6DE4" w:rsidRDefault="00F02512">
      <w:pPr>
        <w:pStyle w:val="Heading1"/>
        <w:spacing w:before="93"/>
      </w:pPr>
      <w:r>
        <w:t>UserStories</w:t>
      </w:r>
    </w:p>
    <w:p w:rsidR="00EB6DE4" w:rsidRDefault="00EB6DE4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2"/>
        <w:gridCol w:w="1747"/>
        <w:gridCol w:w="1227"/>
        <w:gridCol w:w="5031"/>
        <w:gridCol w:w="2300"/>
        <w:gridCol w:w="1265"/>
        <w:gridCol w:w="1277"/>
      </w:tblGrid>
      <w:tr w:rsidR="00EB6DE4" w:rsidTr="00C22C81">
        <w:trPr>
          <w:trHeight w:val="705"/>
        </w:trPr>
        <w:tc>
          <w:tcPr>
            <w:tcW w:w="2302" w:type="dxa"/>
          </w:tcPr>
          <w:p w:rsidR="00EB6DE4" w:rsidRDefault="00F0251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UserType</w:t>
            </w:r>
          </w:p>
        </w:tc>
        <w:tc>
          <w:tcPr>
            <w:tcW w:w="1747" w:type="dxa"/>
          </w:tcPr>
          <w:p w:rsidR="00EB6DE4" w:rsidRDefault="00F02512">
            <w:pPr>
              <w:pStyle w:val="TableParagraph"/>
              <w:spacing w:line="235" w:lineRule="auto"/>
              <w:ind w:left="114" w:right="3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27" w:type="dxa"/>
          </w:tcPr>
          <w:p w:rsidR="00EB6DE4" w:rsidRDefault="00F02512">
            <w:pPr>
              <w:pStyle w:val="TableParagraph"/>
              <w:spacing w:line="237" w:lineRule="auto"/>
              <w:ind w:righ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031" w:type="dxa"/>
          </w:tcPr>
          <w:p w:rsidR="00EB6DE4" w:rsidRDefault="00F02512">
            <w:pPr>
              <w:pStyle w:val="TableParagraph"/>
              <w:spacing w:line="225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2300" w:type="dxa"/>
          </w:tcPr>
          <w:p w:rsidR="00EB6DE4" w:rsidRDefault="00F02512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265" w:type="dxa"/>
          </w:tcPr>
          <w:p w:rsidR="00EB6DE4" w:rsidRDefault="00F02512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277" w:type="dxa"/>
          </w:tcPr>
          <w:p w:rsidR="00EB6DE4" w:rsidRDefault="00F02512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B6DE4" w:rsidTr="00C22C81">
        <w:trPr>
          <w:trHeight w:val="813"/>
        </w:trPr>
        <w:tc>
          <w:tcPr>
            <w:tcW w:w="2302" w:type="dxa"/>
          </w:tcPr>
          <w:p w:rsidR="00EB6DE4" w:rsidRDefault="00F02512">
            <w:pPr>
              <w:pStyle w:val="TableParagraph"/>
              <w:spacing w:before="8" w:line="235" w:lineRule="auto"/>
              <w:ind w:right="16"/>
              <w:rPr>
                <w:rFonts w:ascii="Calibri"/>
              </w:rPr>
            </w:pPr>
            <w:r>
              <w:rPr>
                <w:rFonts w:ascii="Calibri"/>
              </w:rPr>
              <w:t>Authorised</w:t>
            </w:r>
            <w:r w:rsidR="00C22C81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Person(Manages</w:t>
            </w:r>
          </w:p>
          <w:p w:rsidR="00EB6DE4" w:rsidRDefault="00F02512">
            <w:pPr>
              <w:pStyle w:val="TableParagraph"/>
              <w:spacing w:line="259" w:lineRule="exact"/>
              <w:rPr>
                <w:rFonts w:ascii="Calibri"/>
              </w:rPr>
            </w:pPr>
            <w:r>
              <w:rPr>
                <w:rFonts w:ascii="Calibri"/>
              </w:rPr>
              <w:t>webapp)</w:t>
            </w:r>
          </w:p>
        </w:tc>
        <w:tc>
          <w:tcPr>
            <w:tcW w:w="1747" w:type="dxa"/>
          </w:tcPr>
          <w:p w:rsidR="00EB6DE4" w:rsidRDefault="00F02512">
            <w:pPr>
              <w:pStyle w:val="TableParagraph"/>
              <w:spacing w:line="239" w:lineRule="exact"/>
              <w:ind w:left="225"/>
              <w:rPr>
                <w:rFonts w:ascii="Calibri"/>
              </w:rPr>
            </w:pPr>
            <w:r>
              <w:rPr>
                <w:rFonts w:ascii="Calibri"/>
              </w:rPr>
              <w:t>Login</w:t>
            </w:r>
          </w:p>
        </w:tc>
        <w:tc>
          <w:tcPr>
            <w:tcW w:w="1227" w:type="dxa"/>
          </w:tcPr>
          <w:p w:rsidR="00EB6DE4" w:rsidRDefault="00F025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031" w:type="dxa"/>
          </w:tcPr>
          <w:p w:rsidR="00EB6DE4" w:rsidRDefault="00F02512">
            <w:pPr>
              <w:pStyle w:val="TableParagraph"/>
              <w:spacing w:line="235" w:lineRule="auto"/>
              <w:ind w:left="122" w:right="63"/>
              <w:rPr>
                <w:sz w:val="20"/>
              </w:rPr>
            </w:pPr>
            <w:r>
              <w:rPr>
                <w:sz w:val="20"/>
              </w:rPr>
              <w:t>As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 w:rsidR="00C22C81">
              <w:rPr>
                <w:sz w:val="20"/>
              </w:rPr>
              <w:t xml:space="preserve"> authorized </w:t>
            </w:r>
            <w:r>
              <w:rPr>
                <w:sz w:val="20"/>
              </w:rPr>
              <w:t>person,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z w:val="20"/>
              </w:rPr>
              <w:t>er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workers and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manage them.</w:t>
            </w:r>
          </w:p>
        </w:tc>
        <w:tc>
          <w:tcPr>
            <w:tcW w:w="2300" w:type="dxa"/>
          </w:tcPr>
          <w:p w:rsidR="00EB6DE4" w:rsidRDefault="00F0251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I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  <w:p w:rsidR="00EB6DE4" w:rsidRDefault="00F02512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/dashboard</w:t>
            </w:r>
          </w:p>
        </w:tc>
        <w:tc>
          <w:tcPr>
            <w:tcW w:w="1265" w:type="dxa"/>
          </w:tcPr>
          <w:p w:rsidR="00EB6DE4" w:rsidRDefault="00F02512">
            <w:pPr>
              <w:pStyle w:val="TableParagraph"/>
              <w:spacing w:line="239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1277" w:type="dxa"/>
          </w:tcPr>
          <w:p w:rsidR="00EB6DE4" w:rsidRDefault="00F02512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B6DE4" w:rsidTr="00C22C81">
        <w:trPr>
          <w:trHeight w:val="702"/>
        </w:trPr>
        <w:tc>
          <w:tcPr>
            <w:tcW w:w="2302" w:type="dxa"/>
          </w:tcPr>
          <w:p w:rsidR="00EB6DE4" w:rsidRDefault="00F02512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747" w:type="dxa"/>
          </w:tcPr>
          <w:p w:rsidR="00EB6DE4" w:rsidRDefault="00F02512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checking</w:t>
            </w:r>
          </w:p>
        </w:tc>
        <w:tc>
          <w:tcPr>
            <w:tcW w:w="1227" w:type="dxa"/>
          </w:tcPr>
          <w:p w:rsidR="00EB6DE4" w:rsidRDefault="00F025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031" w:type="dxa"/>
          </w:tcPr>
          <w:p w:rsidR="00EB6DE4" w:rsidRDefault="00F02512">
            <w:pPr>
              <w:pStyle w:val="TableParagraph"/>
              <w:spacing w:before="12" w:line="232" w:lineRule="auto"/>
              <w:ind w:left="122" w:right="72"/>
              <w:rPr>
                <w:sz w:val="20"/>
              </w:rPr>
            </w:pPr>
            <w:r>
              <w:rPr>
                <w:sz w:val="20"/>
              </w:rPr>
              <w:t>As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wil</w:t>
            </w:r>
            <w:r>
              <w:rPr>
                <w:sz w:val="20"/>
              </w:rPr>
              <w:t>l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monitor.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alert,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truck.</w:t>
            </w:r>
          </w:p>
        </w:tc>
        <w:tc>
          <w:tcPr>
            <w:tcW w:w="2300" w:type="dxa"/>
          </w:tcPr>
          <w:p w:rsidR="00EB6DE4" w:rsidRDefault="00C22C81">
            <w:pPr>
              <w:pStyle w:val="TableParagraph"/>
              <w:tabs>
                <w:tab w:val="left" w:pos="520"/>
                <w:tab w:val="left" w:pos="1187"/>
              </w:tabs>
              <w:spacing w:line="235" w:lineRule="auto"/>
              <w:ind w:left="119" w:right="397"/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r w:rsidR="00F02512">
              <w:rPr>
                <w:sz w:val="20"/>
              </w:rPr>
              <w:t>can</w:t>
            </w:r>
            <w:r>
              <w:rPr>
                <w:sz w:val="20"/>
              </w:rPr>
              <w:t xml:space="preserve"> </w:t>
            </w:r>
            <w:r w:rsidR="00F02512">
              <w:rPr>
                <w:spacing w:val="-4"/>
                <w:sz w:val="20"/>
              </w:rPr>
              <w:t>manage</w:t>
            </w:r>
            <w:r>
              <w:rPr>
                <w:spacing w:val="-4"/>
                <w:sz w:val="20"/>
              </w:rPr>
              <w:t xml:space="preserve"> </w:t>
            </w:r>
            <w:r w:rsidR="00F02512">
              <w:rPr>
                <w:w w:val="95"/>
                <w:sz w:val="20"/>
              </w:rPr>
              <w:t>garbage</w:t>
            </w:r>
            <w:r>
              <w:rPr>
                <w:w w:val="95"/>
                <w:sz w:val="20"/>
              </w:rPr>
              <w:t xml:space="preserve"> </w:t>
            </w:r>
            <w:r w:rsidR="00F02512">
              <w:rPr>
                <w:w w:val="95"/>
                <w:sz w:val="20"/>
              </w:rPr>
              <w:t>monitoring.</w:t>
            </w:r>
          </w:p>
        </w:tc>
        <w:tc>
          <w:tcPr>
            <w:tcW w:w="1265" w:type="dxa"/>
          </w:tcPr>
          <w:p w:rsidR="00EB6DE4" w:rsidRDefault="00F0251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77" w:type="dxa"/>
          </w:tcPr>
          <w:p w:rsidR="00EB6DE4" w:rsidRDefault="00F02512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B6DE4" w:rsidTr="00C22C81">
        <w:trPr>
          <w:trHeight w:val="928"/>
        </w:trPr>
        <w:tc>
          <w:tcPr>
            <w:tcW w:w="2302" w:type="dxa"/>
          </w:tcPr>
          <w:p w:rsidR="00EB6DE4" w:rsidRDefault="00F02512">
            <w:pPr>
              <w:pStyle w:val="TableParagraph"/>
              <w:spacing w:line="225" w:lineRule="exact"/>
              <w:ind w:left="179"/>
              <w:rPr>
                <w:sz w:val="20"/>
              </w:rPr>
            </w:pPr>
            <w:r>
              <w:rPr>
                <w:sz w:val="20"/>
              </w:rPr>
              <w:t>TruckDriver</w:t>
            </w:r>
          </w:p>
        </w:tc>
        <w:tc>
          <w:tcPr>
            <w:tcW w:w="1747" w:type="dxa"/>
          </w:tcPr>
          <w:p w:rsidR="00EB6DE4" w:rsidRDefault="00F02512">
            <w:pPr>
              <w:pStyle w:val="TableParagraph"/>
              <w:spacing w:line="225" w:lineRule="exact"/>
              <w:ind w:left="17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7" w:type="dxa"/>
          </w:tcPr>
          <w:p w:rsidR="00EB6DE4" w:rsidRDefault="00F0251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031" w:type="dxa"/>
          </w:tcPr>
          <w:p w:rsidR="00EB6DE4" w:rsidRDefault="00F02512">
            <w:pPr>
              <w:pStyle w:val="TableParagraph"/>
              <w:spacing w:before="4" w:line="240" w:lineRule="auto"/>
              <w:ind w:left="122" w:right="72"/>
              <w:rPr>
                <w:sz w:val="20"/>
              </w:rPr>
            </w:pPr>
            <w:r>
              <w:rPr>
                <w:sz w:val="20"/>
              </w:rPr>
              <w:t>As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,I’ll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follow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route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filled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</w:tc>
        <w:tc>
          <w:tcPr>
            <w:tcW w:w="2300" w:type="dxa"/>
          </w:tcPr>
          <w:p w:rsidR="00EB6DE4" w:rsidRDefault="00F02512" w:rsidP="00C22C81">
            <w:pPr>
              <w:pStyle w:val="TableParagraph"/>
              <w:tabs>
                <w:tab w:val="left" w:pos="1389"/>
              </w:tabs>
              <w:spacing w:line="235" w:lineRule="auto"/>
              <w:ind w:left="119" w:right="166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drive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C22C81"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garbage</w:t>
            </w:r>
            <w:r w:rsidR="00C22C81">
              <w:rPr>
                <w:spacing w:val="-1"/>
                <w:sz w:val="20"/>
              </w:rPr>
              <w:t xml:space="preserve"> </w:t>
            </w:r>
            <w:r w:rsidR="00C22C81">
              <w:rPr>
                <w:sz w:val="20"/>
              </w:rPr>
              <w:t>locatio</w:t>
            </w:r>
            <w:r>
              <w:rPr>
                <w:sz w:val="20"/>
              </w:rPr>
              <w:t>n</w:t>
            </w:r>
          </w:p>
        </w:tc>
        <w:tc>
          <w:tcPr>
            <w:tcW w:w="1265" w:type="dxa"/>
          </w:tcPr>
          <w:p w:rsidR="00EB6DE4" w:rsidRDefault="00F02512">
            <w:pPr>
              <w:pStyle w:val="TableParagraph"/>
              <w:spacing w:line="239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1277" w:type="dxa"/>
          </w:tcPr>
          <w:p w:rsidR="00EB6DE4" w:rsidRDefault="00F02512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B6DE4" w:rsidTr="00C22C81">
        <w:trPr>
          <w:trHeight w:val="693"/>
        </w:trPr>
        <w:tc>
          <w:tcPr>
            <w:tcW w:w="2302" w:type="dxa"/>
          </w:tcPr>
          <w:p w:rsidR="00EB6DE4" w:rsidRDefault="00F02512" w:rsidP="00C22C81">
            <w:pPr>
              <w:pStyle w:val="TableParagraph"/>
              <w:spacing w:line="232" w:lineRule="auto"/>
              <w:ind w:left="0" w:right="68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Garbage </w:t>
            </w:r>
            <w:r>
              <w:rPr>
                <w:sz w:val="20"/>
              </w:rPr>
              <w:t>Collector</w:t>
            </w:r>
          </w:p>
        </w:tc>
        <w:tc>
          <w:tcPr>
            <w:tcW w:w="1747" w:type="dxa"/>
          </w:tcPr>
          <w:p w:rsidR="00EB6DE4" w:rsidRDefault="00F02512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collecting</w:t>
            </w:r>
          </w:p>
        </w:tc>
        <w:tc>
          <w:tcPr>
            <w:tcW w:w="1227" w:type="dxa"/>
          </w:tcPr>
          <w:p w:rsidR="00EB6DE4" w:rsidRDefault="00F025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031" w:type="dxa"/>
          </w:tcPr>
          <w:p w:rsidR="00EB6DE4" w:rsidRDefault="00F02512">
            <w:pPr>
              <w:pStyle w:val="TableParagraph"/>
              <w:spacing w:before="16" w:line="228" w:lineRule="auto"/>
              <w:ind w:left="122" w:right="64"/>
              <w:jc w:val="both"/>
              <w:rPr>
                <w:sz w:val="20"/>
              </w:rPr>
            </w:pPr>
            <w:r>
              <w:rPr>
                <w:sz w:val="20"/>
              </w:rPr>
              <w:t>As a garbage collector, I’ll collect all the garbage from</w:t>
            </w:r>
            <w:r>
              <w:rPr>
                <w:sz w:val="20"/>
              </w:rPr>
              <w:t>garbage bin and load it to the truck and send them tolandfill.</w:t>
            </w:r>
          </w:p>
        </w:tc>
        <w:tc>
          <w:tcPr>
            <w:tcW w:w="2300" w:type="dxa"/>
          </w:tcPr>
          <w:p w:rsidR="00EB6DE4" w:rsidRDefault="00F02512">
            <w:pPr>
              <w:pStyle w:val="TableParagraph"/>
              <w:spacing w:line="232" w:lineRule="auto"/>
              <w:ind w:left="119" w:right="262" w:firstLine="52"/>
              <w:rPr>
                <w:sz w:val="20"/>
              </w:rPr>
            </w:pPr>
            <w:r>
              <w:rPr>
                <w:sz w:val="20"/>
              </w:rPr>
              <w:t>I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garbag</w:t>
            </w:r>
            <w:r>
              <w:rPr>
                <w:sz w:val="20"/>
              </w:rPr>
              <w:t>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pulled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truck.</w:t>
            </w:r>
          </w:p>
        </w:tc>
        <w:tc>
          <w:tcPr>
            <w:tcW w:w="1265" w:type="dxa"/>
          </w:tcPr>
          <w:p w:rsidR="00EB6DE4" w:rsidRDefault="00F0251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277" w:type="dxa"/>
          </w:tcPr>
          <w:p w:rsidR="00EB6DE4" w:rsidRDefault="00F02512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B6DE4" w:rsidTr="00C22C81">
        <w:trPr>
          <w:trHeight w:val="477"/>
        </w:trPr>
        <w:tc>
          <w:tcPr>
            <w:tcW w:w="2302" w:type="dxa"/>
          </w:tcPr>
          <w:p w:rsidR="00EB6DE4" w:rsidRDefault="00F02512">
            <w:pPr>
              <w:pStyle w:val="TableParagraph"/>
              <w:spacing w:line="227" w:lineRule="exact"/>
              <w:ind w:left="172"/>
              <w:rPr>
                <w:sz w:val="20"/>
              </w:rPr>
            </w:pPr>
            <w:r>
              <w:rPr>
                <w:sz w:val="20"/>
              </w:rPr>
              <w:t>Municipality</w:t>
            </w:r>
          </w:p>
        </w:tc>
        <w:tc>
          <w:tcPr>
            <w:tcW w:w="1747" w:type="dxa"/>
          </w:tcPr>
          <w:p w:rsidR="00EB6DE4" w:rsidRDefault="00F02512">
            <w:pPr>
              <w:pStyle w:val="TableParagraph"/>
              <w:spacing w:line="227" w:lineRule="exact"/>
              <w:ind w:left="21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7" w:type="dxa"/>
          </w:tcPr>
          <w:p w:rsidR="00EB6DE4" w:rsidRDefault="00F0251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5031" w:type="dxa"/>
          </w:tcPr>
          <w:p w:rsidR="00EB6DE4" w:rsidRDefault="00F02512">
            <w:pPr>
              <w:pStyle w:val="TableParagraph"/>
              <w:spacing w:line="240" w:lineRule="auto"/>
              <w:ind w:left="122" w:right="73"/>
              <w:rPr>
                <w:sz w:val="20"/>
              </w:rPr>
            </w:pPr>
            <w:r>
              <w:rPr>
                <w:sz w:val="20"/>
              </w:rPr>
              <w:t>As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municipality,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check the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are happening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indiscipline manner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issues.</w:t>
            </w:r>
          </w:p>
        </w:tc>
        <w:tc>
          <w:tcPr>
            <w:tcW w:w="2300" w:type="dxa"/>
          </w:tcPr>
          <w:p w:rsidR="00EB6DE4" w:rsidRDefault="00F02512">
            <w:pPr>
              <w:pStyle w:val="TableParagraph"/>
              <w:spacing w:line="240" w:lineRule="auto"/>
              <w:ind w:left="119" w:right="284" w:firstLine="52"/>
              <w:rPr>
                <w:sz w:val="20"/>
              </w:rPr>
            </w:pPr>
            <w:r>
              <w:rPr>
                <w:sz w:val="20"/>
              </w:rPr>
              <w:t>I can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going</w:t>
            </w:r>
            <w:r w:rsidR="00C22C81">
              <w:rPr>
                <w:sz w:val="20"/>
              </w:rPr>
              <w:t xml:space="preserve"> </w:t>
            </w:r>
            <w:r>
              <w:rPr>
                <w:sz w:val="20"/>
              </w:rPr>
              <w:t>good.</w:t>
            </w:r>
          </w:p>
        </w:tc>
        <w:tc>
          <w:tcPr>
            <w:tcW w:w="1265" w:type="dxa"/>
          </w:tcPr>
          <w:p w:rsidR="00EB6DE4" w:rsidRDefault="00F02512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77" w:type="dxa"/>
          </w:tcPr>
          <w:p w:rsidR="00EB6DE4" w:rsidRDefault="00F02512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B15715" w:rsidRDefault="00B15715"/>
    <w:sectPr w:rsidR="00B15715" w:rsidSect="00200CB5">
      <w:pgSz w:w="16850" w:h="11920" w:orient="landscape"/>
      <w:pgMar w:top="1100" w:right="880" w:bottom="280" w:left="11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EB6DE4"/>
    <w:rsid w:val="001C3599"/>
    <w:rsid w:val="00200CB5"/>
    <w:rsid w:val="008B124B"/>
    <w:rsid w:val="00B15715"/>
    <w:rsid w:val="00C22C81"/>
    <w:rsid w:val="00EB6DE4"/>
    <w:rsid w:val="00F02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B5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200CB5"/>
    <w:pPr>
      <w:ind w:left="3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0CB5"/>
    <w:pPr>
      <w:spacing w:before="2"/>
    </w:pPr>
  </w:style>
  <w:style w:type="paragraph" w:styleId="Title">
    <w:name w:val="Title"/>
    <w:basedOn w:val="Normal"/>
    <w:uiPriority w:val="10"/>
    <w:qFormat/>
    <w:rsid w:val="00200CB5"/>
    <w:pPr>
      <w:spacing w:before="92"/>
      <w:ind w:left="3903" w:right="533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00CB5"/>
  </w:style>
  <w:style w:type="paragraph" w:customStyle="1" w:styleId="TableParagraph">
    <w:name w:val="Table Paragraph"/>
    <w:basedOn w:val="Normal"/>
    <w:uiPriority w:val="1"/>
    <w:qFormat/>
    <w:rsid w:val="00200CB5"/>
    <w:pPr>
      <w:spacing w:line="222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5174B-C116-4324-9C8B-C771C4B8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</cp:lastModifiedBy>
  <cp:revision>7</cp:revision>
  <dcterms:created xsi:type="dcterms:W3CDTF">2022-11-04T08:51:00Z</dcterms:created>
  <dcterms:modified xsi:type="dcterms:W3CDTF">2022-11-04T09:22:00Z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