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7B2AD" w14:textId="77777777" w:rsidR="007E6017" w:rsidRPr="007E6017" w:rsidRDefault="007E6017" w:rsidP="007E601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117356438"/>
      <w:bookmarkEnd w:id="0"/>
      <w:r w:rsidRPr="007E6017">
        <w:rPr>
          <w:rFonts w:ascii="Times New Roman" w:hAnsi="Times New Roman" w:cs="Times New Roman"/>
          <w:b/>
          <w:bCs/>
          <w:sz w:val="24"/>
          <w:szCs w:val="24"/>
        </w:rPr>
        <w:t>Project Design Phase-II</w:t>
      </w:r>
    </w:p>
    <w:p w14:paraId="78DE59E8" w14:textId="77777777" w:rsidR="007E6017" w:rsidRPr="007E6017" w:rsidRDefault="007E6017" w:rsidP="007E601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E6017">
        <w:rPr>
          <w:rFonts w:ascii="Times New Roman" w:hAnsi="Times New Roman" w:cs="Times New Roman"/>
          <w:b/>
          <w:bCs/>
          <w:sz w:val="24"/>
          <w:szCs w:val="24"/>
        </w:rPr>
        <w:t xml:space="preserve">Technology Architecture </w:t>
      </w:r>
    </w:p>
    <w:p w14:paraId="052C08EE" w14:textId="77777777" w:rsidR="007E6017" w:rsidRPr="007E6017" w:rsidRDefault="007E6017" w:rsidP="007E6017">
      <w:pPr>
        <w:spacing w:after="0"/>
        <w:jc w:val="center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7E6017" w:rsidRPr="007E6017" w14:paraId="38D231FE" w14:textId="77777777" w:rsidTr="00A75A83">
        <w:trPr>
          <w:jc w:val="center"/>
        </w:trPr>
        <w:tc>
          <w:tcPr>
            <w:tcW w:w="4508" w:type="dxa"/>
          </w:tcPr>
          <w:p w14:paraId="055F3874" w14:textId="77777777" w:rsidR="007E6017" w:rsidRPr="007E6017" w:rsidRDefault="007E6017" w:rsidP="00A75A83">
            <w:pPr>
              <w:rPr>
                <w:rFonts w:ascii="Times New Roman" w:hAnsi="Times New Roman" w:cs="Times New Roman"/>
              </w:rPr>
            </w:pPr>
            <w:r w:rsidRPr="007E6017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843" w:type="dxa"/>
          </w:tcPr>
          <w:p w14:paraId="31057124" w14:textId="77777777" w:rsidR="007E6017" w:rsidRPr="007E6017" w:rsidRDefault="007E6017" w:rsidP="00A75A83">
            <w:pPr>
              <w:rPr>
                <w:rFonts w:ascii="Times New Roman" w:hAnsi="Times New Roman" w:cs="Times New Roman"/>
              </w:rPr>
            </w:pPr>
            <w:r w:rsidRPr="007E6017">
              <w:rPr>
                <w:rFonts w:ascii="Times New Roman" w:hAnsi="Times New Roman" w:cs="Times New Roman"/>
              </w:rPr>
              <w:t>16 October 2022</w:t>
            </w:r>
          </w:p>
        </w:tc>
      </w:tr>
      <w:tr w:rsidR="007E6017" w:rsidRPr="007E6017" w14:paraId="5F24E91B" w14:textId="77777777" w:rsidTr="00A75A83">
        <w:trPr>
          <w:jc w:val="center"/>
        </w:trPr>
        <w:tc>
          <w:tcPr>
            <w:tcW w:w="4508" w:type="dxa"/>
          </w:tcPr>
          <w:p w14:paraId="72D4B4C9" w14:textId="77777777" w:rsidR="007E6017" w:rsidRPr="007E6017" w:rsidRDefault="007E6017" w:rsidP="00A75A83">
            <w:pPr>
              <w:rPr>
                <w:rFonts w:ascii="Times New Roman" w:hAnsi="Times New Roman" w:cs="Times New Roman"/>
              </w:rPr>
            </w:pPr>
            <w:r w:rsidRPr="007E6017"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4843" w:type="dxa"/>
          </w:tcPr>
          <w:p w14:paraId="65288937" w14:textId="77777777" w:rsidR="007E6017" w:rsidRPr="007E6017" w:rsidRDefault="007E6017" w:rsidP="00A75A83">
            <w:pPr>
              <w:rPr>
                <w:rFonts w:ascii="Times New Roman" w:hAnsi="Times New Roman" w:cs="Times New Roman"/>
              </w:rPr>
            </w:pPr>
            <w:r w:rsidRPr="007E6017">
              <w:rPr>
                <w:rFonts w:ascii="Times New Roman" w:hAnsi="Times New Roman" w:cs="Times New Roman"/>
              </w:rPr>
              <w:t>PNT2022TMID16755</w:t>
            </w:r>
          </w:p>
        </w:tc>
      </w:tr>
      <w:tr w:rsidR="007E6017" w:rsidRPr="007E6017" w14:paraId="7462FCF4" w14:textId="77777777" w:rsidTr="00A75A83">
        <w:trPr>
          <w:jc w:val="center"/>
        </w:trPr>
        <w:tc>
          <w:tcPr>
            <w:tcW w:w="4508" w:type="dxa"/>
          </w:tcPr>
          <w:p w14:paraId="260FA0C1" w14:textId="77777777" w:rsidR="007E6017" w:rsidRPr="007E6017" w:rsidRDefault="007E6017" w:rsidP="00A75A83">
            <w:pPr>
              <w:rPr>
                <w:rFonts w:ascii="Times New Roman" w:hAnsi="Times New Roman" w:cs="Times New Roman"/>
              </w:rPr>
            </w:pPr>
            <w:r w:rsidRPr="007E6017"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4843" w:type="dxa"/>
          </w:tcPr>
          <w:p w14:paraId="4096CDD3" w14:textId="77777777" w:rsidR="007E6017" w:rsidRPr="007E6017" w:rsidRDefault="007E6017" w:rsidP="00A75A83">
            <w:pPr>
              <w:rPr>
                <w:rFonts w:ascii="Times New Roman" w:hAnsi="Times New Roman" w:cs="Times New Roman"/>
              </w:rPr>
            </w:pPr>
            <w:r w:rsidRPr="007E6017">
              <w:rPr>
                <w:rFonts w:ascii="Times New Roman" w:hAnsi="Times New Roman" w:cs="Times New Roman"/>
                <w:sz w:val="23"/>
                <w:szCs w:val="23"/>
                <w:shd w:val="clear" w:color="auto" w:fill="FFFFFF"/>
              </w:rPr>
              <w:t>Data Analytics for DHL Logistics Facilities</w:t>
            </w:r>
          </w:p>
        </w:tc>
      </w:tr>
      <w:tr w:rsidR="007E6017" w:rsidRPr="007E6017" w14:paraId="543F31F4" w14:textId="77777777" w:rsidTr="00A75A83">
        <w:trPr>
          <w:jc w:val="center"/>
        </w:trPr>
        <w:tc>
          <w:tcPr>
            <w:tcW w:w="4508" w:type="dxa"/>
          </w:tcPr>
          <w:p w14:paraId="148F0CA9" w14:textId="77777777" w:rsidR="007E6017" w:rsidRPr="007E6017" w:rsidRDefault="007E6017" w:rsidP="00A75A83">
            <w:pPr>
              <w:rPr>
                <w:rFonts w:ascii="Times New Roman" w:hAnsi="Times New Roman" w:cs="Times New Roman"/>
              </w:rPr>
            </w:pPr>
            <w:r w:rsidRPr="007E6017"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4843" w:type="dxa"/>
          </w:tcPr>
          <w:p w14:paraId="4EE57826" w14:textId="77777777" w:rsidR="007E6017" w:rsidRPr="007E6017" w:rsidRDefault="007E6017" w:rsidP="00A75A83">
            <w:pPr>
              <w:rPr>
                <w:rFonts w:ascii="Times New Roman" w:hAnsi="Times New Roman" w:cs="Times New Roman"/>
              </w:rPr>
            </w:pPr>
            <w:r w:rsidRPr="007E6017">
              <w:rPr>
                <w:rFonts w:ascii="Times New Roman" w:hAnsi="Times New Roman" w:cs="Times New Roman"/>
              </w:rPr>
              <w:t>4 Marks</w:t>
            </w:r>
          </w:p>
        </w:tc>
      </w:tr>
    </w:tbl>
    <w:p w14:paraId="176C49EA" w14:textId="77777777" w:rsidR="007E6017" w:rsidRPr="007E6017" w:rsidRDefault="007E6017" w:rsidP="007E6017">
      <w:pPr>
        <w:rPr>
          <w:rFonts w:ascii="Times New Roman" w:hAnsi="Times New Roman" w:cs="Times New Roman"/>
          <w:b/>
          <w:bCs/>
        </w:rPr>
      </w:pPr>
    </w:p>
    <w:p w14:paraId="305C5B8B" w14:textId="77777777" w:rsidR="007E6017" w:rsidRPr="007E6017" w:rsidRDefault="007E6017" w:rsidP="007E601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E6017">
        <w:rPr>
          <w:rFonts w:ascii="Times New Roman" w:hAnsi="Times New Roman" w:cs="Times New Roman"/>
          <w:b/>
          <w:bCs/>
          <w:sz w:val="36"/>
          <w:szCs w:val="36"/>
        </w:rPr>
        <w:t>Technical Architecture:</w:t>
      </w:r>
    </w:p>
    <w:p w14:paraId="6230AC8D" w14:textId="77777777" w:rsidR="007E6017" w:rsidRPr="007E6017" w:rsidRDefault="007E6017" w:rsidP="007E6017">
      <w:pPr>
        <w:pStyle w:val="Default"/>
        <w:rPr>
          <w:rFonts w:ascii="Times New Roman" w:hAnsi="Times New Roman" w:cs="Times New Roman"/>
        </w:rPr>
      </w:pPr>
    </w:p>
    <w:p w14:paraId="2D061445" w14:textId="3258E530" w:rsidR="007E6017" w:rsidRPr="007E6017" w:rsidRDefault="007E6017" w:rsidP="007E6017">
      <w:pPr>
        <w:jc w:val="both"/>
        <w:rPr>
          <w:rFonts w:ascii="Times New Roman" w:hAnsi="Times New Roman" w:cs="Times New Roman"/>
          <w:sz w:val="28"/>
          <w:szCs w:val="28"/>
        </w:rPr>
      </w:pPr>
      <w:r w:rsidRPr="007E6017">
        <w:rPr>
          <w:rFonts w:ascii="Times New Roman" w:hAnsi="Times New Roman" w:cs="Times New Roman"/>
          <w:sz w:val="28"/>
          <w:szCs w:val="28"/>
        </w:rPr>
        <w:t xml:space="preserve">                            Technical architecture software meets business needs and expectations while providing a strong technical plan for the growth of the software application through its lifetime. Technical architecture is important to both the business team and the information technology team</w:t>
      </w:r>
    </w:p>
    <w:p w14:paraId="1CECC74D" w14:textId="7F1EADF1" w:rsidR="007E6017" w:rsidRPr="007E6017" w:rsidRDefault="007E6017" w:rsidP="007E6017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7E6017">
        <w:rPr>
          <w:rFonts w:ascii="Times New Roman" w:hAnsi="Times New Roman" w:cs="Times New Roman"/>
          <w:b/>
          <w:bCs/>
          <w:sz w:val="36"/>
          <w:szCs w:val="36"/>
        </w:rPr>
        <w:t>Diagram:</w:t>
      </w:r>
    </w:p>
    <w:p w14:paraId="27BC2E25" w14:textId="77777777" w:rsidR="007E6017" w:rsidRDefault="007E6017">
      <w:pPr>
        <w:rPr>
          <w:rFonts w:ascii="Times New Roman" w:hAnsi="Times New Roman" w:cs="Times New Roman"/>
          <w:sz w:val="28"/>
          <w:szCs w:val="28"/>
        </w:rPr>
      </w:pPr>
    </w:p>
    <w:p w14:paraId="1927E822" w14:textId="77777777" w:rsidR="007E6017" w:rsidRDefault="007E6017">
      <w:pPr>
        <w:rPr>
          <w:rFonts w:ascii="Times New Roman" w:hAnsi="Times New Roman" w:cs="Times New Roman"/>
          <w:sz w:val="28"/>
          <w:szCs w:val="28"/>
        </w:rPr>
      </w:pPr>
    </w:p>
    <w:p w14:paraId="0ADB53BE" w14:textId="77777777" w:rsidR="007E6017" w:rsidRDefault="007E6017">
      <w:pPr>
        <w:rPr>
          <w:rFonts w:ascii="Times New Roman" w:hAnsi="Times New Roman" w:cs="Times New Roman"/>
        </w:rPr>
      </w:pPr>
    </w:p>
    <w:p w14:paraId="77CCE800" w14:textId="0CF93FE3" w:rsidR="007E6017" w:rsidRDefault="007E60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noProof/>
        </w:rPr>
        <w:t xml:space="preserve">     </w:t>
      </w:r>
      <w:r w:rsidRPr="007E6017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B778AF4" wp14:editId="26E63CB5">
            <wp:extent cx="8133080" cy="4244340"/>
            <wp:effectExtent l="0" t="0" r="127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41829" cy="4248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br w:type="page"/>
      </w:r>
    </w:p>
    <w:tbl>
      <w:tblPr>
        <w:tblStyle w:val="TableGrid"/>
        <w:tblpPr w:leftFromText="180" w:rightFromText="180" w:vertAnchor="text" w:horzAnchor="margin" w:tblpY="-653"/>
        <w:tblW w:w="0" w:type="auto"/>
        <w:tblLook w:val="04A0" w:firstRow="1" w:lastRow="0" w:firstColumn="1" w:lastColumn="0" w:noHBand="0" w:noVBand="1"/>
      </w:tblPr>
      <w:tblGrid>
        <w:gridCol w:w="766"/>
        <w:gridCol w:w="2553"/>
        <w:gridCol w:w="3126"/>
        <w:gridCol w:w="2571"/>
      </w:tblGrid>
      <w:tr w:rsidR="007E6017" w:rsidRPr="000422A5" w14:paraId="64381CC0" w14:textId="77777777" w:rsidTr="007E6017">
        <w:trPr>
          <w:trHeight w:val="398"/>
        </w:trPr>
        <w:tc>
          <w:tcPr>
            <w:tcW w:w="766" w:type="dxa"/>
          </w:tcPr>
          <w:p w14:paraId="3FDC1C6F" w14:textId="77777777" w:rsidR="007E6017" w:rsidRPr="000422A5" w:rsidRDefault="007E6017" w:rsidP="007E6017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bookmarkStart w:id="1" w:name="_Hlk117356787"/>
            <w:proofErr w:type="spellStart"/>
            <w:proofErr w:type="gramStart"/>
            <w:r w:rsidRPr="000422A5">
              <w:rPr>
                <w:rFonts w:ascii="Arial" w:hAnsi="Arial" w:cs="Arial"/>
                <w:b/>
                <w:bCs/>
              </w:rPr>
              <w:lastRenderedPageBreak/>
              <w:t>S.No</w:t>
            </w:r>
            <w:proofErr w:type="spellEnd"/>
            <w:proofErr w:type="gramEnd"/>
          </w:p>
        </w:tc>
        <w:tc>
          <w:tcPr>
            <w:tcW w:w="2553" w:type="dxa"/>
          </w:tcPr>
          <w:p w14:paraId="7A3B998D" w14:textId="77777777" w:rsidR="007E6017" w:rsidRPr="000422A5" w:rsidRDefault="007E6017" w:rsidP="007E6017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3126" w:type="dxa"/>
          </w:tcPr>
          <w:p w14:paraId="5B7E9E26" w14:textId="77777777" w:rsidR="007E6017" w:rsidRPr="000422A5" w:rsidRDefault="007E6017" w:rsidP="007E6017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2571" w:type="dxa"/>
          </w:tcPr>
          <w:p w14:paraId="2385EF40" w14:textId="77777777" w:rsidR="007E6017" w:rsidRPr="000422A5" w:rsidRDefault="007E6017" w:rsidP="007E6017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 w:rsidR="007E6017" w:rsidRPr="000422A5" w14:paraId="1C5EAC6B" w14:textId="77777777" w:rsidTr="007E6017">
        <w:trPr>
          <w:trHeight w:val="489"/>
        </w:trPr>
        <w:tc>
          <w:tcPr>
            <w:tcW w:w="766" w:type="dxa"/>
          </w:tcPr>
          <w:p w14:paraId="57B3DBEC" w14:textId="77777777" w:rsidR="007E6017" w:rsidRPr="000422A5" w:rsidRDefault="007E6017" w:rsidP="007E6017">
            <w:pPr>
              <w:pStyle w:val="ListParagraph"/>
              <w:numPr>
                <w:ilvl w:val="0"/>
                <w:numId w:val="1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2553" w:type="dxa"/>
          </w:tcPr>
          <w:p w14:paraId="2A08D556" w14:textId="77777777" w:rsidR="007E6017" w:rsidRPr="000422A5" w:rsidRDefault="007E6017" w:rsidP="007E6017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Cloud Database</w:t>
            </w:r>
          </w:p>
        </w:tc>
        <w:tc>
          <w:tcPr>
            <w:tcW w:w="3126" w:type="dxa"/>
          </w:tcPr>
          <w:p w14:paraId="2FED0D99" w14:textId="77777777" w:rsidR="007E6017" w:rsidRPr="000422A5" w:rsidRDefault="007E6017" w:rsidP="007E6017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 Service on Cloud</w:t>
            </w:r>
          </w:p>
        </w:tc>
        <w:tc>
          <w:tcPr>
            <w:tcW w:w="2571" w:type="dxa"/>
          </w:tcPr>
          <w:p w14:paraId="342F79C1" w14:textId="77777777" w:rsidR="007E6017" w:rsidRPr="000422A5" w:rsidRDefault="007E6017" w:rsidP="007E6017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DB2, IBM </w:t>
            </w:r>
            <w:proofErr w:type="spellStart"/>
            <w:r w:rsidRPr="000422A5">
              <w:rPr>
                <w:rFonts w:ascii="Arial" w:hAnsi="Arial" w:cs="Arial"/>
              </w:rPr>
              <w:t>Cloudant</w:t>
            </w:r>
            <w:proofErr w:type="spellEnd"/>
            <w:r w:rsidRPr="000422A5">
              <w:rPr>
                <w:rFonts w:ascii="Arial" w:hAnsi="Arial" w:cs="Arial"/>
              </w:rPr>
              <w:t xml:space="preserve"> etc.</w:t>
            </w:r>
          </w:p>
        </w:tc>
      </w:tr>
      <w:tr w:rsidR="007E6017" w:rsidRPr="000422A5" w14:paraId="48F9EF16" w14:textId="77777777" w:rsidTr="007E6017">
        <w:trPr>
          <w:trHeight w:val="489"/>
        </w:trPr>
        <w:tc>
          <w:tcPr>
            <w:tcW w:w="766" w:type="dxa"/>
          </w:tcPr>
          <w:p w14:paraId="77094D66" w14:textId="77777777" w:rsidR="007E6017" w:rsidRPr="000422A5" w:rsidRDefault="007E6017" w:rsidP="007E6017">
            <w:pPr>
              <w:pStyle w:val="ListParagraph"/>
              <w:numPr>
                <w:ilvl w:val="0"/>
                <w:numId w:val="1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2553" w:type="dxa"/>
          </w:tcPr>
          <w:p w14:paraId="3AEB3BAA" w14:textId="77777777" w:rsidR="007E6017" w:rsidRPr="000422A5" w:rsidRDefault="007E6017" w:rsidP="007E6017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File Storage</w:t>
            </w:r>
          </w:p>
        </w:tc>
        <w:tc>
          <w:tcPr>
            <w:tcW w:w="3126" w:type="dxa"/>
          </w:tcPr>
          <w:p w14:paraId="6D5CBB1A" w14:textId="77777777" w:rsidR="007E6017" w:rsidRPr="000422A5" w:rsidRDefault="007E6017" w:rsidP="007E6017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File storage requirements</w:t>
            </w:r>
          </w:p>
        </w:tc>
        <w:tc>
          <w:tcPr>
            <w:tcW w:w="2571" w:type="dxa"/>
          </w:tcPr>
          <w:p w14:paraId="1982C630" w14:textId="77777777" w:rsidR="007E6017" w:rsidRPr="000422A5" w:rsidRDefault="007E6017" w:rsidP="007E6017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IBM Block Storage or Other Storage Service or Local Filesystem</w:t>
            </w:r>
          </w:p>
        </w:tc>
      </w:tr>
      <w:tr w:rsidR="007E6017" w:rsidRPr="000422A5" w14:paraId="7EC65475" w14:textId="77777777" w:rsidTr="007E6017">
        <w:trPr>
          <w:trHeight w:val="489"/>
        </w:trPr>
        <w:tc>
          <w:tcPr>
            <w:tcW w:w="766" w:type="dxa"/>
          </w:tcPr>
          <w:p w14:paraId="3755FC0E" w14:textId="77777777" w:rsidR="007E6017" w:rsidRPr="000422A5" w:rsidRDefault="007E6017" w:rsidP="007E6017">
            <w:pPr>
              <w:pStyle w:val="ListParagraph"/>
              <w:numPr>
                <w:ilvl w:val="0"/>
                <w:numId w:val="1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2553" w:type="dxa"/>
          </w:tcPr>
          <w:p w14:paraId="78B36F7D" w14:textId="77777777" w:rsidR="007E6017" w:rsidRPr="000422A5" w:rsidRDefault="007E6017" w:rsidP="007E6017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External API-1</w:t>
            </w:r>
          </w:p>
        </w:tc>
        <w:tc>
          <w:tcPr>
            <w:tcW w:w="3126" w:type="dxa"/>
          </w:tcPr>
          <w:p w14:paraId="16C8F66A" w14:textId="77777777" w:rsidR="007E6017" w:rsidRPr="000422A5" w:rsidRDefault="007E6017" w:rsidP="007E6017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Purpose of External API </w:t>
            </w:r>
          </w:p>
        </w:tc>
        <w:tc>
          <w:tcPr>
            <w:tcW w:w="2571" w:type="dxa"/>
          </w:tcPr>
          <w:p w14:paraId="36A1F87B" w14:textId="77777777" w:rsidR="007E6017" w:rsidRPr="000422A5" w:rsidRDefault="007E6017" w:rsidP="007E6017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IBM Weather API, etc.</w:t>
            </w:r>
          </w:p>
        </w:tc>
      </w:tr>
      <w:tr w:rsidR="007E6017" w:rsidRPr="000422A5" w14:paraId="05F5F554" w14:textId="77777777" w:rsidTr="007E6017">
        <w:trPr>
          <w:trHeight w:val="489"/>
        </w:trPr>
        <w:tc>
          <w:tcPr>
            <w:tcW w:w="766" w:type="dxa"/>
          </w:tcPr>
          <w:p w14:paraId="19A2FB2D" w14:textId="77777777" w:rsidR="007E6017" w:rsidRPr="000422A5" w:rsidRDefault="007E6017" w:rsidP="007E6017">
            <w:pPr>
              <w:pStyle w:val="ListParagraph"/>
              <w:numPr>
                <w:ilvl w:val="0"/>
                <w:numId w:val="1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2553" w:type="dxa"/>
          </w:tcPr>
          <w:p w14:paraId="1C8AABC4" w14:textId="77777777" w:rsidR="007E6017" w:rsidRPr="000422A5" w:rsidRDefault="007E6017" w:rsidP="007E6017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External API-2</w:t>
            </w:r>
          </w:p>
        </w:tc>
        <w:tc>
          <w:tcPr>
            <w:tcW w:w="3126" w:type="dxa"/>
          </w:tcPr>
          <w:p w14:paraId="0EEC3D72" w14:textId="77777777" w:rsidR="007E6017" w:rsidRPr="000422A5" w:rsidRDefault="007E6017" w:rsidP="007E6017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Purpose of External </w:t>
            </w:r>
            <w:r>
              <w:rPr>
                <w:rFonts w:ascii="Arial" w:hAnsi="Arial" w:cs="Arial"/>
              </w:rPr>
              <w:t>API</w:t>
            </w:r>
          </w:p>
        </w:tc>
        <w:tc>
          <w:tcPr>
            <w:tcW w:w="2571" w:type="dxa"/>
          </w:tcPr>
          <w:p w14:paraId="17FDFD95" w14:textId="77777777" w:rsidR="007E6017" w:rsidRPr="000422A5" w:rsidRDefault="007E6017" w:rsidP="007E6017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Aadhar API, etc.</w:t>
            </w:r>
          </w:p>
        </w:tc>
      </w:tr>
      <w:tr w:rsidR="007E6017" w:rsidRPr="000422A5" w14:paraId="3441FFC2" w14:textId="77777777" w:rsidTr="007E6017">
        <w:trPr>
          <w:trHeight w:val="489"/>
        </w:trPr>
        <w:tc>
          <w:tcPr>
            <w:tcW w:w="766" w:type="dxa"/>
          </w:tcPr>
          <w:p w14:paraId="47D153D5" w14:textId="77777777" w:rsidR="007E6017" w:rsidRPr="000422A5" w:rsidRDefault="007E6017" w:rsidP="007E6017">
            <w:pPr>
              <w:pStyle w:val="ListParagraph"/>
              <w:numPr>
                <w:ilvl w:val="0"/>
                <w:numId w:val="1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2553" w:type="dxa"/>
          </w:tcPr>
          <w:p w14:paraId="4489F4AF" w14:textId="77777777" w:rsidR="007E6017" w:rsidRPr="000422A5" w:rsidRDefault="007E6017" w:rsidP="007E6017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Machine Learning Model</w:t>
            </w:r>
          </w:p>
        </w:tc>
        <w:tc>
          <w:tcPr>
            <w:tcW w:w="3126" w:type="dxa"/>
          </w:tcPr>
          <w:p w14:paraId="7B7CC366" w14:textId="77777777" w:rsidR="007E6017" w:rsidRPr="000422A5" w:rsidRDefault="007E6017" w:rsidP="007E6017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Purpose of Machine Learning Model</w:t>
            </w:r>
          </w:p>
        </w:tc>
        <w:tc>
          <w:tcPr>
            <w:tcW w:w="2571" w:type="dxa"/>
          </w:tcPr>
          <w:p w14:paraId="7C611A7C" w14:textId="77777777" w:rsidR="007E6017" w:rsidRPr="000422A5" w:rsidRDefault="007E6017" w:rsidP="007E6017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Object Recognition Model, etc.</w:t>
            </w:r>
          </w:p>
        </w:tc>
      </w:tr>
      <w:tr w:rsidR="007E6017" w:rsidRPr="000422A5" w14:paraId="0C8CB981" w14:textId="77777777" w:rsidTr="007E6017">
        <w:trPr>
          <w:trHeight w:val="489"/>
        </w:trPr>
        <w:tc>
          <w:tcPr>
            <w:tcW w:w="766" w:type="dxa"/>
          </w:tcPr>
          <w:p w14:paraId="62FD80ED" w14:textId="77777777" w:rsidR="007E6017" w:rsidRPr="000422A5" w:rsidRDefault="007E6017" w:rsidP="007E6017">
            <w:pPr>
              <w:pStyle w:val="ListParagraph"/>
              <w:numPr>
                <w:ilvl w:val="0"/>
                <w:numId w:val="1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2553" w:type="dxa"/>
          </w:tcPr>
          <w:p w14:paraId="324800EE" w14:textId="77777777" w:rsidR="007E6017" w:rsidRPr="000422A5" w:rsidRDefault="007E6017" w:rsidP="007E6017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Infrastructure</w:t>
            </w:r>
            <w:r>
              <w:rPr>
                <w:rFonts w:ascii="Arial" w:hAnsi="Arial" w:cs="Arial"/>
              </w:rPr>
              <w:t xml:space="preserve"> (Server / Cloud)</w:t>
            </w:r>
          </w:p>
        </w:tc>
        <w:tc>
          <w:tcPr>
            <w:tcW w:w="3126" w:type="dxa"/>
          </w:tcPr>
          <w:p w14:paraId="0F587578" w14:textId="77777777" w:rsidR="007E6017" w:rsidRDefault="007E6017" w:rsidP="007E6017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Cloud</w:t>
            </w:r>
          </w:p>
          <w:p w14:paraId="4F9F2940" w14:textId="77777777" w:rsidR="007E6017" w:rsidRDefault="007E6017" w:rsidP="007E6017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Local Server Configuration:</w:t>
            </w:r>
          </w:p>
          <w:p w14:paraId="27FE5FFB" w14:textId="77777777" w:rsidR="007E6017" w:rsidRPr="000422A5" w:rsidRDefault="007E6017" w:rsidP="007E6017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Cloud Server </w:t>
            </w:r>
            <w:proofErr w:type="gramStart"/>
            <w:r>
              <w:rPr>
                <w:rFonts w:ascii="Arial" w:hAnsi="Arial" w:cs="Arial"/>
              </w:rPr>
              <w:t>Configuration :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2571" w:type="dxa"/>
          </w:tcPr>
          <w:p w14:paraId="64B4F0F4" w14:textId="77777777" w:rsidR="007E6017" w:rsidRPr="000422A5" w:rsidRDefault="007E6017" w:rsidP="007E6017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Local, Cloud Foundry, Kubernetes, etc.</w:t>
            </w:r>
          </w:p>
        </w:tc>
      </w:tr>
      <w:bookmarkEnd w:id="1"/>
    </w:tbl>
    <w:p w14:paraId="37FC4AFF" w14:textId="1A6F54AD" w:rsidR="007E6017" w:rsidRPr="007E6017" w:rsidRDefault="007E6017">
      <w:pPr>
        <w:rPr>
          <w:rFonts w:ascii="Times New Roman" w:hAnsi="Times New Roman" w:cs="Times New Roman"/>
        </w:rPr>
      </w:pPr>
    </w:p>
    <w:sectPr w:rsidR="007E6017" w:rsidRPr="007E60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2ABC87" w14:textId="77777777" w:rsidR="00AC2E78" w:rsidRDefault="00AC2E78" w:rsidP="007E6017">
      <w:pPr>
        <w:spacing w:after="0" w:line="240" w:lineRule="auto"/>
      </w:pPr>
      <w:r>
        <w:separator/>
      </w:r>
    </w:p>
  </w:endnote>
  <w:endnote w:type="continuationSeparator" w:id="0">
    <w:p w14:paraId="44649A2D" w14:textId="77777777" w:rsidR="00AC2E78" w:rsidRDefault="00AC2E78" w:rsidP="007E60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CF7076" w14:textId="77777777" w:rsidR="00AC2E78" w:rsidRDefault="00AC2E78" w:rsidP="007E6017">
      <w:pPr>
        <w:spacing w:after="0" w:line="240" w:lineRule="auto"/>
      </w:pPr>
      <w:r>
        <w:separator/>
      </w:r>
    </w:p>
  </w:footnote>
  <w:footnote w:type="continuationSeparator" w:id="0">
    <w:p w14:paraId="6CD868A6" w14:textId="77777777" w:rsidR="00AC2E78" w:rsidRDefault="00AC2E78" w:rsidP="007E60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E20BC9"/>
    <w:multiLevelType w:val="hybridMultilevel"/>
    <w:tmpl w:val="EDCEBF9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279331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017"/>
    <w:rsid w:val="007B0230"/>
    <w:rsid w:val="007E6017"/>
    <w:rsid w:val="00AC2E78"/>
    <w:rsid w:val="00BB3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9C9E2"/>
  <w15:chartTrackingRefBased/>
  <w15:docId w15:val="{4AE8A688-F246-4FC5-9C00-10F9E450E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60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60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E601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E60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017"/>
  </w:style>
  <w:style w:type="paragraph" w:styleId="Footer">
    <w:name w:val="footer"/>
    <w:basedOn w:val="Normal"/>
    <w:link w:val="FooterChar"/>
    <w:uiPriority w:val="99"/>
    <w:unhideWhenUsed/>
    <w:rsid w:val="007E60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017"/>
  </w:style>
  <w:style w:type="paragraph" w:styleId="ListParagraph">
    <w:name w:val="List Paragraph"/>
    <w:basedOn w:val="Normal"/>
    <w:uiPriority w:val="34"/>
    <w:qFormat/>
    <w:rsid w:val="007E60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339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veeramani K</dc:creator>
  <cp:keywords/>
  <dc:description/>
  <cp:lastModifiedBy>veeramani K</cp:lastModifiedBy>
  <cp:revision>2</cp:revision>
  <dcterms:created xsi:type="dcterms:W3CDTF">2022-10-23T09:39:00Z</dcterms:created>
  <dcterms:modified xsi:type="dcterms:W3CDTF">2022-10-23T09:39:00Z</dcterms:modified>
</cp:coreProperties>
</file>