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667C7" w:rsidTr="005B5512">
        <w:tc>
          <w:tcPr>
            <w:tcW w:w="4788" w:type="dxa"/>
          </w:tcPr>
          <w:p w:rsidR="00E667C7" w:rsidRDefault="00E667C7" w:rsidP="000E1CBA">
            <w:pPr>
              <w:pStyle w:val="NoSpacing"/>
            </w:pPr>
            <w:r>
              <w:t>Date</w:t>
            </w:r>
          </w:p>
        </w:tc>
        <w:tc>
          <w:tcPr>
            <w:tcW w:w="4788" w:type="dxa"/>
          </w:tcPr>
          <w:p w:rsidR="00E667C7" w:rsidRDefault="00E667C7" w:rsidP="00E667C7">
            <w:r>
              <w:t>19 September 2022</w:t>
            </w:r>
          </w:p>
        </w:tc>
      </w:tr>
      <w:tr w:rsidR="00E667C7" w:rsidTr="005B5512">
        <w:tc>
          <w:tcPr>
            <w:tcW w:w="4788" w:type="dxa"/>
          </w:tcPr>
          <w:p w:rsidR="00E667C7" w:rsidRDefault="00E667C7" w:rsidP="000E1CBA">
            <w:pPr>
              <w:pStyle w:val="NoSpacing"/>
            </w:pPr>
            <w:r>
              <w:t>Team ID</w:t>
            </w:r>
          </w:p>
        </w:tc>
        <w:tc>
          <w:tcPr>
            <w:tcW w:w="4788" w:type="dxa"/>
          </w:tcPr>
          <w:p w:rsidR="00E667C7" w:rsidRDefault="00E667C7" w:rsidP="00E667C7">
            <w:r>
              <w:t>PNT2022TMID30621</w:t>
            </w:r>
          </w:p>
        </w:tc>
      </w:tr>
      <w:tr w:rsidR="00E667C7" w:rsidTr="005B5512">
        <w:tc>
          <w:tcPr>
            <w:tcW w:w="4788" w:type="dxa"/>
          </w:tcPr>
          <w:p w:rsidR="00E667C7" w:rsidRDefault="00E667C7" w:rsidP="000E1CBA">
            <w:pPr>
              <w:pStyle w:val="NoSpacing"/>
            </w:pPr>
            <w:r>
              <w:t>Project Name</w:t>
            </w:r>
          </w:p>
        </w:tc>
        <w:tc>
          <w:tcPr>
            <w:tcW w:w="4788" w:type="dxa"/>
          </w:tcPr>
          <w:p w:rsidR="00E667C7" w:rsidRDefault="00E667C7" w:rsidP="00E667C7">
            <w:r>
              <w:t>Project-Skill and Job Recommender</w:t>
            </w:r>
          </w:p>
        </w:tc>
      </w:tr>
      <w:tr w:rsidR="00E667C7" w:rsidTr="005B5512">
        <w:tc>
          <w:tcPr>
            <w:tcW w:w="4788" w:type="dxa"/>
          </w:tcPr>
          <w:p w:rsidR="00E667C7" w:rsidRDefault="00E667C7" w:rsidP="000E1CBA">
            <w:pPr>
              <w:pStyle w:val="NoSpacing"/>
            </w:pPr>
            <w:r>
              <w:t>Maximum Marks</w:t>
            </w:r>
          </w:p>
        </w:tc>
        <w:tc>
          <w:tcPr>
            <w:tcW w:w="4788" w:type="dxa"/>
          </w:tcPr>
          <w:p w:rsidR="00E667C7" w:rsidRDefault="00E667C7" w:rsidP="00E667C7">
            <w:r>
              <w:t>2Marks</w:t>
            </w:r>
          </w:p>
        </w:tc>
      </w:tr>
    </w:tbl>
    <w:p w:rsidR="00E667C7" w:rsidRDefault="00E667C7" w:rsidP="00E667C7">
      <w:pPr>
        <w:rPr>
          <w:rStyle w:val="SubtleEmphasis"/>
          <w:rFonts w:cstheme="minorHAnsi"/>
          <w:b/>
          <w:i w:val="0"/>
        </w:rPr>
      </w:pPr>
    </w:p>
    <w:p w:rsidR="00E667C7" w:rsidRDefault="00E667C7" w:rsidP="00E667C7">
      <w:pPr>
        <w:rPr>
          <w:sz w:val="28"/>
          <w:szCs w:val="28"/>
        </w:rPr>
      </w:pPr>
      <w:r>
        <w:rPr>
          <w:sz w:val="28"/>
          <w:szCs w:val="28"/>
        </w:rPr>
        <w:t>Proposed Solution Template:</w:t>
      </w:r>
    </w:p>
    <w:p w:rsidR="00E667C7" w:rsidRDefault="00566C5F" w:rsidP="00E667C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Project team </w:t>
      </w:r>
      <w:r w:rsidR="003A46FB">
        <w:rPr>
          <w:sz w:val="24"/>
          <w:szCs w:val="24"/>
        </w:rPr>
        <w:t xml:space="preserve">shall fill the following </w:t>
      </w:r>
      <w:r>
        <w:rPr>
          <w:sz w:val="24"/>
          <w:szCs w:val="24"/>
        </w:rPr>
        <w:t>information in proposed solution template</w:t>
      </w:r>
      <w:r w:rsidR="003A46FB">
        <w:rPr>
          <w:sz w:val="24"/>
          <w:szCs w:val="24"/>
        </w:rPr>
        <w:t>.</w:t>
      </w:r>
    </w:p>
    <w:p w:rsidR="003A46FB" w:rsidRDefault="003A46FB" w:rsidP="00E667C7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6"/>
        <w:gridCol w:w="2236"/>
        <w:gridCol w:w="3192"/>
      </w:tblGrid>
      <w:tr w:rsidR="00B963AC" w:rsidTr="00B963AC">
        <w:tc>
          <w:tcPr>
            <w:tcW w:w="956" w:type="dxa"/>
            <w:tcBorders>
              <w:bottom w:val="single" w:sz="4" w:space="0" w:color="auto"/>
              <w:right w:val="single" w:sz="4" w:space="0" w:color="auto"/>
            </w:tcBorders>
          </w:tcPr>
          <w:p w:rsidR="00B963AC" w:rsidRPr="00B963AC" w:rsidRDefault="001D4D09" w:rsidP="00B963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S.No</w:t>
            </w:r>
          </w:p>
        </w:tc>
        <w:tc>
          <w:tcPr>
            <w:tcW w:w="2236" w:type="dxa"/>
            <w:tcBorders>
              <w:left w:val="single" w:sz="4" w:space="0" w:color="auto"/>
              <w:bottom w:val="single" w:sz="4" w:space="0" w:color="auto"/>
            </w:tcBorders>
          </w:tcPr>
          <w:p w:rsidR="00B963AC" w:rsidRPr="001D4D09" w:rsidRDefault="001D4D09" w:rsidP="001D4D09">
            <w:pPr>
              <w:rPr>
                <w:rStyle w:val="Strong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Parameter</w:t>
            </w:r>
          </w:p>
        </w:tc>
        <w:tc>
          <w:tcPr>
            <w:tcW w:w="3192" w:type="dxa"/>
          </w:tcPr>
          <w:p w:rsidR="00B963AC" w:rsidRPr="001D4D09" w:rsidRDefault="001D4D09" w:rsidP="00E667C7">
            <w:pPr>
              <w:pStyle w:val="NoSpacing"/>
              <w:rPr>
                <w:rStyle w:val="Strong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Description</w:t>
            </w:r>
          </w:p>
        </w:tc>
      </w:tr>
      <w:tr w:rsidR="00B963AC" w:rsidTr="00B963AC">
        <w:tc>
          <w:tcPr>
            <w:tcW w:w="956" w:type="dxa"/>
            <w:tcBorders>
              <w:top w:val="single" w:sz="4" w:space="0" w:color="auto"/>
              <w:right w:val="single" w:sz="4" w:space="0" w:color="auto"/>
            </w:tcBorders>
          </w:tcPr>
          <w:p w:rsidR="00B963AC" w:rsidRDefault="001D4D09" w:rsidP="00E667C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</w:tcBorders>
          </w:tcPr>
          <w:p w:rsidR="001D4D09" w:rsidRDefault="001D4D09" w:rsidP="00E667C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 statement(problem to be solved)</w:t>
            </w:r>
          </w:p>
        </w:tc>
        <w:tc>
          <w:tcPr>
            <w:tcW w:w="3192" w:type="dxa"/>
          </w:tcPr>
          <w:p w:rsidR="00B963AC" w:rsidRDefault="006515B6" w:rsidP="00E667C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develop an end-to-end web application capable of displaying the current job openings based on the user skillset.</w:t>
            </w:r>
          </w:p>
        </w:tc>
      </w:tr>
      <w:tr w:rsidR="00B963AC" w:rsidTr="00B963AC">
        <w:tc>
          <w:tcPr>
            <w:tcW w:w="956" w:type="dxa"/>
            <w:tcBorders>
              <w:right w:val="single" w:sz="4" w:space="0" w:color="auto"/>
            </w:tcBorders>
          </w:tcPr>
          <w:p w:rsidR="00B963AC" w:rsidRDefault="001D4D09" w:rsidP="00E667C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236" w:type="dxa"/>
            <w:tcBorders>
              <w:left w:val="single" w:sz="4" w:space="0" w:color="auto"/>
            </w:tcBorders>
          </w:tcPr>
          <w:p w:rsidR="00B963AC" w:rsidRDefault="001D4D09" w:rsidP="00E667C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Idea /solution description</w:t>
            </w:r>
          </w:p>
        </w:tc>
        <w:tc>
          <w:tcPr>
            <w:tcW w:w="3192" w:type="dxa"/>
          </w:tcPr>
          <w:p w:rsidR="00B963AC" w:rsidRDefault="00D00A1F" w:rsidP="00E667C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this application, we proposed a framework for job recommendation task. This framework facilities the understanding of job recommendation process. Moreover, we also contribute making publicly available a new dataset containing job seekers profiles and job vacancies.</w:t>
            </w:r>
          </w:p>
          <w:p w:rsidR="006515B6" w:rsidRDefault="006515B6" w:rsidP="00E667C7">
            <w:pPr>
              <w:pStyle w:val="NoSpacing"/>
              <w:rPr>
                <w:sz w:val="24"/>
                <w:szCs w:val="24"/>
              </w:rPr>
            </w:pPr>
          </w:p>
        </w:tc>
      </w:tr>
      <w:tr w:rsidR="00B963AC" w:rsidTr="00B963AC">
        <w:tc>
          <w:tcPr>
            <w:tcW w:w="956" w:type="dxa"/>
            <w:tcBorders>
              <w:right w:val="single" w:sz="4" w:space="0" w:color="auto"/>
            </w:tcBorders>
          </w:tcPr>
          <w:p w:rsidR="00B963AC" w:rsidRDefault="001D4D09" w:rsidP="00E667C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236" w:type="dxa"/>
            <w:tcBorders>
              <w:left w:val="single" w:sz="4" w:space="0" w:color="auto"/>
            </w:tcBorders>
          </w:tcPr>
          <w:p w:rsidR="00B963AC" w:rsidRDefault="001D4D09" w:rsidP="00E667C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Novelty/Uniqueness</w:t>
            </w:r>
          </w:p>
        </w:tc>
        <w:tc>
          <w:tcPr>
            <w:tcW w:w="3192" w:type="dxa"/>
          </w:tcPr>
          <w:p w:rsidR="00B963AC" w:rsidRDefault="00C41845" w:rsidP="00E667C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choose their right jobs</w:t>
            </w:r>
            <w:r w:rsidR="00015DE8">
              <w:rPr>
                <w:sz w:val="24"/>
                <w:szCs w:val="24"/>
              </w:rPr>
              <w:t>.</w:t>
            </w:r>
          </w:p>
          <w:p w:rsidR="00015DE8" w:rsidRDefault="00C41845" w:rsidP="00015DE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Novelty</w:t>
            </w:r>
            <w:r w:rsidR="00015DE8">
              <w:rPr>
                <w:sz w:val="24"/>
                <w:szCs w:val="24"/>
              </w:rPr>
              <w:t xml:space="preserve"> is one of the important metric</w:t>
            </w:r>
            <w:r>
              <w:rPr>
                <w:sz w:val="24"/>
                <w:szCs w:val="24"/>
              </w:rPr>
              <w:t xml:space="preserve">s of </w:t>
            </w:r>
            <w:r w:rsidR="00015DE8">
              <w:rPr>
                <w:sz w:val="24"/>
                <w:szCs w:val="24"/>
              </w:rPr>
              <w:t>customer satisfaction. with the development of information technology and application of the internet, people gradually entered the time of information overload from information scarcity.</w:t>
            </w:r>
          </w:p>
          <w:p w:rsidR="00C41845" w:rsidRDefault="00C41845" w:rsidP="00E667C7">
            <w:pPr>
              <w:pStyle w:val="NoSpacing"/>
              <w:rPr>
                <w:sz w:val="24"/>
                <w:szCs w:val="24"/>
              </w:rPr>
            </w:pPr>
          </w:p>
        </w:tc>
      </w:tr>
      <w:tr w:rsidR="00B963AC" w:rsidTr="00B963AC">
        <w:tc>
          <w:tcPr>
            <w:tcW w:w="956" w:type="dxa"/>
            <w:tcBorders>
              <w:right w:val="single" w:sz="4" w:space="0" w:color="auto"/>
            </w:tcBorders>
          </w:tcPr>
          <w:p w:rsidR="00B963AC" w:rsidRDefault="001D4D09" w:rsidP="00E667C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236" w:type="dxa"/>
            <w:tcBorders>
              <w:left w:val="single" w:sz="4" w:space="0" w:color="auto"/>
            </w:tcBorders>
          </w:tcPr>
          <w:p w:rsidR="00B963AC" w:rsidRDefault="001D4D09" w:rsidP="00E667C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Social Impact/Customer Satisfaction</w:t>
            </w:r>
          </w:p>
        </w:tc>
        <w:tc>
          <w:tcPr>
            <w:tcW w:w="3192" w:type="dxa"/>
          </w:tcPr>
          <w:p w:rsidR="00B963AC" w:rsidRDefault="00015DE8" w:rsidP="00E667C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result show that accuracy and diversity positively affect customer satisfaction when applying a deep learning-</w:t>
            </w:r>
            <w:r>
              <w:rPr>
                <w:sz w:val="24"/>
                <w:szCs w:val="24"/>
              </w:rPr>
              <w:lastRenderedPageBreak/>
              <w:t xml:space="preserve">based recommender system. By contrast </w:t>
            </w:r>
            <w:r w:rsidR="0051410E">
              <w:rPr>
                <w:sz w:val="24"/>
                <w:szCs w:val="24"/>
              </w:rPr>
              <w:t>, only accuracy positively affects customer satisfaction when applying traditional recommender systems.</w:t>
            </w:r>
          </w:p>
          <w:p w:rsidR="0051410E" w:rsidRDefault="0051410E" w:rsidP="00E667C7">
            <w:pPr>
              <w:pStyle w:val="NoSpacing"/>
              <w:rPr>
                <w:sz w:val="24"/>
                <w:szCs w:val="24"/>
              </w:rPr>
            </w:pPr>
          </w:p>
        </w:tc>
      </w:tr>
      <w:tr w:rsidR="00B963AC" w:rsidTr="00B963AC">
        <w:tc>
          <w:tcPr>
            <w:tcW w:w="956" w:type="dxa"/>
            <w:tcBorders>
              <w:right w:val="single" w:sz="4" w:space="0" w:color="auto"/>
            </w:tcBorders>
          </w:tcPr>
          <w:p w:rsidR="00B963AC" w:rsidRDefault="001D4D09" w:rsidP="00E667C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5.</w:t>
            </w:r>
          </w:p>
        </w:tc>
        <w:tc>
          <w:tcPr>
            <w:tcW w:w="2236" w:type="dxa"/>
            <w:tcBorders>
              <w:left w:val="single" w:sz="4" w:space="0" w:color="auto"/>
            </w:tcBorders>
          </w:tcPr>
          <w:p w:rsidR="00B963AC" w:rsidRDefault="001D4D09" w:rsidP="00E667C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Model(Revenue Model)</w:t>
            </w:r>
          </w:p>
        </w:tc>
        <w:tc>
          <w:tcPr>
            <w:tcW w:w="3192" w:type="dxa"/>
          </w:tcPr>
          <w:p w:rsidR="00B963AC" w:rsidRDefault="00C41845" w:rsidP="00E667C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Licensing ,advertising, Affiliate company, know your skills, Filter your skills</w:t>
            </w:r>
          </w:p>
        </w:tc>
      </w:tr>
      <w:tr w:rsidR="00B963AC" w:rsidTr="00B963AC">
        <w:tc>
          <w:tcPr>
            <w:tcW w:w="956" w:type="dxa"/>
            <w:tcBorders>
              <w:right w:val="single" w:sz="4" w:space="0" w:color="auto"/>
            </w:tcBorders>
          </w:tcPr>
          <w:p w:rsidR="00B963AC" w:rsidRDefault="001D4D09" w:rsidP="00E667C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2236" w:type="dxa"/>
            <w:tcBorders>
              <w:left w:val="single" w:sz="4" w:space="0" w:color="auto"/>
            </w:tcBorders>
          </w:tcPr>
          <w:p w:rsidR="00B963AC" w:rsidRDefault="001D4D09" w:rsidP="00E667C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Scalability of the Solution</w:t>
            </w:r>
          </w:p>
        </w:tc>
        <w:tc>
          <w:tcPr>
            <w:tcW w:w="3192" w:type="dxa"/>
          </w:tcPr>
          <w:p w:rsidR="00B963AC" w:rsidRDefault="006515B6" w:rsidP="00E667C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Recommendation system </w:t>
            </w:r>
            <w:r w:rsidR="00C41845">
              <w:rPr>
                <w:sz w:val="24"/>
                <w:szCs w:val="24"/>
              </w:rPr>
              <w:t>is a technique</w:t>
            </w:r>
            <w:r>
              <w:rPr>
                <w:sz w:val="24"/>
                <w:szCs w:val="24"/>
              </w:rPr>
              <w:t xml:space="preserve">, which provides users with information, which he/she may be interested in or accessed in past. Traditional recommender techniques </w:t>
            </w:r>
            <w:r w:rsidR="00C41845">
              <w:rPr>
                <w:sz w:val="24"/>
                <w:szCs w:val="24"/>
              </w:rPr>
              <w:t>such as content and collaborative</w:t>
            </w:r>
            <w:r>
              <w:rPr>
                <w:sz w:val="24"/>
                <w:szCs w:val="24"/>
              </w:rPr>
              <w:t xml:space="preserve"> filtering used in various applications such as education, social media, marketing, entertainment, e-governance and many more.</w:t>
            </w:r>
          </w:p>
        </w:tc>
      </w:tr>
    </w:tbl>
    <w:p w:rsidR="003A46FB" w:rsidRDefault="003A46FB" w:rsidP="00E667C7">
      <w:pPr>
        <w:pStyle w:val="NoSpacing"/>
        <w:rPr>
          <w:sz w:val="24"/>
          <w:szCs w:val="24"/>
        </w:rPr>
      </w:pPr>
    </w:p>
    <w:p w:rsidR="00566C5F" w:rsidRDefault="00566C5F" w:rsidP="00E667C7">
      <w:pPr>
        <w:pStyle w:val="NoSpacing"/>
        <w:rPr>
          <w:sz w:val="24"/>
          <w:szCs w:val="24"/>
        </w:rPr>
      </w:pPr>
    </w:p>
    <w:p w:rsidR="00566C5F" w:rsidRDefault="00566C5F" w:rsidP="00E667C7">
      <w:pPr>
        <w:pStyle w:val="NoSpacing"/>
        <w:rPr>
          <w:sz w:val="24"/>
          <w:szCs w:val="24"/>
        </w:rPr>
      </w:pPr>
    </w:p>
    <w:p w:rsidR="00566C5F" w:rsidRDefault="00566C5F" w:rsidP="00E667C7">
      <w:pPr>
        <w:pStyle w:val="NoSpacing"/>
        <w:rPr>
          <w:sz w:val="24"/>
          <w:szCs w:val="24"/>
        </w:rPr>
      </w:pPr>
    </w:p>
    <w:p w:rsidR="00566C5F" w:rsidRPr="00E667C7" w:rsidRDefault="00566C5F" w:rsidP="00E667C7">
      <w:pPr>
        <w:pStyle w:val="NoSpacing"/>
        <w:rPr>
          <w:sz w:val="24"/>
          <w:szCs w:val="24"/>
        </w:rPr>
      </w:pPr>
    </w:p>
    <w:p w:rsidR="00E667C7" w:rsidRDefault="00E667C7" w:rsidP="00E667C7">
      <w:pPr>
        <w:rPr>
          <w:rStyle w:val="SubtleEmphasis"/>
          <w:rFonts w:cstheme="minorHAnsi"/>
          <w:i w:val="0"/>
        </w:rPr>
      </w:pPr>
    </w:p>
    <w:p w:rsidR="00E667C7" w:rsidRDefault="00E667C7" w:rsidP="00E667C7">
      <w:pPr>
        <w:rPr>
          <w:rStyle w:val="SubtleEmphasis"/>
          <w:rFonts w:cstheme="minorHAnsi"/>
          <w:i w:val="0"/>
        </w:rPr>
      </w:pPr>
    </w:p>
    <w:p w:rsidR="00E667C7" w:rsidRDefault="00E667C7" w:rsidP="00E667C7">
      <w:pPr>
        <w:rPr>
          <w:rStyle w:val="SubtleEmphasis"/>
          <w:rFonts w:cstheme="minorHAnsi"/>
          <w:i w:val="0"/>
        </w:rPr>
      </w:pPr>
    </w:p>
    <w:p w:rsidR="00E667C7" w:rsidRPr="00E667C7" w:rsidRDefault="00E667C7" w:rsidP="00E667C7">
      <w:pPr>
        <w:rPr>
          <w:rStyle w:val="SubtleEmphasis"/>
          <w:rFonts w:cstheme="minorHAnsi"/>
          <w:i w:val="0"/>
          <w:sz w:val="28"/>
          <w:szCs w:val="28"/>
        </w:rPr>
      </w:pPr>
    </w:p>
    <w:p w:rsidR="00E667C7" w:rsidRPr="00CB2391" w:rsidRDefault="00E667C7" w:rsidP="00E667C7">
      <w:pPr>
        <w:rPr>
          <w:rStyle w:val="SubtleEmphasis"/>
          <w:rFonts w:ascii="Arial Black" w:hAnsi="Arial Black"/>
          <w:b/>
          <w:i w:val="0"/>
        </w:rPr>
      </w:pPr>
    </w:p>
    <w:p w:rsidR="00095231" w:rsidRDefault="00095231"/>
    <w:sectPr w:rsidR="00095231" w:rsidSect="00095231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126D" w:rsidRDefault="004A126D" w:rsidP="001D4D09">
      <w:pPr>
        <w:pStyle w:val="NoSpacing"/>
      </w:pPr>
      <w:r>
        <w:separator/>
      </w:r>
    </w:p>
  </w:endnote>
  <w:endnote w:type="continuationSeparator" w:id="1">
    <w:p w:rsidR="004A126D" w:rsidRDefault="004A126D" w:rsidP="001D4D09">
      <w:pPr>
        <w:pStyle w:val="NoSpacing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126D" w:rsidRDefault="004A126D" w:rsidP="001D4D09">
      <w:pPr>
        <w:pStyle w:val="NoSpacing"/>
      </w:pPr>
      <w:r>
        <w:separator/>
      </w:r>
    </w:p>
  </w:footnote>
  <w:footnote w:type="continuationSeparator" w:id="1">
    <w:p w:rsidR="004A126D" w:rsidRDefault="004A126D" w:rsidP="001D4D09">
      <w:pPr>
        <w:pStyle w:val="NoSpacing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CBA" w:rsidRDefault="001D4D09">
    <w:pPr>
      <w:pStyle w:val="Header"/>
      <w:rPr>
        <w:rStyle w:val="Strong"/>
        <w:sz w:val="32"/>
        <w:szCs w:val="32"/>
      </w:rPr>
    </w:pPr>
    <w:r>
      <w:rPr>
        <w:lang w:val="en-IN"/>
      </w:rPr>
      <w:t xml:space="preserve">                                                     </w:t>
    </w:r>
    <w:r w:rsidR="000E1CBA">
      <w:rPr>
        <w:rStyle w:val="Strong"/>
      </w:rPr>
      <w:t xml:space="preserve">             </w:t>
    </w:r>
    <w:r w:rsidR="000E1CBA">
      <w:rPr>
        <w:rStyle w:val="Strong"/>
        <w:sz w:val="32"/>
        <w:szCs w:val="32"/>
      </w:rPr>
      <w:t>Project Design Phase-I</w:t>
    </w:r>
  </w:p>
  <w:p w:rsidR="000E1CBA" w:rsidRDefault="000E1CBA">
    <w:pPr>
      <w:pStyle w:val="Header"/>
      <w:rPr>
        <w:lang w:val="en-IN"/>
      </w:rPr>
    </w:pPr>
    <w:r>
      <w:rPr>
        <w:rStyle w:val="Strong"/>
        <w:sz w:val="32"/>
        <w:szCs w:val="32"/>
      </w:rPr>
      <w:t xml:space="preserve">                                          Proposed Solution Template</w:t>
    </w:r>
    <w:r w:rsidR="001D4D09">
      <w:rPr>
        <w:lang w:val="en-IN"/>
      </w:rPr>
      <w:t xml:space="preserve"> </w:t>
    </w:r>
  </w:p>
  <w:p w:rsidR="001D4D09" w:rsidRPr="000E1CBA" w:rsidRDefault="001D4D09" w:rsidP="000E1CBA">
    <w:pPr>
      <w:pStyle w:val="NoSpacing"/>
      <w:rPr>
        <w:rStyle w:val="Strong"/>
        <w:b w:val="0"/>
        <w:bCs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67C7"/>
    <w:rsid w:val="00015DE8"/>
    <w:rsid w:val="00095231"/>
    <w:rsid w:val="000E1CBA"/>
    <w:rsid w:val="001D4D09"/>
    <w:rsid w:val="003A46FB"/>
    <w:rsid w:val="003E56BE"/>
    <w:rsid w:val="004A126D"/>
    <w:rsid w:val="0051410E"/>
    <w:rsid w:val="00566C5F"/>
    <w:rsid w:val="006515B6"/>
    <w:rsid w:val="00784501"/>
    <w:rsid w:val="00B963AC"/>
    <w:rsid w:val="00C41845"/>
    <w:rsid w:val="00D00A1F"/>
    <w:rsid w:val="00E66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7C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C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67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E667C7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E667C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667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67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E667C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667C7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1D4D09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1D4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4D09"/>
  </w:style>
  <w:style w:type="paragraph" w:styleId="Footer">
    <w:name w:val="footer"/>
    <w:basedOn w:val="Normal"/>
    <w:link w:val="FooterChar"/>
    <w:uiPriority w:val="99"/>
    <w:semiHidden/>
    <w:unhideWhenUsed/>
    <w:rsid w:val="001D4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4D09"/>
  </w:style>
  <w:style w:type="character" w:customStyle="1" w:styleId="Heading2Char">
    <w:name w:val="Heading 2 Char"/>
    <w:basedOn w:val="DefaultParagraphFont"/>
    <w:link w:val="Heading2"/>
    <w:uiPriority w:val="9"/>
    <w:rsid w:val="000E1C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2022-10-15T15:48:00Z</dcterms:created>
  <dcterms:modified xsi:type="dcterms:W3CDTF">2022-10-15T15:48:00Z</dcterms:modified>
</cp:coreProperties>
</file>