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7C05" w14:textId="7AAE3B4B" w:rsidR="00D0273F" w:rsidRPr="00991DD1" w:rsidRDefault="00434C10" w:rsidP="00977A2C">
      <w:pPr>
        <w:rPr>
          <w:rFonts w:ascii="Bahnschrift SemiBold" w:hAnsi="Bahnschrift SemiBold"/>
          <w:sz w:val="28"/>
          <w:szCs w:val="28"/>
          <w:lang w:val="en-US"/>
        </w:rPr>
      </w:pPr>
      <w:r w:rsidRPr="00991DD1">
        <w:rPr>
          <w:rFonts w:ascii="Bahnschrift SemiBold" w:hAnsi="Bahnschrift SemiBold"/>
          <w:sz w:val="28"/>
          <w:szCs w:val="28"/>
          <w:lang w:val="en-US"/>
        </w:rPr>
        <w:t xml:space="preserve">        </w:t>
      </w:r>
      <w:r w:rsidRPr="00C835D2">
        <w:rPr>
          <w:rFonts w:ascii="Bahnschrift SemiBold" w:hAnsi="Bahnschrift SemiBold"/>
          <w:color w:val="C45911" w:themeColor="accent2" w:themeShade="BF"/>
          <w:sz w:val="28"/>
          <w:szCs w:val="28"/>
          <w:lang w:val="en-US"/>
        </w:rPr>
        <w:t xml:space="preserve">AI-POWERED NUTRITION ANALYSER FOR FITNESS ENTHUSIASTS     </w:t>
      </w:r>
    </w:p>
    <w:p w14:paraId="174C1697" w14:textId="2407A2A2" w:rsidR="00324DF3" w:rsidRPr="00C835D2" w:rsidRDefault="00434C10" w:rsidP="00434C10">
      <w:pPr>
        <w:rPr>
          <w:color w:val="806000" w:themeColor="accent4" w:themeShade="80"/>
        </w:rPr>
      </w:pPr>
      <w:r>
        <w:rPr>
          <w:lang w:val="en-US"/>
        </w:rPr>
        <w:t xml:space="preserve">                           </w:t>
      </w:r>
      <w:r>
        <w:t xml:space="preserve">  </w:t>
      </w:r>
      <w:r w:rsidR="00EF1BD0" w:rsidRPr="00C835D2">
        <w:rPr>
          <w:rFonts w:ascii="Agency FB" w:hAnsi="Agency FB"/>
          <w:color w:val="806000" w:themeColor="accent4" w:themeShade="80"/>
          <w:sz w:val="36"/>
          <w:szCs w:val="36"/>
        </w:rPr>
        <w:t>An important aspect of health monitoring is effective logging of food consumption. This can help management of diet-related diseases like obesity, diabetes, and even cardiovascular diseases. Moreover, food logging can help fitness enthusiasts, and people who wanting to achieve a target weight. However, food-logging is cumbersome, and requires not only taking additional effort to note down the food item consumed regularly, but also sufficient knowledge of the food item consumed (which is difficult due to the availability of a wide variety of cuisines). With increasing reliance on smart devices, we exploit the convenience offered through the use of smart phones and propose a smart-food logging system: Food</w:t>
      </w:r>
      <w:r w:rsidR="00324DF3" w:rsidRPr="00C835D2">
        <w:rPr>
          <w:rFonts w:ascii="Agency FB" w:hAnsi="Agency FB"/>
          <w:color w:val="806000" w:themeColor="accent4" w:themeShade="80"/>
          <w:sz w:val="36"/>
          <w:szCs w:val="36"/>
        </w:rPr>
        <w:t xml:space="preserve"> </w:t>
      </w:r>
      <w:r w:rsidR="00EF1BD0" w:rsidRPr="00C835D2">
        <w:rPr>
          <w:rFonts w:ascii="Agency FB" w:hAnsi="Agency FB"/>
          <w:color w:val="806000" w:themeColor="accent4" w:themeShade="80"/>
          <w:sz w:val="36"/>
          <w:szCs w:val="36"/>
        </w:rPr>
        <w:t>AI, which offers state-of-the-art deep-learning based image recognition capabilities. Food</w:t>
      </w:r>
      <w:r w:rsidR="00324DF3" w:rsidRPr="00C835D2">
        <w:rPr>
          <w:rFonts w:ascii="Agency FB" w:hAnsi="Agency FB"/>
          <w:color w:val="806000" w:themeColor="accent4" w:themeShade="80"/>
          <w:sz w:val="36"/>
          <w:szCs w:val="36"/>
        </w:rPr>
        <w:t xml:space="preserve"> </w:t>
      </w:r>
      <w:r w:rsidR="00EF1BD0" w:rsidRPr="00C835D2">
        <w:rPr>
          <w:rFonts w:ascii="Agency FB" w:hAnsi="Agency FB"/>
          <w:color w:val="806000" w:themeColor="accent4" w:themeShade="80"/>
          <w:sz w:val="36"/>
          <w:szCs w:val="36"/>
        </w:rPr>
        <w:t>AI has been developed in Singapore and is particularly focused on food items commonly consumed in Singapore. Food</w:t>
      </w:r>
      <w:r w:rsidR="00324DF3" w:rsidRPr="00C835D2">
        <w:rPr>
          <w:rFonts w:ascii="Agency FB" w:hAnsi="Agency FB"/>
          <w:color w:val="806000" w:themeColor="accent4" w:themeShade="80"/>
          <w:sz w:val="36"/>
          <w:szCs w:val="36"/>
        </w:rPr>
        <w:t xml:space="preserve"> </w:t>
      </w:r>
      <w:r w:rsidR="00EF1BD0" w:rsidRPr="00C835D2">
        <w:rPr>
          <w:rFonts w:ascii="Agency FB" w:hAnsi="Agency FB"/>
          <w:color w:val="806000" w:themeColor="accent4" w:themeShade="80"/>
          <w:sz w:val="36"/>
          <w:szCs w:val="36"/>
        </w:rPr>
        <w:t>AI models were trained on a corpus of 400,000 food images from 756 different classes.</w:t>
      </w:r>
      <w:r w:rsidRPr="00C835D2">
        <w:rPr>
          <w:color w:val="806000" w:themeColor="accent4" w:themeShade="80"/>
        </w:rPr>
        <w:t xml:space="preserve"> </w:t>
      </w:r>
    </w:p>
    <w:p w14:paraId="7C60DC5F" w14:textId="046C0EEE" w:rsidR="00991DD1" w:rsidRPr="00C835D2" w:rsidRDefault="00324DF3" w:rsidP="00434C10">
      <w:pPr>
        <w:rPr>
          <w:color w:val="806000" w:themeColor="accent4" w:themeShade="80"/>
        </w:rPr>
      </w:pPr>
      <w:r w:rsidRPr="00C835D2">
        <w:rPr>
          <w:rFonts w:ascii="Agency FB" w:hAnsi="Agency FB"/>
          <w:color w:val="806000" w:themeColor="accent4" w:themeShade="80"/>
          <w:sz w:val="36"/>
          <w:szCs w:val="36"/>
        </w:rPr>
        <w:t xml:space="preserve">                                       T</w:t>
      </w:r>
      <w:r w:rsidR="00434C10" w:rsidRPr="00C835D2">
        <w:rPr>
          <w:rFonts w:ascii="Agency FB" w:hAnsi="Agency FB"/>
          <w:color w:val="806000" w:themeColor="accent4" w:themeShade="80"/>
          <w:sz w:val="36"/>
          <w:szCs w:val="36"/>
        </w:rPr>
        <w: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w:t>
      </w:r>
      <w:r w:rsidR="00991DD1" w:rsidRPr="00C835D2">
        <w:rPr>
          <w:rFonts w:ascii="Agency FB" w:hAnsi="Agency FB"/>
          <w:color w:val="806000" w:themeColor="accent4" w:themeShade="80"/>
          <w:sz w:val="36"/>
          <w:szCs w:val="36"/>
        </w:rPr>
        <w:t>s</w:t>
      </w:r>
      <w:r w:rsidR="00434C10" w:rsidRPr="00C835D2">
        <w:rPr>
          <w:rFonts w:ascii="Agency FB" w:hAnsi="Agency FB"/>
          <w:color w:val="806000" w:themeColor="accent4" w:themeShade="80"/>
          <w:sz w:val="36"/>
          <w:szCs w:val="36"/>
        </w:rPr>
        <w:t>e real-time images of a meal and analy</w:t>
      </w:r>
      <w:r w:rsidR="00991DD1" w:rsidRPr="00C835D2">
        <w:rPr>
          <w:rFonts w:ascii="Agency FB" w:hAnsi="Agency FB"/>
          <w:color w:val="806000" w:themeColor="accent4" w:themeShade="80"/>
          <w:sz w:val="36"/>
          <w:szCs w:val="36"/>
        </w:rPr>
        <w:t>s</w:t>
      </w:r>
      <w:r w:rsidR="00434C10" w:rsidRPr="00C835D2">
        <w:rPr>
          <w:rFonts w:ascii="Agency FB" w:hAnsi="Agency FB"/>
          <w:color w:val="806000" w:themeColor="accent4" w:themeShade="80"/>
          <w:sz w:val="36"/>
          <w:szCs w:val="36"/>
        </w:rPr>
        <w:t xml:space="preserve">e it for handy and improves the dietary habits, and therefore, helps in maintaining a healthy lifestyle. This project aims at building a web App that automatically estimates food attributes such as ingredients and nutritional value by classifying the input image of food. Our method employs ,  Al-Driven Food Detection Model for accurate food identification and Food API's to give the nutritional value of the identified food App technologies allows patients to more easily monitor their caloric intake </w:t>
      </w:r>
      <w:r w:rsidR="00434C10" w:rsidRPr="00C835D2">
        <w:rPr>
          <w:rFonts w:ascii="Agency FB" w:hAnsi="Agency FB"/>
          <w:color w:val="806000" w:themeColor="accent4" w:themeShade="80"/>
          <w:sz w:val="36"/>
          <w:szCs w:val="36"/>
        </w:rPr>
        <w:lastRenderedPageBreak/>
        <w:t>and dietary patterns to aid in weight and disease management. Innovative technology has been introduced to improve the accuracy of data collection and analysis, while reducing the burden on patients to record their own dietary habits Most offer a food diary to let you track what you eat and often encourage you to eat certain foods, such as nutrient-dense, low-calorie options like fruits and vegetables, and discourage others, such as high-calorie, low-nutrient sweets</w:t>
      </w:r>
      <w:r w:rsidR="00991DD1" w:rsidRPr="00C835D2">
        <w:rPr>
          <w:rFonts w:ascii="Agency FB" w:hAnsi="Agency FB"/>
          <w:color w:val="806000" w:themeColor="accent4" w:themeShade="80"/>
          <w:sz w:val="36"/>
          <w:szCs w:val="36"/>
        </w:rPr>
        <w:t>.</w:t>
      </w:r>
    </w:p>
    <w:p w14:paraId="2134FC80" w14:textId="53F6DAC5" w:rsidR="00434C10" w:rsidRDefault="00991DD1" w:rsidP="00434C10">
      <w:pPr>
        <w:rPr>
          <w:rFonts w:ascii="Agency FB" w:hAnsi="Agency FB" w:cs="Open Sans"/>
          <w:color w:val="333333"/>
          <w:sz w:val="36"/>
          <w:szCs w:val="36"/>
          <w:shd w:val="clear" w:color="auto" w:fill="FAFAFA"/>
        </w:rPr>
      </w:pPr>
      <w:r>
        <w:rPr>
          <w:rFonts w:ascii="Agency FB" w:hAnsi="Agency FB"/>
          <w:color w:val="3B3838" w:themeColor="background2" w:themeShade="40"/>
          <w:sz w:val="36"/>
          <w:szCs w:val="36"/>
        </w:rPr>
        <w:t xml:space="preserve">                              </w:t>
      </w:r>
      <w:r w:rsidRPr="00991DD1">
        <w:rPr>
          <w:rFonts w:ascii="Agency FB" w:hAnsi="Agency FB" w:cs="Open Sans"/>
          <w:color w:val="333333"/>
          <w:sz w:val="36"/>
          <w:szCs w:val="36"/>
          <w:shd w:val="clear" w:color="auto" w:fill="FAFAFA"/>
        </w:rPr>
        <w:t xml:space="preserve"> </w:t>
      </w:r>
    </w:p>
    <w:p w14:paraId="4033A111" w14:textId="17B6D96D" w:rsidR="00324DF3" w:rsidRDefault="00324DF3" w:rsidP="00434C10">
      <w:pPr>
        <w:rPr>
          <w:rFonts w:ascii="Agency FB" w:hAnsi="Agency FB" w:cs="Open Sans"/>
          <w:color w:val="333333"/>
          <w:sz w:val="36"/>
          <w:szCs w:val="36"/>
          <w:shd w:val="clear" w:color="auto" w:fill="FAFAFA"/>
        </w:rPr>
      </w:pPr>
    </w:p>
    <w:p w14:paraId="5CBFF2AD" w14:textId="727F2BCD" w:rsidR="00324DF3" w:rsidRPr="00C835D2" w:rsidRDefault="00C835D2" w:rsidP="00434C10">
      <w:pPr>
        <w:rPr>
          <w:rFonts w:ascii="Berlin Sans FB" w:hAnsi="Berlin Sans FB"/>
          <w:color w:val="3B3838" w:themeColor="background2" w:themeShade="40"/>
          <w:sz w:val="36"/>
          <w:szCs w:val="36"/>
        </w:rPr>
      </w:pPr>
      <w:r>
        <w:rPr>
          <w:rFonts w:ascii="Agency FB" w:hAnsi="Agency FB"/>
          <w:color w:val="3B3838" w:themeColor="background2" w:themeShade="40"/>
          <w:sz w:val="36"/>
          <w:szCs w:val="36"/>
        </w:rPr>
        <w:t xml:space="preserve">          </w:t>
      </w:r>
      <w:r w:rsidR="00DC2572">
        <w:rPr>
          <w:rFonts w:ascii="Agency FB" w:hAnsi="Agency FB"/>
          <w:color w:val="3B3838" w:themeColor="background2" w:themeShade="40"/>
          <w:sz w:val="36"/>
          <w:szCs w:val="36"/>
        </w:rPr>
        <w:t xml:space="preserve"> </w:t>
      </w:r>
      <w:r>
        <w:rPr>
          <w:rFonts w:ascii="Agency FB" w:hAnsi="Agency FB"/>
          <w:color w:val="3B3838" w:themeColor="background2" w:themeShade="40"/>
          <w:sz w:val="36"/>
          <w:szCs w:val="36"/>
        </w:rPr>
        <w:t xml:space="preserve"> </w:t>
      </w:r>
      <w:r w:rsidRPr="00C835D2">
        <w:rPr>
          <w:rFonts w:ascii="Berlin Sans FB" w:hAnsi="Berlin Sans FB"/>
          <w:color w:val="3B3838" w:themeColor="background2" w:themeShade="40"/>
          <w:sz w:val="36"/>
          <w:szCs w:val="36"/>
        </w:rPr>
        <w:t>COLLEGE NAME</w:t>
      </w:r>
      <w:r w:rsidR="00DC2572">
        <w:rPr>
          <w:rFonts w:ascii="Berlin Sans FB" w:hAnsi="Berlin Sans FB"/>
          <w:color w:val="3B3838" w:themeColor="background2" w:themeShade="40"/>
          <w:sz w:val="36"/>
          <w:szCs w:val="36"/>
        </w:rPr>
        <w:t>: Adhiyamaan College Of Engineering</w:t>
      </w:r>
    </w:p>
    <w:p w14:paraId="1CF09E28" w14:textId="3D2294B1" w:rsidR="00C835D2" w:rsidRPr="00C835D2" w:rsidRDefault="00C835D2" w:rsidP="00434C10">
      <w:pPr>
        <w:rPr>
          <w:rFonts w:ascii="Berlin Sans FB" w:hAnsi="Berlin Sans FB"/>
          <w:color w:val="3B3838" w:themeColor="background2" w:themeShade="40"/>
          <w:sz w:val="36"/>
          <w:szCs w:val="36"/>
        </w:rPr>
      </w:pPr>
      <w:r w:rsidRPr="00C835D2">
        <w:rPr>
          <w:rFonts w:ascii="Berlin Sans FB" w:hAnsi="Berlin Sans FB"/>
          <w:color w:val="3B3838" w:themeColor="background2" w:themeShade="40"/>
          <w:sz w:val="36"/>
          <w:szCs w:val="36"/>
        </w:rPr>
        <w:t xml:space="preserve">                  BATCH NO:</w:t>
      </w:r>
      <w:r w:rsidR="00DC2572">
        <w:rPr>
          <w:rFonts w:ascii="Berlin Sans FB" w:hAnsi="Berlin Sans FB"/>
          <w:color w:val="3B3838" w:themeColor="background2" w:themeShade="40"/>
          <w:sz w:val="36"/>
          <w:szCs w:val="36"/>
        </w:rPr>
        <w:t xml:space="preserve"> 20</w:t>
      </w:r>
    </w:p>
    <w:p w14:paraId="50B1BA07" w14:textId="72AF2EB4" w:rsidR="00C835D2" w:rsidRDefault="00C835D2" w:rsidP="00434C10">
      <w:pPr>
        <w:rPr>
          <w:rFonts w:ascii="Berlin Sans FB" w:hAnsi="Berlin Sans FB"/>
          <w:color w:val="3B3838" w:themeColor="background2" w:themeShade="40"/>
          <w:sz w:val="36"/>
          <w:szCs w:val="36"/>
        </w:rPr>
      </w:pPr>
      <w:r w:rsidRPr="00C835D2">
        <w:rPr>
          <w:rFonts w:ascii="Berlin Sans FB" w:hAnsi="Berlin Sans FB"/>
          <w:color w:val="3B3838" w:themeColor="background2" w:themeShade="40"/>
          <w:sz w:val="36"/>
          <w:szCs w:val="36"/>
        </w:rPr>
        <w:t xml:space="preserve">                                                 PRESENTED BY,</w:t>
      </w:r>
    </w:p>
    <w:p w14:paraId="0E0453D7" w14:textId="595DD6CF" w:rsidR="00DC2572" w:rsidRDefault="00DC2572" w:rsidP="00434C10">
      <w:pPr>
        <w:rPr>
          <w:rFonts w:ascii="Berlin Sans FB" w:hAnsi="Berlin Sans FB"/>
          <w:color w:val="3B3838" w:themeColor="background2" w:themeShade="40"/>
          <w:sz w:val="36"/>
          <w:szCs w:val="36"/>
        </w:rPr>
      </w:pPr>
      <w:r>
        <w:rPr>
          <w:rFonts w:ascii="Berlin Sans FB" w:hAnsi="Berlin Sans FB"/>
          <w:color w:val="3B3838" w:themeColor="background2" w:themeShade="40"/>
          <w:sz w:val="36"/>
          <w:szCs w:val="36"/>
        </w:rPr>
        <w:t xml:space="preserve">                                                               Murali Krishnan R(TL)</w:t>
      </w:r>
    </w:p>
    <w:p w14:paraId="0006A74F" w14:textId="05ED4372" w:rsidR="00DC2572" w:rsidRDefault="00DC2572" w:rsidP="00434C10">
      <w:pPr>
        <w:rPr>
          <w:rFonts w:ascii="Berlin Sans FB" w:hAnsi="Berlin Sans FB"/>
          <w:color w:val="3B3838" w:themeColor="background2" w:themeShade="40"/>
          <w:sz w:val="36"/>
          <w:szCs w:val="36"/>
        </w:rPr>
      </w:pPr>
      <w:r>
        <w:rPr>
          <w:rFonts w:ascii="Berlin Sans FB" w:hAnsi="Berlin Sans FB"/>
          <w:color w:val="3B3838" w:themeColor="background2" w:themeShade="40"/>
          <w:sz w:val="36"/>
          <w:szCs w:val="36"/>
        </w:rPr>
        <w:t xml:space="preserve">                                                               Nirmal Kumar S</w:t>
      </w:r>
    </w:p>
    <w:p w14:paraId="7A411339" w14:textId="2BECB308" w:rsidR="00DC2572" w:rsidRDefault="00DC2572" w:rsidP="00434C10">
      <w:pPr>
        <w:rPr>
          <w:rFonts w:ascii="Berlin Sans FB" w:hAnsi="Berlin Sans FB"/>
          <w:color w:val="3B3838" w:themeColor="background2" w:themeShade="40"/>
          <w:sz w:val="36"/>
          <w:szCs w:val="36"/>
        </w:rPr>
      </w:pPr>
      <w:r>
        <w:rPr>
          <w:rFonts w:ascii="Berlin Sans FB" w:hAnsi="Berlin Sans FB"/>
          <w:color w:val="3B3838" w:themeColor="background2" w:themeShade="40"/>
          <w:sz w:val="36"/>
          <w:szCs w:val="36"/>
        </w:rPr>
        <w:t xml:space="preserve">                                                               Manjunathan G</w:t>
      </w:r>
    </w:p>
    <w:p w14:paraId="329CFB65" w14:textId="35479EEC" w:rsidR="00DC2572" w:rsidRPr="00C835D2" w:rsidRDefault="00DC2572" w:rsidP="00434C10">
      <w:pPr>
        <w:rPr>
          <w:rFonts w:ascii="Berlin Sans FB" w:hAnsi="Berlin Sans FB"/>
          <w:color w:val="3B3838" w:themeColor="background2" w:themeShade="40"/>
          <w:sz w:val="36"/>
          <w:szCs w:val="36"/>
        </w:rPr>
      </w:pPr>
      <w:r>
        <w:rPr>
          <w:rFonts w:ascii="Berlin Sans FB" w:hAnsi="Berlin Sans FB"/>
          <w:color w:val="3B3838" w:themeColor="background2" w:themeShade="40"/>
          <w:sz w:val="36"/>
          <w:szCs w:val="36"/>
        </w:rPr>
        <w:t xml:space="preserve">                                                               Jayanth M</w:t>
      </w:r>
    </w:p>
    <w:p w14:paraId="7D44A007" w14:textId="5F17F989" w:rsidR="00C835D2" w:rsidRPr="00991DD1" w:rsidRDefault="00C835D2" w:rsidP="00434C10">
      <w:pPr>
        <w:rPr>
          <w:rFonts w:ascii="Agency FB" w:hAnsi="Agency FB"/>
          <w:color w:val="3B3838" w:themeColor="background2" w:themeShade="40"/>
          <w:sz w:val="36"/>
          <w:szCs w:val="36"/>
        </w:rPr>
      </w:pPr>
      <w:r>
        <w:rPr>
          <w:rFonts w:ascii="Agency FB" w:hAnsi="Agency FB"/>
          <w:color w:val="3B3838" w:themeColor="background2" w:themeShade="40"/>
          <w:sz w:val="36"/>
          <w:szCs w:val="36"/>
        </w:rPr>
        <w:t xml:space="preserve">                                                                              </w:t>
      </w:r>
    </w:p>
    <w:sectPr w:rsidR="00C835D2" w:rsidRPr="00991DD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0FC43" w14:textId="77777777" w:rsidR="001F121A" w:rsidRDefault="001F121A" w:rsidP="007B73B4">
      <w:pPr>
        <w:spacing w:after="0" w:line="240" w:lineRule="auto"/>
      </w:pPr>
      <w:r>
        <w:separator/>
      </w:r>
    </w:p>
  </w:endnote>
  <w:endnote w:type="continuationSeparator" w:id="0">
    <w:p w14:paraId="12800708" w14:textId="77777777" w:rsidR="001F121A" w:rsidRDefault="001F121A"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5B9E2" w14:textId="77777777" w:rsidR="004D7931" w:rsidRDefault="004D7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49BE" w14:textId="77777777" w:rsidR="004D7931" w:rsidRDefault="004D7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9E33" w14:textId="77777777" w:rsidR="004D7931" w:rsidRDefault="004D7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4D239" w14:textId="77777777" w:rsidR="001F121A" w:rsidRDefault="001F121A" w:rsidP="007B73B4">
      <w:pPr>
        <w:spacing w:after="0" w:line="240" w:lineRule="auto"/>
      </w:pPr>
      <w:r>
        <w:separator/>
      </w:r>
    </w:p>
  </w:footnote>
  <w:footnote w:type="continuationSeparator" w:id="0">
    <w:p w14:paraId="7568DC23" w14:textId="77777777" w:rsidR="001F121A" w:rsidRDefault="001F121A" w:rsidP="007B7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5B89" w14:textId="77777777" w:rsidR="004D7931" w:rsidRDefault="004D79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9FA6" w14:textId="1F8FABDB" w:rsidR="008D6540" w:rsidRPr="00C835D2" w:rsidRDefault="00434C10" w:rsidP="008D6540">
    <w:pPr>
      <w:pStyle w:val="Header"/>
      <w:jc w:val="center"/>
      <w:rPr>
        <w:color w:val="000000" w:themeColor="text1"/>
        <w:sz w:val="56"/>
        <w:szCs w:val="56"/>
      </w:rPr>
    </w:pPr>
    <w:r w:rsidRPr="00C835D2">
      <w:rPr>
        <w:noProof/>
        <w:color w:val="000000" w:themeColor="text1"/>
        <w:sz w:val="56"/>
        <w:szCs w:val="56"/>
        <w:lang w:val="en-US"/>
      </w:rPr>
      <w:t>LIT</w:t>
    </w:r>
    <w:r w:rsidR="004D7931">
      <w:rPr>
        <w:noProof/>
        <w:color w:val="000000" w:themeColor="text1"/>
        <w:sz w:val="56"/>
        <w:szCs w:val="56"/>
        <w:lang w:val="en-US"/>
      </w:rPr>
      <w:t>ER</w:t>
    </w:r>
    <w:r w:rsidRPr="00C835D2">
      <w:rPr>
        <w:noProof/>
        <w:color w:val="000000" w:themeColor="text1"/>
        <w:sz w:val="56"/>
        <w:szCs w:val="56"/>
        <w:lang w:val="en-US"/>
      </w:rPr>
      <w:t>ATURE REVIEW</w:t>
    </w:r>
  </w:p>
  <w:p w14:paraId="26E282DA" w14:textId="5AC2A269" w:rsidR="008D6540" w:rsidRDefault="008D6540" w:rsidP="008D6540">
    <w:pPr>
      <w:pStyle w:val="Header"/>
      <w:jc w:val="center"/>
    </w:pPr>
  </w:p>
  <w:p w14:paraId="77DD7F57" w14:textId="77777777" w:rsidR="008D6540" w:rsidRDefault="008D6540" w:rsidP="008D654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3475" w14:textId="77777777" w:rsidR="004D7931" w:rsidRDefault="004D7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94"/>
    <w:multiLevelType w:val="hybridMultilevel"/>
    <w:tmpl w:val="5A143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4E2F15"/>
    <w:multiLevelType w:val="hybridMultilevel"/>
    <w:tmpl w:val="D42E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C36EB"/>
    <w:multiLevelType w:val="hybridMultilevel"/>
    <w:tmpl w:val="3572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63D03"/>
    <w:multiLevelType w:val="hybridMultilevel"/>
    <w:tmpl w:val="A87C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0752C20"/>
    <w:multiLevelType w:val="hybridMultilevel"/>
    <w:tmpl w:val="F7C4C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032C9"/>
    <w:multiLevelType w:val="hybridMultilevel"/>
    <w:tmpl w:val="F252E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E2AEB"/>
    <w:multiLevelType w:val="hybridMultilevel"/>
    <w:tmpl w:val="46D0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85433C1"/>
    <w:multiLevelType w:val="hybridMultilevel"/>
    <w:tmpl w:val="6BC6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8E77B21"/>
    <w:multiLevelType w:val="hybridMultilevel"/>
    <w:tmpl w:val="C28A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814C3"/>
    <w:multiLevelType w:val="hybridMultilevel"/>
    <w:tmpl w:val="EFE6DD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26777E6"/>
    <w:multiLevelType w:val="hybridMultilevel"/>
    <w:tmpl w:val="E2F80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5378D"/>
    <w:multiLevelType w:val="hybridMultilevel"/>
    <w:tmpl w:val="BFD0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B7EDD"/>
    <w:multiLevelType w:val="hybridMultilevel"/>
    <w:tmpl w:val="94EA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7864A68"/>
    <w:multiLevelType w:val="hybridMultilevel"/>
    <w:tmpl w:val="5E2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742DC"/>
    <w:multiLevelType w:val="hybridMultilevel"/>
    <w:tmpl w:val="8E4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25806"/>
    <w:multiLevelType w:val="hybridMultilevel"/>
    <w:tmpl w:val="45E0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692FC2"/>
    <w:multiLevelType w:val="hybridMultilevel"/>
    <w:tmpl w:val="CB10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790405">
    <w:abstractNumId w:val="25"/>
  </w:num>
  <w:num w:numId="2" w16cid:durableId="282462915">
    <w:abstractNumId w:val="5"/>
  </w:num>
  <w:num w:numId="3" w16cid:durableId="1360084568">
    <w:abstractNumId w:val="7"/>
  </w:num>
  <w:num w:numId="4" w16cid:durableId="665519728">
    <w:abstractNumId w:val="17"/>
  </w:num>
  <w:num w:numId="5" w16cid:durableId="337659511">
    <w:abstractNumId w:val="1"/>
  </w:num>
  <w:num w:numId="6" w16cid:durableId="424764752">
    <w:abstractNumId w:val="21"/>
  </w:num>
  <w:num w:numId="7" w16cid:durableId="1483304762">
    <w:abstractNumId w:val="6"/>
  </w:num>
  <w:num w:numId="8" w16cid:durableId="680088910">
    <w:abstractNumId w:val="13"/>
  </w:num>
  <w:num w:numId="9" w16cid:durableId="1354382311">
    <w:abstractNumId w:val="14"/>
  </w:num>
  <w:num w:numId="10" w16cid:durableId="912159554">
    <w:abstractNumId w:val="11"/>
  </w:num>
  <w:num w:numId="11" w16cid:durableId="1197428222">
    <w:abstractNumId w:val="18"/>
  </w:num>
  <w:num w:numId="12" w16cid:durableId="282687539">
    <w:abstractNumId w:val="2"/>
  </w:num>
  <w:num w:numId="13" w16cid:durableId="1026058404">
    <w:abstractNumId w:val="3"/>
  </w:num>
  <w:num w:numId="14" w16cid:durableId="1507211033">
    <w:abstractNumId w:val="26"/>
  </w:num>
  <w:num w:numId="15" w16cid:durableId="15232059">
    <w:abstractNumId w:val="23"/>
  </w:num>
  <w:num w:numId="16" w16cid:durableId="1958248049">
    <w:abstractNumId w:val="0"/>
  </w:num>
  <w:num w:numId="17" w16cid:durableId="1032263846">
    <w:abstractNumId w:val="15"/>
  </w:num>
  <w:num w:numId="18" w16cid:durableId="1948346807">
    <w:abstractNumId w:val="22"/>
  </w:num>
  <w:num w:numId="19" w16cid:durableId="1993021625">
    <w:abstractNumId w:val="12"/>
  </w:num>
  <w:num w:numId="20" w16cid:durableId="153228232">
    <w:abstractNumId w:val="4"/>
  </w:num>
  <w:num w:numId="21" w16cid:durableId="940063018">
    <w:abstractNumId w:val="9"/>
  </w:num>
  <w:num w:numId="22" w16cid:durableId="472215653">
    <w:abstractNumId w:val="10"/>
  </w:num>
  <w:num w:numId="23" w16cid:durableId="932519269">
    <w:abstractNumId w:val="20"/>
  </w:num>
  <w:num w:numId="24" w16cid:durableId="2019110572">
    <w:abstractNumId w:val="8"/>
  </w:num>
  <w:num w:numId="25" w16cid:durableId="1842549536">
    <w:abstractNumId w:val="19"/>
  </w:num>
  <w:num w:numId="26" w16cid:durableId="1335258735">
    <w:abstractNumId w:val="24"/>
  </w:num>
  <w:num w:numId="27" w16cid:durableId="7160049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tzA2MDMxMjQwtTBT0lEKTi0uzszPAykwrAUAeGsX+CwAAAA="/>
  </w:docVars>
  <w:rsids>
    <w:rsidRoot w:val="007B73B4"/>
    <w:rsid w:val="00044A6E"/>
    <w:rsid w:val="00082734"/>
    <w:rsid w:val="00092CE8"/>
    <w:rsid w:val="000E4378"/>
    <w:rsid w:val="00155352"/>
    <w:rsid w:val="00194DD5"/>
    <w:rsid w:val="001B14A2"/>
    <w:rsid w:val="001B7FDB"/>
    <w:rsid w:val="001D6B27"/>
    <w:rsid w:val="001F121A"/>
    <w:rsid w:val="00207D15"/>
    <w:rsid w:val="0023306D"/>
    <w:rsid w:val="00251D45"/>
    <w:rsid w:val="00261CAB"/>
    <w:rsid w:val="002D663D"/>
    <w:rsid w:val="002D67C8"/>
    <w:rsid w:val="00324DF3"/>
    <w:rsid w:val="003404F3"/>
    <w:rsid w:val="003661DE"/>
    <w:rsid w:val="00373B44"/>
    <w:rsid w:val="003F3E96"/>
    <w:rsid w:val="003F6366"/>
    <w:rsid w:val="00434C10"/>
    <w:rsid w:val="004D7931"/>
    <w:rsid w:val="00530461"/>
    <w:rsid w:val="005465EC"/>
    <w:rsid w:val="005A690A"/>
    <w:rsid w:val="005B1347"/>
    <w:rsid w:val="005B14F7"/>
    <w:rsid w:val="005C7EAC"/>
    <w:rsid w:val="0067730B"/>
    <w:rsid w:val="006A448A"/>
    <w:rsid w:val="0076751B"/>
    <w:rsid w:val="007B73B4"/>
    <w:rsid w:val="007D2D2D"/>
    <w:rsid w:val="008934B7"/>
    <w:rsid w:val="008C4867"/>
    <w:rsid w:val="008D6540"/>
    <w:rsid w:val="0094611F"/>
    <w:rsid w:val="0097327D"/>
    <w:rsid w:val="00977A2C"/>
    <w:rsid w:val="00985D35"/>
    <w:rsid w:val="00991DD1"/>
    <w:rsid w:val="00994EB5"/>
    <w:rsid w:val="00A716FB"/>
    <w:rsid w:val="00AE111F"/>
    <w:rsid w:val="00B711FC"/>
    <w:rsid w:val="00BD0FC9"/>
    <w:rsid w:val="00C835D2"/>
    <w:rsid w:val="00CA2DA2"/>
    <w:rsid w:val="00CE5A3E"/>
    <w:rsid w:val="00D0273F"/>
    <w:rsid w:val="00D5129A"/>
    <w:rsid w:val="00D57DA5"/>
    <w:rsid w:val="00D74E6B"/>
    <w:rsid w:val="00DC2572"/>
    <w:rsid w:val="00E231CF"/>
    <w:rsid w:val="00EA34E3"/>
    <w:rsid w:val="00EB6DA7"/>
    <w:rsid w:val="00EF1BD0"/>
    <w:rsid w:val="00EF5B23"/>
    <w:rsid w:val="00FA18C0"/>
    <w:rsid w:val="00FB70A5"/>
    <w:rsid w:val="00FE21E7"/>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styleId="UnresolvedMention">
    <w:name w:val="Unresolved Mention"/>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7B73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styleId="FollowedHyperlink">
    <w:name w:val="FollowedHyperlink"/>
    <w:basedOn w:val="DefaultParagraphFont"/>
    <w:uiPriority w:val="99"/>
    <w:semiHidden/>
    <w:unhideWhenUsed/>
    <w:rsid w:val="008C4867"/>
    <w:rPr>
      <w:color w:val="954F72" w:themeColor="followedHyperlink"/>
      <w:u w:val="single"/>
    </w:rPr>
  </w:style>
  <w:style w:type="character" w:customStyle="1" w:styleId="Heading2Char">
    <w:name w:val="Heading 2 Char"/>
    <w:basedOn w:val="DefaultParagraphFont"/>
    <w:link w:val="Heading2"/>
    <w:uiPriority w:val="9"/>
    <w:rsid w:val="00207D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B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6644">
      <w:bodyDiv w:val="1"/>
      <w:marLeft w:val="0"/>
      <w:marRight w:val="0"/>
      <w:marTop w:val="0"/>
      <w:marBottom w:val="0"/>
      <w:divBdr>
        <w:top w:val="none" w:sz="0" w:space="0" w:color="auto"/>
        <w:left w:val="none" w:sz="0" w:space="0" w:color="auto"/>
        <w:bottom w:val="none" w:sz="0" w:space="0" w:color="auto"/>
        <w:right w:val="none" w:sz="0" w:space="0" w:color="auto"/>
      </w:divBdr>
    </w:div>
    <w:div w:id="376852506">
      <w:bodyDiv w:val="1"/>
      <w:marLeft w:val="0"/>
      <w:marRight w:val="0"/>
      <w:marTop w:val="0"/>
      <w:marBottom w:val="0"/>
      <w:divBdr>
        <w:top w:val="none" w:sz="0" w:space="0" w:color="auto"/>
        <w:left w:val="none" w:sz="0" w:space="0" w:color="auto"/>
        <w:bottom w:val="none" w:sz="0" w:space="0" w:color="auto"/>
        <w:right w:val="none" w:sz="0" w:space="0" w:color="auto"/>
      </w:divBdr>
    </w:div>
    <w:div w:id="13297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201B-4BBE-4F0D-B0C6-A3B73F69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Murali Krishnan</cp:lastModifiedBy>
  <cp:revision>7</cp:revision>
  <dcterms:created xsi:type="dcterms:W3CDTF">2022-06-21T04:35:00Z</dcterms:created>
  <dcterms:modified xsi:type="dcterms:W3CDTF">2022-09-10T16:39:00Z</dcterms:modified>
</cp:coreProperties>
</file>