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EBAA062" w:rsidR="005B2106" w:rsidRPr="00AB20AC" w:rsidRDefault="00E9555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64F4E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E95550">
              <w:rPr>
                <w:rFonts w:cstheme="minorHAnsi"/>
              </w:rPr>
              <w:t>35502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1EB4E1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9555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95550">
              <w:rPr>
                <w:rFonts w:cstheme="minorHAnsi"/>
              </w:rPr>
              <w:t>Detection of Parkinson’s disease using Machine Learning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218810D0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356B000D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742A0B5E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946A726" w:rsidR="00DB06D2" w:rsidRPr="00AB20AC" w:rsidRDefault="00E9555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can be easily accessible by common people.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6608398" w:rsidR="00DB06D2" w:rsidRPr="00AB20AC" w:rsidRDefault="00E9555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Each user has unique id and password so that their accounts cannot be misused.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7D24D8F" w:rsidR="00585E01" w:rsidRPr="00AB20AC" w:rsidRDefault="00E9555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personal information of the user will not shared to anyone. The website is reliable.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DAD387D" w:rsidR="00585E01" w:rsidRPr="00AB20AC" w:rsidRDefault="00E9555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will predict more accurately and provides the results.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7DCB280" w:rsidR="00585E01" w:rsidRPr="00AB20AC" w:rsidRDefault="00E9555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website is 24/7 available.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562F059" w:rsidR="00585E01" w:rsidRPr="00AB20AC" w:rsidRDefault="00475A5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Millions of users can access the website at the same time.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75A5D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95550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Elitebook 830 G8</cp:lastModifiedBy>
  <cp:revision>26</cp:revision>
  <cp:lastPrinted>2022-10-03T05:10:00Z</cp:lastPrinted>
  <dcterms:created xsi:type="dcterms:W3CDTF">2022-09-18T16:51:00Z</dcterms:created>
  <dcterms:modified xsi:type="dcterms:W3CDTF">2022-10-15T18:55:00Z</dcterms:modified>
</cp:coreProperties>
</file>