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84" w:rsidRPr="00B76684" w:rsidRDefault="00B76684" w:rsidP="00B76684">
      <w:pPr>
        <w:jc w:val="center"/>
        <w:rPr>
          <w:rFonts w:ascii="Times New Roman" w:hAnsi="Times New Roman" w:cs="Times New Roman"/>
          <w:sz w:val="28"/>
          <w:szCs w:val="24"/>
        </w:rPr>
      </w:pPr>
      <w:r w:rsidRPr="00B76684">
        <w:rPr>
          <w:rFonts w:ascii="Times New Roman" w:hAnsi="Times New Roman" w:cs="Times New Roman"/>
          <w:sz w:val="28"/>
          <w:szCs w:val="24"/>
        </w:rPr>
        <w:t xml:space="preserve">Project Design phase ‒ I </w:t>
      </w:r>
    </w:p>
    <w:p w:rsidR="00B877ED" w:rsidRPr="00B76684" w:rsidRDefault="00B76684" w:rsidP="00B76684">
      <w:pPr>
        <w:jc w:val="center"/>
        <w:rPr>
          <w:rFonts w:ascii="Times New Roman" w:hAnsi="Times New Roman" w:cs="Times New Roman"/>
          <w:sz w:val="28"/>
          <w:szCs w:val="24"/>
        </w:rPr>
      </w:pPr>
      <w:r w:rsidRPr="00B76684">
        <w:rPr>
          <w:rFonts w:ascii="Times New Roman" w:hAnsi="Times New Roman" w:cs="Times New Roman"/>
          <w:sz w:val="28"/>
          <w:szCs w:val="24"/>
        </w:rPr>
        <w:t>Proposed solution Templ</w:t>
      </w:r>
      <w:r w:rsidRPr="00B76684">
        <w:rPr>
          <w:rFonts w:ascii="Times New Roman" w:hAnsi="Times New Roman" w:cs="Times New Roman"/>
          <w:sz w:val="28"/>
          <w:szCs w:val="24"/>
        </w:rPr>
        <w:t>e</w:t>
      </w:r>
    </w:p>
    <w:p w:rsidR="00B76684" w:rsidRPr="00B76684" w:rsidRDefault="00B76684" w:rsidP="00B76684">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76684" w:rsidRPr="00B76684" w:rsidTr="00B76684">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DATE</w:t>
            </w:r>
          </w:p>
        </w:tc>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29 SEPTEMBER 2022</w:t>
            </w:r>
          </w:p>
        </w:tc>
      </w:tr>
      <w:tr w:rsidR="00B76684" w:rsidRPr="00B76684" w:rsidTr="00B76684">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TEAM ID</w:t>
            </w:r>
          </w:p>
        </w:tc>
        <w:tc>
          <w:tcPr>
            <w:tcW w:w="4788" w:type="dxa"/>
          </w:tcPr>
          <w:p w:rsidR="00B76684" w:rsidRPr="00B76684" w:rsidRDefault="00B76684" w:rsidP="00B76684">
            <w:pPr>
              <w:rPr>
                <w:rFonts w:ascii="Times New Roman" w:hAnsi="Times New Roman" w:cs="Times New Roman"/>
                <w:sz w:val="24"/>
                <w:szCs w:val="24"/>
              </w:rPr>
            </w:pPr>
            <w:r>
              <w:rPr>
                <w:rFonts w:ascii="Times New Roman" w:hAnsi="Times New Roman" w:cs="Times New Roman"/>
                <w:sz w:val="24"/>
                <w:szCs w:val="24"/>
              </w:rPr>
              <w:t>PNT2022TMID12349</w:t>
            </w:r>
          </w:p>
        </w:tc>
      </w:tr>
      <w:tr w:rsidR="00B76684" w:rsidRPr="00B76684" w:rsidTr="00B76684">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PROJECT NAME</w:t>
            </w:r>
          </w:p>
        </w:tc>
        <w:tc>
          <w:tcPr>
            <w:tcW w:w="4788" w:type="dxa"/>
          </w:tcPr>
          <w:p w:rsidR="00B76684" w:rsidRPr="00AF03DF" w:rsidRDefault="00B76684" w:rsidP="00B76684">
            <w:pPr>
              <w:rPr>
                <w:rFonts w:ascii="Times New Roman" w:hAnsi="Times New Roman" w:cs="Times New Roman"/>
              </w:rPr>
            </w:pPr>
            <w:r w:rsidRPr="00AF03DF">
              <w:rPr>
                <w:rFonts w:ascii="Times New Roman" w:hAnsi="Times New Roman" w:cs="Times New Roman"/>
              </w:rPr>
              <w:t>Personal Assistance for seniors Who Are Self-Reliant</w:t>
            </w:r>
          </w:p>
        </w:tc>
      </w:tr>
      <w:tr w:rsidR="00B76684" w:rsidRPr="00B76684" w:rsidTr="00B76684">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MAXIMUM MARKS</w:t>
            </w:r>
          </w:p>
        </w:tc>
        <w:tc>
          <w:tcPr>
            <w:tcW w:w="478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2 MARKS</w:t>
            </w:r>
          </w:p>
        </w:tc>
      </w:tr>
    </w:tbl>
    <w:p w:rsidR="00B76684" w:rsidRDefault="00AF03DF" w:rsidP="00B76684">
      <w:pPr>
        <w:rPr>
          <w:rFonts w:ascii="Times New Roman" w:hAnsi="Times New Roman" w:cs="Times New Roman"/>
          <w:sz w:val="24"/>
          <w:szCs w:val="24"/>
        </w:rPr>
      </w:pPr>
      <w:r>
        <w:rPr>
          <w:rFonts w:ascii="Times New Roman" w:hAnsi="Times New Roman" w:cs="Times New Roman"/>
          <w:sz w:val="24"/>
          <w:szCs w:val="24"/>
        </w:rPr>
        <w:t xml:space="preserve">  </w:t>
      </w:r>
    </w:p>
    <w:p w:rsidR="00AF03DF" w:rsidRPr="00B76684" w:rsidRDefault="00AF03DF" w:rsidP="00B7668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8"/>
        <w:gridCol w:w="3780"/>
        <w:gridCol w:w="4698"/>
      </w:tblGrid>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S.NO</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PARAMETER</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DESCRIPTION</w:t>
            </w:r>
          </w:p>
        </w:tc>
      </w:tr>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1</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PROBLEM STATEMENT(PROBLEM TO BE SOLVED)</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Some people find it difficult to learn new apps in this ever-expanding digital environment, and people nowadays tend to forget things more easily, such as taking their prescriptions</w:t>
            </w:r>
          </w:p>
        </w:tc>
      </w:tr>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2</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IDEA / SOLUTION DESCRIPTION</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SOLUTION DESCRIPTION Create a basic, easy-to-use app so that users don’t forget their medicine schedules, can easily discover pharmacies and clinics near the</w:t>
            </w:r>
          </w:p>
        </w:tc>
      </w:tr>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3</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NOVELTY / UNIQUEN</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i</w:t>
            </w:r>
            <w:r w:rsidRPr="00B76684">
              <w:rPr>
                <w:rFonts w:ascii="Times New Roman" w:hAnsi="Times New Roman" w:cs="Times New Roman"/>
                <w:sz w:val="24"/>
                <w:szCs w:val="24"/>
              </w:rPr>
              <w:t>t is a user-friendly app that sends users medication and refill reminders, provides drug interaction warnings, and helps caregivers manage prescriptions for loved ones</w:t>
            </w:r>
          </w:p>
        </w:tc>
      </w:tr>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4</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SOCIAL IMPACT / CUSTOMER SATISFACTION</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I constructed these proto-personas, or names, based on the research findings from the user interview. They would be crucial to the rest of the design process. All design decisions may be assessed and reevaluated using these personas, keeping the user and their perspective in mind.</w:t>
            </w:r>
          </w:p>
        </w:tc>
      </w:tr>
      <w:tr w:rsidR="00B76684" w:rsidRPr="00B76684" w:rsidTr="00B76684">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5</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BUSINESS MODEL(REVENUE MODEL)</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 xml:space="preserve">When it comes to the business there </w:t>
            </w:r>
            <w:proofErr w:type="gramStart"/>
            <w:r w:rsidRPr="00B76684">
              <w:rPr>
                <w:rFonts w:ascii="Times New Roman" w:hAnsi="Times New Roman" w:cs="Times New Roman"/>
                <w:sz w:val="24"/>
                <w:szCs w:val="24"/>
              </w:rPr>
              <w:t>is</w:t>
            </w:r>
            <w:proofErr w:type="gramEnd"/>
            <w:r w:rsidRPr="00B76684">
              <w:rPr>
                <w:rFonts w:ascii="Times New Roman" w:hAnsi="Times New Roman" w:cs="Times New Roman"/>
                <w:sz w:val="24"/>
                <w:szCs w:val="24"/>
              </w:rPr>
              <w:t xml:space="preserve"> no one-size-fits- all solution. The model you choose depends on your target </w:t>
            </w:r>
            <w:proofErr w:type="gramStart"/>
            <w:r w:rsidRPr="00B76684">
              <w:rPr>
                <w:rFonts w:ascii="Times New Roman" w:hAnsi="Times New Roman" w:cs="Times New Roman"/>
                <w:sz w:val="24"/>
                <w:szCs w:val="24"/>
              </w:rPr>
              <w:t>audience ,</w:t>
            </w:r>
            <w:proofErr w:type="gramEnd"/>
            <w:r w:rsidRPr="00B76684">
              <w:rPr>
                <w:rFonts w:ascii="Times New Roman" w:hAnsi="Times New Roman" w:cs="Times New Roman"/>
                <w:sz w:val="24"/>
                <w:szCs w:val="24"/>
              </w:rPr>
              <w:t xml:space="preserve"> business goals , and the resources you already possess.</w:t>
            </w:r>
          </w:p>
        </w:tc>
      </w:tr>
      <w:tr w:rsidR="00B76684" w:rsidRPr="00B76684" w:rsidTr="00B76684">
        <w:trPr>
          <w:trHeight w:val="1763"/>
        </w:trPr>
        <w:tc>
          <w:tcPr>
            <w:tcW w:w="10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6</w:t>
            </w:r>
          </w:p>
        </w:tc>
        <w:tc>
          <w:tcPr>
            <w:tcW w:w="3780"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SCALABILITY OF THE SOLUTION</w:t>
            </w:r>
          </w:p>
        </w:tc>
        <w:tc>
          <w:tcPr>
            <w:tcW w:w="4698" w:type="dxa"/>
          </w:tcPr>
          <w:p w:rsidR="00B76684" w:rsidRPr="00B76684" w:rsidRDefault="00B76684" w:rsidP="00B76684">
            <w:pPr>
              <w:rPr>
                <w:rFonts w:ascii="Times New Roman" w:hAnsi="Times New Roman" w:cs="Times New Roman"/>
                <w:sz w:val="24"/>
                <w:szCs w:val="24"/>
              </w:rPr>
            </w:pPr>
            <w:r w:rsidRPr="00B76684">
              <w:rPr>
                <w:rFonts w:ascii="Times New Roman" w:hAnsi="Times New Roman" w:cs="Times New Roman"/>
                <w:sz w:val="24"/>
                <w:szCs w:val="24"/>
              </w:rPr>
              <w:t>As the model is integrated with cloud software , we can update the user experience without reinstalling a model and the person can keep a remainder up to the y</w:t>
            </w:r>
            <w:r w:rsidR="00827332">
              <w:rPr>
                <w:rFonts w:ascii="Times New Roman" w:hAnsi="Times New Roman" w:cs="Times New Roman"/>
                <w:sz w:val="24"/>
                <w:szCs w:val="24"/>
              </w:rPr>
              <w:t>ear</w:t>
            </w:r>
            <w:bookmarkStart w:id="0" w:name="_GoBack"/>
            <w:bookmarkEnd w:id="0"/>
          </w:p>
        </w:tc>
      </w:tr>
    </w:tbl>
    <w:p w:rsidR="00B76684" w:rsidRPr="00B76684" w:rsidRDefault="00B76684" w:rsidP="00B76684">
      <w:pPr>
        <w:rPr>
          <w:rFonts w:ascii="Times New Roman" w:hAnsi="Times New Roman" w:cs="Times New Roman"/>
          <w:sz w:val="24"/>
          <w:szCs w:val="24"/>
        </w:rPr>
      </w:pPr>
    </w:p>
    <w:sectPr w:rsidR="00B76684" w:rsidRPr="00B7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ED"/>
    <w:rsid w:val="00827332"/>
    <w:rsid w:val="00AF03DF"/>
    <w:rsid w:val="00B76684"/>
    <w:rsid w:val="00B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6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6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dc:creator>
  <cp:keywords/>
  <dc:description/>
  <cp:lastModifiedBy>SRIDHAR.S</cp:lastModifiedBy>
  <cp:revision>5</cp:revision>
  <dcterms:created xsi:type="dcterms:W3CDTF">2022-10-18T04:23:00Z</dcterms:created>
  <dcterms:modified xsi:type="dcterms:W3CDTF">2022-10-18T04:36:00Z</dcterms:modified>
</cp:coreProperties>
</file>