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/>
        <w:ind w:left="3185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BUILDING</w:t>
      </w:r>
    </w:p>
    <w:p>
      <w:pPr>
        <w:pStyle w:val="5"/>
        <w:spacing w:before="8"/>
        <w:rPr>
          <w:b/>
          <w:sz w:val="27"/>
        </w:rPr>
      </w:pPr>
    </w:p>
    <w:p>
      <w:pPr>
        <w:pStyle w:val="6"/>
      </w:pPr>
      <w:r>
        <w:t>TRAINING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>
      <w:pPr>
        <w:pStyle w:val="5"/>
        <w:spacing w:before="2"/>
        <w:rPr>
          <w:b/>
          <w:sz w:val="29"/>
        </w:rPr>
      </w:pPr>
    </w:p>
    <w:tbl>
      <w:tblPr>
        <w:tblStyle w:val="4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7"/>
        <w:gridCol w:w="4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4527" w:type="dxa"/>
          </w:tcPr>
          <w:p>
            <w:pPr>
              <w:pStyle w:val="9"/>
              <w:ind w:left="12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5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PNT2022TMID</w:t>
            </w:r>
            <w:r>
              <w:rPr>
                <w:rFonts w:hint="default"/>
                <w:spacing w:val="-2"/>
                <w:sz w:val="22"/>
                <w:lang w:val="en-US"/>
              </w:rPr>
              <w:t>03339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4527" w:type="dxa"/>
          </w:tcPr>
          <w:p>
            <w:pPr>
              <w:pStyle w:val="9"/>
              <w:ind w:left="12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Early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 xml:space="preserve"> learning</w:t>
            </w:r>
          </w:p>
        </w:tc>
      </w:tr>
    </w:tbl>
    <w:p>
      <w:pPr>
        <w:pStyle w:val="5"/>
        <w:spacing w:before="6"/>
        <w:rPr>
          <w:b/>
          <w:sz w:val="40"/>
        </w:rPr>
      </w:pPr>
    </w:p>
    <w:p>
      <w:pPr>
        <w:pStyle w:val="2"/>
        <w:jc w:val="both"/>
      </w:pPr>
      <w:r>
        <w:t>TRAINING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MODEL:</w:t>
      </w:r>
    </w:p>
    <w:p>
      <w:pPr>
        <w:pStyle w:val="5"/>
        <w:spacing w:before="25" w:line="247" w:lineRule="auto"/>
        <w:ind w:left="115" w:right="493" w:hanging="10"/>
        <w:jc w:val="both"/>
      </w:pPr>
      <w:r>
        <w:t>At this point, we have training data and a fully configured neural network to train. All that is left is to pass the data to the model for the training process to commence, a process that is completed by iterating on the training data. Training begins by calling the fit ( ) method.</w:t>
      </w:r>
    </w:p>
    <w:p>
      <w:pPr>
        <w:pStyle w:val="5"/>
        <w:spacing w:before="180" w:line="307" w:lineRule="auto"/>
        <w:ind w:left="115" w:right="494" w:hanging="10"/>
        <w:jc w:val="both"/>
      </w:pPr>
      <w:r>
        <w:t>The arguments are the batch size as you are using “adam” (bath gradient descent and epochs: no: of times the model should get trained). steps_per_epoch: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1" w:after="0" w:line="247" w:lineRule="auto"/>
        <w:ind w:left="840" w:right="489" w:hanging="360"/>
        <w:jc w:val="both"/>
        <w:rPr>
          <w:sz w:val="24"/>
        </w:rPr>
      </w:pPr>
      <w:r>
        <w:rPr>
          <w:sz w:val="24"/>
        </w:rPr>
        <w:t>It specifies the total number of steps taken from the generator as soon as one epoch is finished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epoch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started.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steps_per_epoch as the total number of samples in your training folder divided by the batch size.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4" w:after="0" w:line="240" w:lineRule="auto"/>
        <w:ind w:left="840" w:right="0" w:hanging="361"/>
        <w:jc w:val="both"/>
        <w:rPr>
          <w:sz w:val="24"/>
        </w:rPr>
      </w:pPr>
      <w:r>
        <w:rPr>
          <w:sz w:val="24"/>
        </w:rPr>
        <w:t>Epochs:an</w:t>
      </w:r>
      <w:r>
        <w:rPr>
          <w:spacing w:val="-2"/>
          <w:sz w:val="24"/>
        </w:rPr>
        <w:t xml:space="preserve"> </w:t>
      </w:r>
      <w:r>
        <w:rPr>
          <w:sz w:val="24"/>
        </w:rPr>
        <w:t>integer and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epochs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for.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22" w:after="0" w:line="247" w:lineRule="auto"/>
        <w:ind w:left="840" w:right="491" w:hanging="360"/>
        <w:jc w:val="both"/>
        <w:rPr>
          <w:sz w:val="24"/>
        </w:rPr>
      </w:pPr>
      <w:r>
        <w:rPr>
          <w:sz w:val="24"/>
        </w:rPr>
        <w:t>Validation_datacan be either input and targets list generator inputs, targets, and sample_weights list which can be used to evaluate.</w:t>
      </w:r>
    </w:p>
    <w:p>
      <w:pPr>
        <w:pStyle w:val="5"/>
        <w:spacing w:before="154"/>
        <w:ind w:left="106"/>
        <w:jc w:val="both"/>
      </w:pPr>
      <w:r>
        <w:t>The</w:t>
      </w:r>
      <w:r>
        <w:rPr>
          <w:spacing w:val="-3"/>
        </w:rPr>
        <w:t xml:space="preserve"> </w:t>
      </w:r>
      <w:r>
        <w:t>loss and</w:t>
      </w:r>
      <w:r>
        <w:rPr>
          <w:spacing w:val="-1"/>
        </w:rPr>
        <w:t xml:space="preserve"> </w:t>
      </w:r>
      <w:r>
        <w:t>metrics for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model after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epoch has</w:t>
      </w:r>
      <w:r>
        <w:rPr>
          <w:spacing w:val="-1"/>
        </w:rPr>
        <w:t xml:space="preserve"> </w:t>
      </w:r>
      <w:r>
        <w:rPr>
          <w:spacing w:val="-2"/>
        </w:rPr>
        <w:t>ended.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158" w:after="0" w:line="240" w:lineRule="auto"/>
        <w:ind w:left="840" w:right="0" w:hanging="361"/>
        <w:jc w:val="both"/>
        <w:rPr>
          <w:sz w:val="24"/>
        </w:rPr>
      </w:pPr>
      <w:r>
        <w:rPr>
          <w:spacing w:val="-2"/>
          <w:sz w:val="24"/>
        </w:rPr>
        <w:t>Validation_steps:</w:t>
      </w:r>
    </w:p>
    <w:p>
      <w:pPr>
        <w:pStyle w:val="5"/>
        <w:spacing w:before="159" w:line="249" w:lineRule="auto"/>
        <w:ind w:left="115" w:right="491" w:hanging="10"/>
        <w:jc w:val="both"/>
        <w:rPr>
          <w:rFonts w:ascii="Calibri"/>
        </w:rPr>
      </w:pPr>
      <w:r>
        <w:t>Only</w:t>
      </w:r>
      <w:r>
        <w:rPr>
          <w:spacing w:val="-3"/>
        </w:rPr>
        <w:t xml:space="preserve"> </w:t>
      </w:r>
      <w:r>
        <w:t>if the validation_data is a generator then only this argument can be used. It specifies the 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value is calculated as the total number of validation data points in your dataset divided by the validation batch size</w:t>
      </w:r>
      <w:r>
        <w:rPr>
          <w:rFonts w:ascii="Calibri"/>
          <w:color w:val="35465C"/>
        </w:rPr>
        <w:t>.</w:t>
      </w:r>
    </w:p>
    <w:p>
      <w:pPr>
        <w:spacing w:before="152"/>
        <w:ind w:left="106" w:right="0" w:firstLine="0"/>
        <w:jc w:val="both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LIBRARIES:</w:t>
      </w:r>
    </w:p>
    <w:p>
      <w:pPr>
        <w:pStyle w:val="5"/>
        <w:spacing w:before="5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1168400</wp:posOffset>
            </wp:positionH>
            <wp:positionV relativeFrom="paragraph">
              <wp:posOffset>193040</wp:posOffset>
            </wp:positionV>
            <wp:extent cx="5100320" cy="19691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599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920" w:right="940" w:bottom="280" w:left="13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8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ImageDataGenerator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KERAS: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958215</wp:posOffset>
            </wp:positionH>
            <wp:positionV relativeFrom="paragraph">
              <wp:posOffset>99695</wp:posOffset>
            </wp:positionV>
            <wp:extent cx="5645150" cy="2290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929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2"/>
        <w:spacing w:before="201"/>
      </w:pPr>
      <w:r>
        <w:t>APPLYING</w:t>
      </w:r>
      <w:r>
        <w:rPr>
          <w:spacing w:val="-10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rPr>
          <w:spacing w:val="-2"/>
        </w:rPr>
        <w:t>dataset:</w:t>
      </w:r>
    </w:p>
    <w:p>
      <w:pPr>
        <w:pStyle w:val="5"/>
        <w:rPr>
          <w:b/>
          <w:sz w:val="30"/>
        </w:rPr>
      </w:pPr>
    </w:p>
    <w:p>
      <w:pPr>
        <w:pStyle w:val="5"/>
        <w:spacing w:before="4"/>
        <w:rPr>
          <w:b/>
        </w:rPr>
      </w:pPr>
    </w:p>
    <w:p>
      <w:pPr>
        <w:spacing w:before="0"/>
        <w:ind w:left="106" w:right="0" w:firstLine="0"/>
        <w:jc w:val="left"/>
        <w:rPr>
          <w:sz w:val="24"/>
        </w:rPr>
      </w:pP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folder.</w:t>
      </w:r>
    </w:p>
    <w:p>
      <w:pPr>
        <w:pStyle w:val="5"/>
        <w:spacing w:before="10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203835</wp:posOffset>
            </wp:positionV>
            <wp:extent cx="5726430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7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660" w:right="940" w:bottom="280" w:left="13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7"/>
      </w:pPr>
      <w:r>
        <w:t>APPLYING</w:t>
      </w:r>
      <w:r>
        <w:rPr>
          <w:spacing w:val="-8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8"/>
        </w:rPr>
        <w:t xml:space="preserve"> </w:t>
      </w:r>
      <w:r>
        <w:rPr>
          <w:spacing w:val="-2"/>
        </w:rPr>
        <w:t>dataset:</w:t>
      </w:r>
    </w:p>
    <w:p>
      <w:pPr>
        <w:pStyle w:val="5"/>
        <w:rPr>
          <w:b/>
          <w:sz w:val="30"/>
        </w:rPr>
      </w:pPr>
    </w:p>
    <w:p>
      <w:pPr>
        <w:spacing w:before="210"/>
        <w:ind w:left="166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folder.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88900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8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63"/>
      </w:pPr>
      <w:r>
        <w:t>IMPORTING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rPr>
          <w:spacing w:val="-2"/>
        </w:rPr>
        <w:t>LIBRARIES:</w:t>
      </w:r>
    </w:p>
    <w:p>
      <w:pPr>
        <w:pStyle w:val="5"/>
        <w:spacing w:before="9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152400</wp:posOffset>
            </wp:positionV>
            <wp:extent cx="5600065" cy="2849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54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5"/>
        <w:spacing w:before="8"/>
        <w:rPr>
          <w:b/>
          <w:sz w:val="36"/>
        </w:rPr>
      </w:pPr>
    </w:p>
    <w:p>
      <w:pPr>
        <w:spacing w:before="1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MODEL: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174625</wp:posOffset>
            </wp:positionV>
            <wp:extent cx="5149215" cy="762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2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60" w:right="940" w:bottom="280" w:left="13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LAYERS:</w:t>
      </w:r>
    </w:p>
    <w:p>
      <w:pPr>
        <w:pStyle w:val="5"/>
        <w:spacing w:before="7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107315</wp:posOffset>
            </wp:positionV>
            <wp:extent cx="5674995" cy="16071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253" cy="1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DENSE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LAYERS:</w:t>
      </w:r>
    </w:p>
    <w:p>
      <w:pPr>
        <w:pStyle w:val="5"/>
        <w:spacing w:before="6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106680</wp:posOffset>
            </wp:positionV>
            <wp:extent cx="5728335" cy="12185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81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PROCESS:</w:t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113665</wp:posOffset>
            </wp:positionV>
            <wp:extent cx="5147310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30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60" w:right="940" w:bottom="280" w:left="13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MOD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7"/>
        </w:rPr>
      </w:pPr>
    </w:p>
    <w:p>
      <w:pPr>
        <w:spacing w:before="90"/>
        <w:ind w:left="0" w:right="102" w:firstLine="0"/>
        <w:jc w:val="right"/>
        <w:rPr>
          <w:b/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-3760470</wp:posOffset>
            </wp:positionV>
            <wp:extent cx="5436235" cy="3959225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75" cy="395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4"/>
        </w:rPr>
        <w:t>EL:</w:t>
      </w:r>
    </w:p>
    <w:sectPr>
      <w:pgSz w:w="11910" w:h="16840"/>
      <w:pgMar w:top="1360" w:right="940" w:bottom="280" w:left="13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9020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2139" w:right="289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84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5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2022-11-15T16:28:00Z</dcterms:created>
  <dc:creator>S Kamalakar</dc:creator>
  <cp:lastModifiedBy>ragaranjini2001</cp:lastModifiedBy>
  <dcterms:modified xsi:type="dcterms:W3CDTF">2022-11-16T05:03:30Z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1033-11.2.0.11380</vt:lpwstr>
  </property>
  <property fmtid="{D5CDD505-2E9C-101B-9397-08002B2CF9AE}" pid="7" name="ICV">
    <vt:lpwstr>0DE87349A02B4EABA73BB33B5759643F</vt:lpwstr>
  </property>
</Properties>
</file>