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9" w:lineRule="exact"/>
              <w:ind w:left="107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15 October </w:t>
            </w:r>
            <w:bookmarkStart w:id="0" w:name="_GoBack"/>
            <w:bookmarkEnd w:id="0"/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spacing w:line="240" w:lineRule="auto"/>
              <w:ind w:left="107"/>
              <w:rPr>
                <w:rFonts w:ascii="Verdana"/>
                <w:sz w:val="2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PNT2022TMID03339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Emerging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Methods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</w:p>
          <w:p>
            <w:pPr>
              <w:pStyle w:val="8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sz w:val="22"/>
              </w:rPr>
              <w:t>fires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6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Template</w:t>
      </w:r>
    </w:p>
    <w:p>
      <w:pPr>
        <w:pStyle w:val="4"/>
        <w:spacing w:before="181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>
      <w:pPr>
        <w:pStyle w:val="4"/>
        <w:spacing w:before="2"/>
        <w:rPr>
          <w:sz w:val="15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65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49" w:hRule="atLeast"/>
        </w:trPr>
        <w:tc>
          <w:tcPr>
            <w:tcW w:w="902" w:type="dxa"/>
          </w:tcPr>
          <w:p>
            <w:pPr>
              <w:pStyle w:val="8"/>
              <w:ind w:left="0" w:right="2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65" w:type="dxa"/>
          </w:tcPr>
          <w:p>
            <w:pPr>
              <w:pStyle w:val="8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14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147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5" w:type="dxa"/>
          </w:tcPr>
          <w:p>
            <w:pPr>
              <w:pStyle w:val="8"/>
              <w:spacing w:line="240" w:lineRule="auto"/>
              <w:ind w:left="108" w:right="393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</w:t>
            </w:r>
            <w:r>
              <w:rPr>
                <w:color w:val="212121"/>
                <w:spacing w:val="-4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14" w:type="dxa"/>
          </w:tcPr>
          <w:p>
            <w:pPr>
              <w:pStyle w:val="8"/>
              <w:spacing w:line="240" w:lineRule="auto"/>
              <w:ind w:right="690"/>
              <w:rPr>
                <w:sz w:val="22"/>
              </w:rPr>
            </w:pPr>
            <w:r>
              <w:rPr>
                <w:sz w:val="22"/>
              </w:rPr>
              <w:t>Forest and urban fires are still a serious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problem for many countries in the world.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 (UAVs), which constantly patrol over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potentially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threatened by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fire areas.</w:t>
            </w:r>
          </w:p>
          <w:p>
            <w:pPr>
              <w:pStyle w:val="8"/>
              <w:spacing w:line="240" w:lineRule="auto"/>
              <w:ind w:right="118"/>
              <w:rPr>
                <w:sz w:val="22"/>
              </w:rPr>
            </w:pPr>
            <w:r>
              <w:rPr>
                <w:sz w:val="22"/>
              </w:rPr>
              <w:t>The UAVs also utilize the benefits from Artificial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intelligence (AI) and are equipped with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board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processing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capabilities.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881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5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14" w:type="dxa"/>
          </w:tcPr>
          <w:p>
            <w:pPr>
              <w:pStyle w:val="8"/>
              <w:spacing w:line="240" w:lineRule="auto"/>
              <w:ind w:right="106"/>
              <w:rPr>
                <w:sz w:val="22"/>
              </w:rPr>
            </w:pPr>
            <w:r>
              <w:rPr>
                <w:sz w:val="22"/>
              </w:rPr>
              <w:t>Recent advances in computer vision, machine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learning, and remote sensing technologies offer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new tools for detecting and monitoring forest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fires, while the development of new materials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microelectronics have allowed sensors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 more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efficient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 identifying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active forest</w:t>
            </w:r>
          </w:p>
          <w:p>
            <w:pPr>
              <w:pStyle w:val="8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fires.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9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5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14" w:type="dxa"/>
          </w:tcPr>
          <w:p>
            <w:pPr>
              <w:pStyle w:val="8"/>
              <w:spacing w:line="240" w:lineRule="auto"/>
              <w:ind w:right="530"/>
              <w:rPr>
                <w:sz w:val="22"/>
              </w:rPr>
            </w:pPr>
            <w:r>
              <w:rPr>
                <w:sz w:val="22"/>
              </w:rPr>
              <w:t>Permanent monitoring, data collection and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processing.</w:t>
            </w:r>
          </w:p>
          <w:p>
            <w:pPr>
              <w:pStyle w:val="8"/>
              <w:spacing w:line="240" w:lineRule="auto"/>
              <w:ind w:right="256"/>
              <w:rPr>
                <w:sz w:val="22"/>
              </w:rPr>
            </w:pPr>
            <w:r>
              <w:rPr>
                <w:sz w:val="22"/>
              </w:rPr>
              <w:t>Terrestrial-based early detection systems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consist of either individual sensors (fixed, PTZ,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360◦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cameras)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networks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ground</w:t>
            </w:r>
          </w:p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sensors.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5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 Customer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14" w:type="dxa"/>
          </w:tcPr>
          <w:p>
            <w:pPr>
              <w:pStyle w:val="8"/>
              <w:spacing w:line="240" w:lineRule="auto"/>
              <w:ind w:right="111"/>
              <w:rPr>
                <w:sz w:val="22"/>
              </w:rPr>
            </w:pPr>
            <w:r>
              <w:rPr>
                <w:sz w:val="22"/>
              </w:rPr>
              <w:t>Growing public alarm at the problem of large-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scale forest fires, is evident from an assessment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of their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present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repercussions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8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population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 general.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3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5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Business Model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14" w:type="dxa"/>
          </w:tcPr>
          <w:p>
            <w:pPr>
              <w:pStyle w:val="8"/>
              <w:spacing w:line="240" w:lineRule="auto"/>
              <w:ind w:right="397"/>
              <w:rPr>
                <w:sz w:val="22"/>
              </w:rPr>
            </w:pPr>
            <w:r>
              <w:rPr>
                <w:sz w:val="22"/>
              </w:rPr>
              <w:t>Forest sector has strong importance for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economic, social and environmental issues.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Portuguese forestry sector is of great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importance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added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value creation, for</w:t>
            </w:r>
          </w:p>
          <w:p>
            <w:pPr>
              <w:pStyle w:val="8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jobs creation.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3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65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 Solution</w:t>
            </w:r>
          </w:p>
        </w:tc>
        <w:tc>
          <w:tcPr>
            <w:tcW w:w="4514" w:type="dxa"/>
          </w:tcPr>
          <w:p>
            <w:pPr>
              <w:pStyle w:val="8"/>
              <w:spacing w:line="240" w:lineRule="auto"/>
              <w:ind w:right="437"/>
              <w:rPr>
                <w:sz w:val="22"/>
              </w:rPr>
            </w:pPr>
            <w:r>
              <w:rPr>
                <w:sz w:val="22"/>
              </w:rPr>
              <w:t>There are several factors that affect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evolution of a wild land fire. It is well known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that wind is one of the key parameters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propagation.</w:t>
            </w:r>
          </w:p>
          <w:p>
            <w:pPr>
              <w:pStyle w:val="8"/>
              <w:spacing w:line="240" w:lineRule="auto"/>
              <w:ind w:right="256"/>
              <w:rPr>
                <w:sz w:val="22"/>
              </w:rPr>
            </w:pPr>
            <w:r>
              <w:rPr>
                <w:sz w:val="22"/>
              </w:rPr>
              <w:t>Intuitively, the meteorological wind speed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tends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drive 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direction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spread.</w:t>
            </w:r>
          </w:p>
        </w:tc>
      </w:tr>
    </w:tbl>
    <w:p/>
    <w:sectPr>
      <w:type w:val="continuous"/>
      <w:pgSz w:w="11910" w:h="16840"/>
      <w:pgMar w:top="800" w:right="13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1EE0F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"/>
      <w:ind w:left="3319" w:right="3157" w:firstLine="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5" w:lineRule="exact"/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2022-10-15T08:29:00Z</dcterms:created>
  <dc:creator>Amarender Katkam</dc:creator>
  <cp:lastModifiedBy>ragaranjini2001</cp:lastModifiedBy>
  <dcterms:modified xsi:type="dcterms:W3CDTF">2022-10-15T21:04:44Z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C4B21255984649F39CD3DAF85C652277</vt:lpwstr>
  </property>
</Properties>
</file>