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3"/>
        <w:ind w:left="1946" w:right="2302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Phase-II</w:t>
      </w:r>
    </w:p>
    <w:p>
      <w:pPr>
        <w:spacing w:before="21"/>
        <w:ind w:left="1946" w:right="2302" w:firstLine="0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Non-functional)</w:t>
      </w:r>
    </w:p>
    <w:p>
      <w:pPr>
        <w:pStyle w:val="5"/>
        <w:spacing w:before="10"/>
        <w:rPr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US"/>
              </w:rPr>
              <w:t>7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8"/>
              <w:ind w:left="107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Emerging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Methods 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8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Forest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8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>
      <w:pPr>
        <w:pStyle w:val="5"/>
        <w:spacing w:before="185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10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829"/>
              </w:tabs>
              <w:spacing w:before="0" w:after="0" w:line="268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9"/>
              </w:tabs>
              <w:spacing w:before="1" w:after="0" w:line="249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829"/>
              </w:tabs>
              <w:spacing w:before="0" w:after="0" w:line="268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9"/>
              </w:tabs>
              <w:spacing w:before="0" w:after="0" w:line="249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Authentication</w:t>
            </w:r>
          </w:p>
        </w:tc>
        <w:tc>
          <w:tcPr>
            <w:tcW w:w="5249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829"/>
              </w:tabs>
              <w:spacing w:before="0" w:after="0" w:line="268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OTPs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OAuth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</w:p>
        </w:tc>
        <w:tc>
          <w:tcPr>
            <w:tcW w:w="5249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829"/>
              </w:tabs>
              <w:spacing w:before="0" w:after="0" w:line="268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Artificial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Intelligence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29"/>
              </w:tabs>
              <w:spacing w:before="0" w:after="0" w:line="249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status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patches 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Forests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GPS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Tacking</w:t>
            </w:r>
          </w:p>
        </w:tc>
        <w:tc>
          <w:tcPr>
            <w:tcW w:w="5249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829"/>
              </w:tabs>
              <w:spacing w:before="0" w:after="0" w:line="268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9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Administrative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functions</w:t>
            </w:r>
          </w:p>
        </w:tc>
        <w:tc>
          <w:tcPr>
            <w:tcW w:w="5249" w:type="dxa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829"/>
              </w:tabs>
              <w:spacing w:before="0" w:after="0" w:line="268" w:lineRule="exact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Preserving,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Restoring,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Maintaining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49" w:lineRule="exact"/>
              <w:ind w:left="828"/>
              <w:rPr>
                <w:sz w:val="22"/>
              </w:rPr>
            </w:pPr>
            <w:r>
              <w:rPr>
                <w:sz w:val="22"/>
              </w:rPr>
              <w:t>Protecting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species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2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>
      <w:pPr>
        <w:pStyle w:val="5"/>
        <w:spacing w:before="186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>
      <w:pPr>
        <w:pStyle w:val="5"/>
        <w:spacing w:before="9" w:after="1"/>
        <w:rPr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8"/>
              <w:spacing w:line="240" w:lineRule="auto"/>
              <w:ind w:right="79"/>
              <w:rPr>
                <w:sz w:val="22"/>
              </w:rPr>
            </w:pPr>
            <w:r>
              <w:rPr>
                <w:sz w:val="22"/>
              </w:rPr>
              <w:t>Our solution is intended for Forest officers, Biologist,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Naturalist,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Ecologist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goal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protect forests.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Good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encryption,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authentication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authorization.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Framework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creating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digital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devices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supports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flora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fauna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forests.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Transfer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approach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 improve accuracy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offline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 notify user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messages.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8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help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services,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greater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</w:tbl>
    <w:p/>
    <w:sectPr>
      <w:type w:val="continuous"/>
      <w:pgSz w:w="11910" w:h="16840"/>
      <w:pgMar w:top="80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95814AB"/>
    <w:rsid w:val="729A51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2022-10-17T05:36:00Z</dcterms:created>
  <dc:creator>Amarender Katkam</dc:creator>
  <cp:lastModifiedBy>ragaranjini2001</cp:lastModifiedBy>
  <dcterms:modified xsi:type="dcterms:W3CDTF">2022-10-17T18:13:41Z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082592009A324C41AB313D5EA9DD421D</vt:lpwstr>
  </property>
</Properties>
</file>