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2C23F51" w:rsidR="005B2106" w:rsidRPr="000422A5" w:rsidRDefault="0047623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10B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2FEDC5C" w:rsidR="000708AF" w:rsidRPr="000422A5" w:rsidRDefault="00710B37" w:rsidP="000708AF">
            <w:pPr>
              <w:rPr>
                <w:rFonts w:ascii="Arial" w:hAnsi="Arial" w:cs="Arial"/>
              </w:rPr>
            </w:pPr>
            <w:r w:rsidRPr="00710B37">
              <w:rPr>
                <w:rFonts w:ascii="Arial" w:hAnsi="Arial" w:cs="Arial"/>
              </w:rPr>
              <w:t>PNT2022TMID53278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0871537" w:rsidR="000708AF" w:rsidRPr="000422A5" w:rsidRDefault="00710B3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Corporate employee attrition analytics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665BCFCE" w14:textId="6F659746" w:rsidR="00F20384" w:rsidRPr="000422A5" w:rsidRDefault="00710B37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4F45399" wp14:editId="3EA3B1DF">
            <wp:extent cx="8878301" cy="389675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936" cy="3937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14899AD2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B21C38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5E70BD6" w:rsidR="00E9632A" w:rsidRPr="000422A5" w:rsidRDefault="00710B3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must interact with IBM </w:t>
            </w:r>
            <w:r w:rsidR="0096251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ognos technology and upload the dataset for analysis.</w:t>
            </w:r>
          </w:p>
        </w:tc>
        <w:tc>
          <w:tcPr>
            <w:tcW w:w="4135" w:type="dxa"/>
          </w:tcPr>
          <w:p w14:paraId="3529BA67" w14:textId="52AB1DCA" w:rsidR="00B2212A" w:rsidRPr="000422A5" w:rsidRDefault="00710B3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Cognos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6AFAF00B" w:rsidR="00B2212A" w:rsidRPr="000422A5" w:rsidRDefault="0096251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cleaning</w:t>
            </w:r>
          </w:p>
        </w:tc>
        <w:tc>
          <w:tcPr>
            <w:tcW w:w="5218" w:type="dxa"/>
          </w:tcPr>
          <w:p w14:paraId="4113626F" w14:textId="561CBEEA" w:rsidR="00B2212A" w:rsidRPr="000422A5" w:rsidRDefault="0096251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the required data fields are selected and unwanted data is discarded </w:t>
            </w:r>
          </w:p>
        </w:tc>
        <w:tc>
          <w:tcPr>
            <w:tcW w:w="4135" w:type="dxa"/>
          </w:tcPr>
          <w:p w14:paraId="1FB40DB3" w14:textId="0D9F31F0" w:rsidR="00B2212A" w:rsidRPr="000422A5" w:rsidRDefault="0096251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Cognos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54DEE972" w:rsidR="000242D9" w:rsidRPr="000422A5" w:rsidRDefault="0096251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 Establishment</w:t>
            </w:r>
          </w:p>
        </w:tc>
        <w:tc>
          <w:tcPr>
            <w:tcW w:w="5218" w:type="dxa"/>
          </w:tcPr>
          <w:p w14:paraId="3CC08433" w14:textId="666C6EAB" w:rsidR="000242D9" w:rsidRPr="000422A5" w:rsidRDefault="0096251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Relationships across data fields is established</w:t>
            </w:r>
          </w:p>
        </w:tc>
        <w:tc>
          <w:tcPr>
            <w:tcW w:w="4135" w:type="dxa"/>
          </w:tcPr>
          <w:p w14:paraId="409C7C2F" w14:textId="0C1B759E" w:rsidR="000242D9" w:rsidRPr="000422A5" w:rsidRDefault="0096251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Cognos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092F1180" w:rsidR="002F28CE" w:rsidRPr="000422A5" w:rsidRDefault="0096251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</w:t>
            </w:r>
            <w:r w:rsidR="004A2C43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5218" w:type="dxa"/>
          </w:tcPr>
          <w:p w14:paraId="0F287CE6" w14:textId="7D819969" w:rsidR="002F28CE" w:rsidRPr="000422A5" w:rsidRDefault="0096251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dataset is read and the results are visualized in the form of pie charts and bar graphs</w:t>
            </w:r>
          </w:p>
        </w:tc>
        <w:tc>
          <w:tcPr>
            <w:tcW w:w="4135" w:type="dxa"/>
          </w:tcPr>
          <w:p w14:paraId="1F4C31B6" w14:textId="3B9BC132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96251E">
              <w:rPr>
                <w:rFonts w:ascii="Arial" w:hAnsi="Arial" w:cs="Arial"/>
              </w:rPr>
              <w:t>Cognos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BC58853" w:rsidR="00F97744" w:rsidRPr="000422A5" w:rsidRDefault="0096251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predict the accurate reason for which </w:t>
            </w:r>
            <w:r w:rsidR="005237A2">
              <w:rPr>
                <w:rFonts w:ascii="Arial" w:hAnsi="Arial" w:cs="Arial"/>
              </w:rPr>
              <w:t>employees leave a company.</w:t>
            </w:r>
          </w:p>
        </w:tc>
        <w:tc>
          <w:tcPr>
            <w:tcW w:w="4135" w:type="dxa"/>
          </w:tcPr>
          <w:p w14:paraId="5C576334" w14:textId="33F7F97C" w:rsidR="00F97744" w:rsidRPr="000422A5" w:rsidRDefault="005237A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collab and deep learning models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1655660E" w:rsidR="00931584" w:rsidRPr="000422A5" w:rsidRDefault="005237A2" w:rsidP="0096251E">
            <w:pPr>
              <w:tabs>
                <w:tab w:val="left" w:pos="2320"/>
                <w:tab w:val="right" w:pos="37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Dataset</w:t>
            </w:r>
          </w:p>
        </w:tc>
        <w:tc>
          <w:tcPr>
            <w:tcW w:w="5218" w:type="dxa"/>
          </w:tcPr>
          <w:p w14:paraId="5E6DB763" w14:textId="344A410D" w:rsidR="000F5148" w:rsidRPr="000422A5" w:rsidRDefault="004A2C4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Contains all the data of various factors faced by an employee</w:t>
            </w:r>
          </w:p>
        </w:tc>
        <w:tc>
          <w:tcPr>
            <w:tcW w:w="4135" w:type="dxa"/>
          </w:tcPr>
          <w:p w14:paraId="32212D34" w14:textId="10905E71" w:rsidR="00931584" w:rsidRPr="000422A5" w:rsidRDefault="004A2C4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Kaggle</w:t>
            </w:r>
          </w:p>
        </w:tc>
      </w:tr>
      <w:tr w:rsidR="005237A2" w:rsidRPr="000422A5" w14:paraId="0D35E01B" w14:textId="77777777" w:rsidTr="00FD49ED">
        <w:trPr>
          <w:trHeight w:val="489"/>
        </w:trPr>
        <w:tc>
          <w:tcPr>
            <w:tcW w:w="834" w:type="dxa"/>
          </w:tcPr>
          <w:p w14:paraId="53014D92" w14:textId="77777777" w:rsidR="005237A2" w:rsidRPr="000422A5" w:rsidRDefault="005237A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09B154" w14:textId="31CD55E3" w:rsidR="005237A2" w:rsidRDefault="004A2C43" w:rsidP="0096251E">
            <w:pPr>
              <w:tabs>
                <w:tab w:val="left" w:pos="2320"/>
                <w:tab w:val="right" w:pos="37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 2</w:t>
            </w:r>
          </w:p>
        </w:tc>
        <w:tc>
          <w:tcPr>
            <w:tcW w:w="5218" w:type="dxa"/>
          </w:tcPr>
          <w:p w14:paraId="32E4D4CF" w14:textId="1B292B0D" w:rsidR="005237A2" w:rsidRPr="000422A5" w:rsidRDefault="004A2C4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for an</w:t>
            </w:r>
            <w:r w:rsidR="00B21C38">
              <w:rPr>
                <w:rFonts w:ascii="Arial" w:hAnsi="Arial" w:cs="Arial"/>
              </w:rPr>
              <w:t>alysing</w:t>
            </w:r>
            <w:r>
              <w:rPr>
                <w:rFonts w:ascii="Arial" w:hAnsi="Arial" w:cs="Arial"/>
              </w:rPr>
              <w:t xml:space="preserve">  the dataset and displaying the necessary results</w:t>
            </w:r>
          </w:p>
        </w:tc>
        <w:tc>
          <w:tcPr>
            <w:tcW w:w="4135" w:type="dxa"/>
          </w:tcPr>
          <w:p w14:paraId="0FC4D541" w14:textId="2D658CF9" w:rsidR="005237A2" w:rsidRPr="000422A5" w:rsidRDefault="004A2C43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2F3DE05C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B21C38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4AEB0DD" w14:textId="3E36E1C2" w:rsidR="000B4CC1" w:rsidRDefault="007C4729" w:rsidP="00501B00">
            <w:pPr>
              <w:tabs>
                <w:tab w:val="left" w:pos="2320"/>
              </w:tabs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Open source software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code that is designed to be publicly accessible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—anyone can see, modify, and distribute the code as they see fit.</w:t>
            </w:r>
          </w:p>
          <w:p w14:paraId="108C1819" w14:textId="740526CE" w:rsidR="00B21C38" w:rsidRPr="000422A5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698531D3" w14:textId="3B510FF3" w:rsidR="000B4CC1" w:rsidRPr="000422A5" w:rsidRDefault="007C472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collab, Jupyter notebook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3D3DA3E4" w14:textId="77777777" w:rsidR="008C096A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application provides security features that are in addition to many of the components identified in the security framework.</w:t>
            </w:r>
          </w:p>
          <w:p w14:paraId="66CD0665" w14:textId="3CC3C3DC" w:rsidR="00B21C38" w:rsidRPr="000422A5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627B370B" w14:textId="04268862" w:rsidR="008C096A" w:rsidRPr="000422A5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Pak for security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595A686C" w14:textId="77777777" w:rsidR="00877017" w:rsidRDefault="00877017" w:rsidP="00B21C38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3F47787A" w14:textId="3E6D8C46" w:rsidR="00B21C38" w:rsidRPr="00B21C38" w:rsidRDefault="00476230" w:rsidP="00B21C38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3.</w:t>
            </w:r>
          </w:p>
        </w:tc>
        <w:tc>
          <w:tcPr>
            <w:tcW w:w="3969" w:type="dxa"/>
          </w:tcPr>
          <w:p w14:paraId="26591328" w14:textId="77777777" w:rsidR="00B21C38" w:rsidRDefault="00B21C38" w:rsidP="0047623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33E5AE06" w14:textId="387CC9DE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2F72B1E" w14:textId="77777777" w:rsidR="00877017" w:rsidRDefault="007C4729" w:rsidP="00501B00">
            <w:pPr>
              <w:tabs>
                <w:tab w:val="left" w:pos="2320"/>
              </w:tabs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B21C38">
              <w:rPr>
                <w:rFonts w:ascii="Arial" w:hAnsi="Arial" w:cs="Arial"/>
                <w:color w:val="202124"/>
                <w:shd w:val="clear" w:color="auto" w:fill="FFFFFF"/>
              </w:rPr>
              <w:t xml:space="preserve">Python's flexibility also allows Ray to instrument Python code to make ML/AI scalability possible without requiring distributed systems expertise and </w:t>
            </w:r>
            <w:r w:rsidRPr="00B21C38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lots of invasive code changes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Hence, ML/AI users get the benefits of cluster-wide scalability with minimal effort.</w:t>
            </w:r>
          </w:p>
          <w:p w14:paraId="0D51DD85" w14:textId="1D8F0673" w:rsidR="00B21C38" w:rsidRPr="000422A5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4A09689E" w14:textId="77777777" w:rsidR="00B21C38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18ABF9C8" w14:textId="2E2EC6EA" w:rsidR="00877017" w:rsidRPr="000422A5" w:rsidRDefault="007C472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56AB8D8" w14:textId="77777777" w:rsidR="0035733F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is the ability of the system to withstand or recover from exceptional situation.</w:t>
            </w:r>
          </w:p>
          <w:p w14:paraId="3087E057" w14:textId="7E051E5C" w:rsidR="00B21C38" w:rsidRPr="000422A5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67B64970" w14:textId="0650BC18" w:rsidR="0035733F" w:rsidRPr="000422A5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collab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E7C31CB" w14:textId="77777777" w:rsidR="007C6669" w:rsidRDefault="00B21C38" w:rsidP="00501B00">
            <w:pPr>
              <w:tabs>
                <w:tab w:val="left" w:pos="2320"/>
              </w:tabs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B21C38">
              <w:rPr>
                <w:rFonts w:ascii="Arial" w:hAnsi="Arial" w:cs="Arial"/>
                <w:color w:val="202124"/>
                <w:shd w:val="clear" w:color="auto" w:fill="FFFFFF"/>
              </w:rPr>
              <w:t>Application performance indicates how the app is functioning and how responsive the app is to the end-user. There are tools available to measure Application Performance and enable app developers to detect and diagnose complex application performance problems to maintain the expected level of service to end-users.</w:t>
            </w:r>
          </w:p>
          <w:p w14:paraId="15280C69" w14:textId="0A41EF0B" w:rsidR="00B21C38" w:rsidRPr="00B21C38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3C70C5B4" w14:textId="184972F1" w:rsidR="007C6669" w:rsidRPr="000422A5" w:rsidRDefault="00B21C3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collab/ Python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0EC5E48" w14:textId="484C4472" w:rsidR="007C4729" w:rsidRPr="007C4729" w:rsidRDefault="007C4729" w:rsidP="007C4729">
      <w:pPr>
        <w:tabs>
          <w:tab w:val="left" w:pos="2370"/>
        </w:tabs>
        <w:rPr>
          <w:rFonts w:ascii="Arial" w:hAnsi="Arial" w:cs="Arial"/>
        </w:rPr>
      </w:pPr>
    </w:p>
    <w:sectPr w:rsidR="007C4729" w:rsidRPr="007C4729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52668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6230"/>
    <w:rsid w:val="004A2C43"/>
    <w:rsid w:val="004C5592"/>
    <w:rsid w:val="005101A6"/>
    <w:rsid w:val="005237A2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10B37"/>
    <w:rsid w:val="00726114"/>
    <w:rsid w:val="00737BBF"/>
    <w:rsid w:val="007427B7"/>
    <w:rsid w:val="007621D5"/>
    <w:rsid w:val="007A3AE5"/>
    <w:rsid w:val="007B7BB1"/>
    <w:rsid w:val="007C4729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6251E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1C3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Maadhava muralidharan</cp:lastModifiedBy>
  <cp:revision>118</cp:revision>
  <cp:lastPrinted>2022-10-12T07:05:00Z</cp:lastPrinted>
  <dcterms:created xsi:type="dcterms:W3CDTF">2022-09-18T16:51:00Z</dcterms:created>
  <dcterms:modified xsi:type="dcterms:W3CDTF">2022-11-18T05:47:00Z</dcterms:modified>
</cp:coreProperties>
</file>