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84130" w14:textId="77777777" w:rsidR="000C4750" w:rsidRPr="007D4AE3" w:rsidRDefault="00D2412B" w:rsidP="007D4AE3">
      <w:pPr>
        <w:pStyle w:val="Title"/>
        <w:spacing w:line="259" w:lineRule="auto"/>
        <w:ind w:left="3205" w:firstLine="0"/>
        <w:rPr>
          <w:rFonts w:ascii="Arial" w:hAnsi="Arial" w:cs="Arial"/>
        </w:rPr>
      </w:pPr>
      <w:r w:rsidRPr="007D4AE3">
        <w:rPr>
          <w:rFonts w:ascii="Arial" w:hAnsi="Arial" w:cs="Arial"/>
        </w:rPr>
        <w:t>Project Design Phase-I</w:t>
      </w:r>
      <w:r w:rsidRPr="007D4AE3">
        <w:rPr>
          <w:rFonts w:ascii="Arial" w:hAnsi="Arial" w:cs="Arial"/>
          <w:spacing w:val="1"/>
        </w:rPr>
        <w:t xml:space="preserve"> </w:t>
      </w:r>
      <w:r w:rsidR="007D4AE3" w:rsidRPr="007D4AE3">
        <w:rPr>
          <w:rFonts w:ascii="Arial" w:hAnsi="Arial" w:cs="Arial"/>
          <w:spacing w:val="1"/>
        </w:rPr>
        <w:t xml:space="preserve">      </w:t>
      </w:r>
      <w:r w:rsidRPr="007D4AE3">
        <w:rPr>
          <w:rFonts w:ascii="Arial" w:hAnsi="Arial" w:cs="Arial"/>
        </w:rPr>
        <w:t>Proposed</w:t>
      </w:r>
      <w:r w:rsidRPr="007D4AE3">
        <w:rPr>
          <w:rFonts w:ascii="Arial" w:hAnsi="Arial" w:cs="Arial"/>
          <w:spacing w:val="-5"/>
        </w:rPr>
        <w:t xml:space="preserve"> </w:t>
      </w:r>
      <w:r w:rsidRPr="007D4AE3">
        <w:rPr>
          <w:rFonts w:ascii="Arial" w:hAnsi="Arial" w:cs="Arial"/>
        </w:rPr>
        <w:t>Solution</w:t>
      </w:r>
    </w:p>
    <w:p w14:paraId="6EA98D3A" w14:textId="77777777" w:rsidR="000C4750" w:rsidRPr="007D4AE3" w:rsidRDefault="000C4750">
      <w:pPr>
        <w:pStyle w:val="BodyText"/>
        <w:rPr>
          <w:rFonts w:ascii="Arial" w:hAnsi="Arial" w:cs="Arial"/>
          <w:b/>
          <w:sz w:val="2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12"/>
        <w:gridCol w:w="4507"/>
      </w:tblGrid>
      <w:tr w:rsidR="000C4750" w:rsidRPr="007D4AE3" w14:paraId="6ADFC3BB" w14:textId="77777777">
        <w:trPr>
          <w:trHeight w:val="265"/>
        </w:trPr>
        <w:tc>
          <w:tcPr>
            <w:tcW w:w="4512" w:type="dxa"/>
          </w:tcPr>
          <w:p w14:paraId="799BCC26" w14:textId="77777777" w:rsidR="000C4750" w:rsidRPr="007D4AE3" w:rsidRDefault="00D2412B">
            <w:pPr>
              <w:pStyle w:val="TableParagraph"/>
              <w:spacing w:line="245" w:lineRule="exact"/>
              <w:ind w:left="110"/>
              <w:rPr>
                <w:rFonts w:ascii="Arial" w:hAnsi="Arial" w:cs="Arial"/>
              </w:rPr>
            </w:pPr>
            <w:r w:rsidRPr="007D4AE3">
              <w:rPr>
                <w:rFonts w:ascii="Arial" w:hAnsi="Arial" w:cs="Arial"/>
              </w:rPr>
              <w:t>Date</w:t>
            </w:r>
          </w:p>
        </w:tc>
        <w:tc>
          <w:tcPr>
            <w:tcW w:w="4507" w:type="dxa"/>
          </w:tcPr>
          <w:p w14:paraId="68F3C52A" w14:textId="77777777" w:rsidR="000C4750" w:rsidRPr="007D4AE3" w:rsidRDefault="00A62307">
            <w:pPr>
              <w:pStyle w:val="TableParagraph"/>
              <w:spacing w:line="245" w:lineRule="exact"/>
              <w:ind w:left="105"/>
              <w:rPr>
                <w:rFonts w:ascii="Arial" w:hAnsi="Arial" w:cs="Arial"/>
              </w:rPr>
            </w:pPr>
            <w:r>
              <w:rPr>
                <w:rFonts w:ascii="Arial" w:hAnsi="Arial" w:cs="Arial"/>
                <w:spacing w:val="-4"/>
              </w:rPr>
              <w:t>24</w:t>
            </w:r>
            <w:r w:rsidR="00D2412B" w:rsidRPr="007D4AE3">
              <w:rPr>
                <w:rFonts w:ascii="Arial" w:hAnsi="Arial" w:cs="Arial"/>
                <w:spacing w:val="-4"/>
              </w:rPr>
              <w:t xml:space="preserve"> </w:t>
            </w:r>
            <w:r w:rsidR="00D2412B" w:rsidRPr="007D4AE3">
              <w:rPr>
                <w:rFonts w:ascii="Arial" w:hAnsi="Arial" w:cs="Arial"/>
              </w:rPr>
              <w:t>September</w:t>
            </w:r>
            <w:r w:rsidR="00D2412B" w:rsidRPr="007D4AE3">
              <w:rPr>
                <w:rFonts w:ascii="Arial" w:hAnsi="Arial" w:cs="Arial"/>
                <w:spacing w:val="-3"/>
              </w:rPr>
              <w:t xml:space="preserve"> </w:t>
            </w:r>
            <w:r w:rsidR="00D2412B" w:rsidRPr="007D4AE3">
              <w:rPr>
                <w:rFonts w:ascii="Arial" w:hAnsi="Arial" w:cs="Arial"/>
              </w:rPr>
              <w:t>2022</w:t>
            </w:r>
          </w:p>
        </w:tc>
      </w:tr>
      <w:tr w:rsidR="000C4750" w:rsidRPr="007D4AE3" w14:paraId="4DAB56FE" w14:textId="77777777" w:rsidTr="00233684">
        <w:trPr>
          <w:trHeight w:val="224"/>
        </w:trPr>
        <w:tc>
          <w:tcPr>
            <w:tcW w:w="4512" w:type="dxa"/>
          </w:tcPr>
          <w:p w14:paraId="2564D738" w14:textId="77777777" w:rsidR="000C4750" w:rsidRPr="007D4AE3" w:rsidRDefault="00D2412B">
            <w:pPr>
              <w:pStyle w:val="TableParagraph"/>
              <w:spacing w:line="249" w:lineRule="exact"/>
              <w:ind w:left="110"/>
              <w:rPr>
                <w:rFonts w:ascii="Arial" w:hAnsi="Arial" w:cs="Arial"/>
              </w:rPr>
            </w:pPr>
            <w:r w:rsidRPr="007D4AE3">
              <w:rPr>
                <w:rFonts w:ascii="Arial" w:hAnsi="Arial" w:cs="Arial"/>
              </w:rPr>
              <w:t>Team</w:t>
            </w:r>
            <w:r w:rsidRPr="007D4AE3">
              <w:rPr>
                <w:rFonts w:ascii="Arial" w:hAnsi="Arial" w:cs="Arial"/>
                <w:spacing w:val="-3"/>
              </w:rPr>
              <w:t xml:space="preserve"> </w:t>
            </w:r>
            <w:r w:rsidRPr="007D4AE3">
              <w:rPr>
                <w:rFonts w:ascii="Arial" w:hAnsi="Arial" w:cs="Arial"/>
              </w:rPr>
              <w:t>ID</w:t>
            </w:r>
          </w:p>
        </w:tc>
        <w:tc>
          <w:tcPr>
            <w:tcW w:w="4507" w:type="dxa"/>
          </w:tcPr>
          <w:p w14:paraId="28A1439B" w14:textId="30FA2414" w:rsidR="000C4750" w:rsidRPr="007D4AE3" w:rsidRDefault="00233684" w:rsidP="00233684">
            <w:pPr>
              <w:spacing w:before="10"/>
              <w:ind w:left="20"/>
              <w:rPr>
                <w:rFonts w:ascii="Arial" w:hAnsi="Arial" w:cs="Arial"/>
              </w:rPr>
            </w:pPr>
            <w:r w:rsidRPr="00233684">
              <w:rPr>
                <w:rFonts w:ascii="Arial" w:hAnsi="Arial" w:cs="Arial"/>
                <w:color w:val="222222"/>
                <w:shd w:val="clear" w:color="auto" w:fill="FFFFFF"/>
              </w:rPr>
              <w:t>PNT2022TMID22991</w:t>
            </w:r>
          </w:p>
        </w:tc>
      </w:tr>
      <w:tr w:rsidR="000C4750" w:rsidRPr="007D4AE3" w14:paraId="1220C477" w14:textId="77777777">
        <w:trPr>
          <w:trHeight w:val="535"/>
        </w:trPr>
        <w:tc>
          <w:tcPr>
            <w:tcW w:w="4512" w:type="dxa"/>
          </w:tcPr>
          <w:p w14:paraId="41352544" w14:textId="77777777" w:rsidR="000C4750" w:rsidRPr="007D4AE3" w:rsidRDefault="00D2412B">
            <w:pPr>
              <w:pStyle w:val="TableParagraph"/>
              <w:spacing w:before="1"/>
              <w:ind w:left="110"/>
              <w:rPr>
                <w:rFonts w:ascii="Arial" w:hAnsi="Arial" w:cs="Arial"/>
              </w:rPr>
            </w:pPr>
            <w:r w:rsidRPr="007D4AE3">
              <w:rPr>
                <w:rFonts w:ascii="Arial" w:hAnsi="Arial" w:cs="Arial"/>
              </w:rPr>
              <w:t>Project Name</w:t>
            </w:r>
          </w:p>
        </w:tc>
        <w:tc>
          <w:tcPr>
            <w:tcW w:w="4507" w:type="dxa"/>
          </w:tcPr>
          <w:p w14:paraId="2EE3771F" w14:textId="5157439A" w:rsidR="00233684" w:rsidRPr="007D4AE3" w:rsidRDefault="00D2412B" w:rsidP="00233684">
            <w:pPr>
              <w:pStyle w:val="TableParagraph"/>
              <w:spacing w:before="1" w:line="267" w:lineRule="exact"/>
              <w:ind w:left="105"/>
              <w:rPr>
                <w:rFonts w:ascii="Arial" w:hAnsi="Arial" w:cs="Arial"/>
              </w:rPr>
            </w:pPr>
            <w:r w:rsidRPr="007D4AE3">
              <w:rPr>
                <w:rFonts w:ascii="Arial" w:hAnsi="Arial" w:cs="Arial"/>
              </w:rPr>
              <w:t>Project –</w:t>
            </w:r>
            <w:r w:rsidRPr="007D4AE3">
              <w:rPr>
                <w:rFonts w:ascii="Arial" w:hAnsi="Arial" w:cs="Arial"/>
                <w:spacing w:val="-2"/>
              </w:rPr>
              <w:t xml:space="preserve"> </w:t>
            </w:r>
            <w:r w:rsidR="00233684">
              <w:rPr>
                <w:rFonts w:ascii="Arial" w:hAnsi="Arial" w:cs="Arial"/>
              </w:rPr>
              <w:t>RETAIL INVENTORY MANAGEMENT SYSTEM</w:t>
            </w:r>
          </w:p>
          <w:p w14:paraId="675DBCCC" w14:textId="64D3A188" w:rsidR="000C4750" w:rsidRPr="007D4AE3" w:rsidRDefault="000C4750">
            <w:pPr>
              <w:pStyle w:val="TableParagraph"/>
              <w:spacing w:line="248" w:lineRule="exact"/>
              <w:ind w:left="105"/>
              <w:rPr>
                <w:rFonts w:ascii="Arial" w:hAnsi="Arial" w:cs="Arial"/>
              </w:rPr>
            </w:pPr>
          </w:p>
        </w:tc>
      </w:tr>
      <w:tr w:rsidR="000C4750" w:rsidRPr="007D4AE3" w14:paraId="6897FD35" w14:textId="77777777">
        <w:trPr>
          <w:trHeight w:val="270"/>
        </w:trPr>
        <w:tc>
          <w:tcPr>
            <w:tcW w:w="4512" w:type="dxa"/>
          </w:tcPr>
          <w:p w14:paraId="0E1DC15B" w14:textId="77777777" w:rsidR="000C4750" w:rsidRPr="007D4AE3" w:rsidRDefault="00D2412B">
            <w:pPr>
              <w:pStyle w:val="TableParagraph"/>
              <w:spacing w:line="249" w:lineRule="exact"/>
              <w:ind w:left="110"/>
              <w:rPr>
                <w:rFonts w:ascii="Arial" w:hAnsi="Arial" w:cs="Arial"/>
              </w:rPr>
            </w:pPr>
            <w:r w:rsidRPr="007D4AE3">
              <w:rPr>
                <w:rFonts w:ascii="Arial" w:hAnsi="Arial" w:cs="Arial"/>
              </w:rPr>
              <w:t>Maximum</w:t>
            </w:r>
            <w:r w:rsidRPr="007D4AE3">
              <w:rPr>
                <w:rFonts w:ascii="Arial" w:hAnsi="Arial" w:cs="Arial"/>
                <w:spacing w:val="-4"/>
              </w:rPr>
              <w:t xml:space="preserve"> </w:t>
            </w:r>
            <w:r w:rsidRPr="007D4AE3">
              <w:rPr>
                <w:rFonts w:ascii="Arial" w:hAnsi="Arial" w:cs="Arial"/>
              </w:rPr>
              <w:t>Marks</w:t>
            </w:r>
          </w:p>
        </w:tc>
        <w:tc>
          <w:tcPr>
            <w:tcW w:w="4507" w:type="dxa"/>
          </w:tcPr>
          <w:p w14:paraId="268F7569" w14:textId="77777777" w:rsidR="000C4750" w:rsidRPr="007D4AE3" w:rsidRDefault="00D2412B">
            <w:pPr>
              <w:pStyle w:val="TableParagraph"/>
              <w:spacing w:line="249" w:lineRule="exact"/>
              <w:ind w:left="105"/>
              <w:rPr>
                <w:rFonts w:ascii="Arial" w:hAnsi="Arial" w:cs="Arial"/>
              </w:rPr>
            </w:pPr>
            <w:r w:rsidRPr="007D4AE3">
              <w:rPr>
                <w:rFonts w:ascii="Arial" w:hAnsi="Arial" w:cs="Arial"/>
              </w:rPr>
              <w:t>2</w:t>
            </w:r>
            <w:r w:rsidRPr="007D4AE3">
              <w:rPr>
                <w:rFonts w:ascii="Arial" w:hAnsi="Arial" w:cs="Arial"/>
                <w:spacing w:val="-3"/>
              </w:rPr>
              <w:t xml:space="preserve"> </w:t>
            </w:r>
            <w:r w:rsidRPr="007D4AE3">
              <w:rPr>
                <w:rFonts w:ascii="Arial" w:hAnsi="Arial" w:cs="Arial"/>
              </w:rPr>
              <w:t>Marks</w:t>
            </w:r>
          </w:p>
        </w:tc>
      </w:tr>
    </w:tbl>
    <w:p w14:paraId="29D9BFB5" w14:textId="77777777" w:rsidR="000C4750" w:rsidRPr="007D4AE3" w:rsidRDefault="000C4750">
      <w:pPr>
        <w:pStyle w:val="BodyText"/>
        <w:spacing w:before="0"/>
        <w:rPr>
          <w:rFonts w:ascii="Arial" w:hAnsi="Arial" w:cs="Arial"/>
          <w:b/>
          <w:sz w:val="20"/>
        </w:rPr>
      </w:pPr>
    </w:p>
    <w:p w14:paraId="219C5A59" w14:textId="77777777" w:rsidR="000C4750" w:rsidRPr="007D4AE3" w:rsidRDefault="000C4750">
      <w:pPr>
        <w:pStyle w:val="BodyText"/>
        <w:spacing w:before="11"/>
        <w:rPr>
          <w:rFonts w:ascii="Arial" w:hAnsi="Arial" w:cs="Arial"/>
          <w:b/>
          <w:sz w:val="16"/>
        </w:rPr>
      </w:pPr>
    </w:p>
    <w:p w14:paraId="0642C8C6" w14:textId="77777777" w:rsidR="000C4750" w:rsidRPr="007D4AE3" w:rsidRDefault="00D2412B">
      <w:pPr>
        <w:ind w:left="100"/>
        <w:rPr>
          <w:rFonts w:ascii="Arial" w:hAnsi="Arial" w:cs="Arial"/>
          <w:b/>
        </w:rPr>
      </w:pPr>
      <w:r w:rsidRPr="007D4AE3">
        <w:rPr>
          <w:rFonts w:ascii="Arial" w:hAnsi="Arial" w:cs="Arial"/>
          <w:b/>
        </w:rPr>
        <w:t>Proposed</w:t>
      </w:r>
      <w:r w:rsidRPr="007D4AE3">
        <w:rPr>
          <w:rFonts w:ascii="Arial" w:hAnsi="Arial" w:cs="Arial"/>
          <w:b/>
          <w:spacing w:val="-3"/>
        </w:rPr>
        <w:t xml:space="preserve"> </w:t>
      </w:r>
      <w:proofErr w:type="gramStart"/>
      <w:r w:rsidRPr="007D4AE3">
        <w:rPr>
          <w:rFonts w:ascii="Arial" w:hAnsi="Arial" w:cs="Arial"/>
          <w:b/>
        </w:rPr>
        <w:t>Solution</w:t>
      </w:r>
      <w:r w:rsidRPr="007D4AE3">
        <w:rPr>
          <w:rFonts w:ascii="Arial" w:hAnsi="Arial" w:cs="Arial"/>
          <w:b/>
          <w:spacing w:val="-2"/>
        </w:rPr>
        <w:t xml:space="preserve"> </w:t>
      </w:r>
      <w:r w:rsidRPr="007D4AE3">
        <w:rPr>
          <w:rFonts w:ascii="Arial" w:hAnsi="Arial" w:cs="Arial"/>
          <w:b/>
        </w:rPr>
        <w:t>:</w:t>
      </w:r>
      <w:proofErr w:type="gramEnd"/>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3815"/>
        <w:gridCol w:w="4352"/>
      </w:tblGrid>
      <w:tr w:rsidR="000C4750" w:rsidRPr="007D4AE3" w14:paraId="5A717687" w14:textId="77777777" w:rsidTr="00233684">
        <w:trPr>
          <w:trHeight w:val="555"/>
        </w:trPr>
        <w:tc>
          <w:tcPr>
            <w:tcW w:w="900" w:type="dxa"/>
          </w:tcPr>
          <w:p w14:paraId="4B1D0F7F" w14:textId="77777777" w:rsidR="000C4750" w:rsidRPr="007D4AE3" w:rsidRDefault="00D2412B">
            <w:pPr>
              <w:pStyle w:val="TableParagraph"/>
              <w:ind w:left="0" w:right="289"/>
              <w:jc w:val="right"/>
              <w:rPr>
                <w:rFonts w:ascii="Arial" w:hAnsi="Arial" w:cs="Arial"/>
                <w:b/>
              </w:rPr>
            </w:pPr>
            <w:proofErr w:type="spellStart"/>
            <w:r w:rsidRPr="007D4AE3">
              <w:rPr>
                <w:rFonts w:ascii="Arial" w:hAnsi="Arial" w:cs="Arial"/>
                <w:b/>
              </w:rPr>
              <w:t>S.No</w:t>
            </w:r>
            <w:proofErr w:type="spellEnd"/>
            <w:r w:rsidRPr="007D4AE3">
              <w:rPr>
                <w:rFonts w:ascii="Arial" w:hAnsi="Arial" w:cs="Arial"/>
                <w:b/>
              </w:rPr>
              <w:t>.</w:t>
            </w:r>
          </w:p>
        </w:tc>
        <w:tc>
          <w:tcPr>
            <w:tcW w:w="3815" w:type="dxa"/>
          </w:tcPr>
          <w:p w14:paraId="34E8647D" w14:textId="77777777" w:rsidR="000C4750" w:rsidRPr="007D4AE3" w:rsidRDefault="00D2412B">
            <w:pPr>
              <w:pStyle w:val="TableParagraph"/>
              <w:ind w:left="110"/>
              <w:rPr>
                <w:rFonts w:ascii="Arial" w:hAnsi="Arial" w:cs="Arial"/>
                <w:b/>
              </w:rPr>
            </w:pPr>
            <w:r w:rsidRPr="007D4AE3">
              <w:rPr>
                <w:rFonts w:ascii="Arial" w:hAnsi="Arial" w:cs="Arial"/>
                <w:b/>
              </w:rPr>
              <w:t>Parameter</w:t>
            </w:r>
          </w:p>
        </w:tc>
        <w:tc>
          <w:tcPr>
            <w:tcW w:w="4352" w:type="dxa"/>
          </w:tcPr>
          <w:p w14:paraId="5263D1B9" w14:textId="77777777" w:rsidR="000C4750" w:rsidRPr="007D4AE3" w:rsidRDefault="00D2412B">
            <w:pPr>
              <w:pStyle w:val="TableParagraph"/>
              <w:rPr>
                <w:rFonts w:ascii="Arial" w:hAnsi="Arial" w:cs="Arial"/>
                <w:b/>
              </w:rPr>
            </w:pPr>
            <w:r w:rsidRPr="007D4AE3">
              <w:rPr>
                <w:rFonts w:ascii="Arial" w:hAnsi="Arial" w:cs="Arial"/>
                <w:b/>
              </w:rPr>
              <w:t>Description</w:t>
            </w:r>
          </w:p>
        </w:tc>
      </w:tr>
      <w:tr w:rsidR="000C4750" w:rsidRPr="007D4AE3" w14:paraId="00FF7908" w14:textId="77777777" w:rsidTr="00233684">
        <w:trPr>
          <w:trHeight w:val="2161"/>
        </w:trPr>
        <w:tc>
          <w:tcPr>
            <w:tcW w:w="900" w:type="dxa"/>
          </w:tcPr>
          <w:p w14:paraId="4DDD0E75" w14:textId="77777777" w:rsidR="000C4750" w:rsidRPr="007D4AE3" w:rsidRDefault="00D2412B">
            <w:pPr>
              <w:pStyle w:val="TableParagraph"/>
              <w:ind w:left="0" w:right="328"/>
              <w:jc w:val="right"/>
              <w:rPr>
                <w:rFonts w:ascii="Arial" w:hAnsi="Arial" w:cs="Arial"/>
              </w:rPr>
            </w:pPr>
            <w:r w:rsidRPr="007D4AE3">
              <w:rPr>
                <w:rFonts w:ascii="Arial" w:hAnsi="Arial" w:cs="Arial"/>
              </w:rPr>
              <w:t>1.</w:t>
            </w:r>
          </w:p>
        </w:tc>
        <w:tc>
          <w:tcPr>
            <w:tcW w:w="3815" w:type="dxa"/>
          </w:tcPr>
          <w:p w14:paraId="34806A2F" w14:textId="77777777" w:rsidR="000C4750" w:rsidRPr="007D4AE3" w:rsidRDefault="00D2412B">
            <w:pPr>
              <w:pStyle w:val="TableParagraph"/>
              <w:ind w:left="110" w:right="402"/>
              <w:rPr>
                <w:rFonts w:ascii="Arial" w:hAnsi="Arial" w:cs="Arial"/>
              </w:rPr>
            </w:pPr>
            <w:r w:rsidRPr="007D4AE3">
              <w:rPr>
                <w:rFonts w:ascii="Arial" w:hAnsi="Arial" w:cs="Arial"/>
                <w:color w:val="212121"/>
              </w:rPr>
              <w:t>Problem</w:t>
            </w:r>
            <w:r w:rsidRPr="007D4AE3">
              <w:rPr>
                <w:rFonts w:ascii="Arial" w:hAnsi="Arial" w:cs="Arial"/>
                <w:color w:val="212121"/>
                <w:spacing w:val="-4"/>
              </w:rPr>
              <w:t xml:space="preserve"> </w:t>
            </w:r>
            <w:r w:rsidRPr="007D4AE3">
              <w:rPr>
                <w:rFonts w:ascii="Arial" w:hAnsi="Arial" w:cs="Arial"/>
                <w:color w:val="212121"/>
              </w:rPr>
              <w:t>Statement</w:t>
            </w:r>
            <w:r w:rsidRPr="007D4AE3">
              <w:rPr>
                <w:rFonts w:ascii="Arial" w:hAnsi="Arial" w:cs="Arial"/>
                <w:color w:val="212121"/>
                <w:spacing w:val="-3"/>
              </w:rPr>
              <w:t xml:space="preserve"> </w:t>
            </w:r>
            <w:r w:rsidRPr="007D4AE3">
              <w:rPr>
                <w:rFonts w:ascii="Arial" w:hAnsi="Arial" w:cs="Arial"/>
                <w:color w:val="212121"/>
              </w:rPr>
              <w:t>(Problem</w:t>
            </w:r>
            <w:r w:rsidRPr="007D4AE3">
              <w:rPr>
                <w:rFonts w:ascii="Arial" w:hAnsi="Arial" w:cs="Arial"/>
                <w:color w:val="212121"/>
                <w:spacing w:val="-3"/>
              </w:rPr>
              <w:t xml:space="preserve"> </w:t>
            </w:r>
            <w:r w:rsidRPr="007D4AE3">
              <w:rPr>
                <w:rFonts w:ascii="Arial" w:hAnsi="Arial" w:cs="Arial"/>
                <w:color w:val="212121"/>
              </w:rPr>
              <w:t>to</w:t>
            </w:r>
            <w:r w:rsidRPr="007D4AE3">
              <w:rPr>
                <w:rFonts w:ascii="Arial" w:hAnsi="Arial" w:cs="Arial"/>
                <w:color w:val="212121"/>
                <w:spacing w:val="-5"/>
              </w:rPr>
              <w:t xml:space="preserve"> </w:t>
            </w:r>
            <w:r w:rsidRPr="007D4AE3">
              <w:rPr>
                <w:rFonts w:ascii="Arial" w:hAnsi="Arial" w:cs="Arial"/>
                <w:color w:val="212121"/>
              </w:rPr>
              <w:t>be</w:t>
            </w:r>
            <w:r w:rsidRPr="007D4AE3">
              <w:rPr>
                <w:rFonts w:ascii="Arial" w:hAnsi="Arial" w:cs="Arial"/>
                <w:color w:val="212121"/>
                <w:spacing w:val="-46"/>
              </w:rPr>
              <w:t xml:space="preserve"> </w:t>
            </w:r>
            <w:r w:rsidRPr="007D4AE3">
              <w:rPr>
                <w:rFonts w:ascii="Arial" w:hAnsi="Arial" w:cs="Arial"/>
                <w:color w:val="212121"/>
              </w:rPr>
              <w:t>solved)</w:t>
            </w:r>
          </w:p>
        </w:tc>
        <w:tc>
          <w:tcPr>
            <w:tcW w:w="4352" w:type="dxa"/>
          </w:tcPr>
          <w:p w14:paraId="3FE2F5E0" w14:textId="4B575409" w:rsidR="00AD4BC1" w:rsidRPr="00233684" w:rsidRDefault="00273115" w:rsidP="00273115">
            <w:pPr>
              <w:widowControl/>
              <w:autoSpaceDE/>
              <w:autoSpaceDN/>
              <w:rPr>
                <w:rFonts w:ascii="Arial" w:eastAsia="Times New Roman" w:hAnsi="Arial" w:cs="Arial"/>
                <w:color w:val="000000"/>
                <w:lang w:val="en-IN" w:eastAsia="en-IN"/>
              </w:rPr>
            </w:pPr>
            <w:r w:rsidRPr="00273115">
              <w:rPr>
                <w:rFonts w:ascii="Arial" w:eastAsia="Times New Roman" w:hAnsi="Arial" w:cs="Arial"/>
                <w:color w:val="000000"/>
                <w:lang w:val="en-IN" w:eastAsia="en-IN"/>
              </w:rPr>
              <w:t>Retail inventory management is the process of ensuring you carry merchandise that shoppers want, with neither too little nor too much on hand. By managing inventory, retailers meet customer demand without running out of stock or carrying excess supply.</w:t>
            </w:r>
          </w:p>
        </w:tc>
      </w:tr>
      <w:tr w:rsidR="000C4750" w:rsidRPr="007D4AE3" w14:paraId="6EED70E9" w14:textId="77777777" w:rsidTr="00233684">
        <w:trPr>
          <w:trHeight w:val="6218"/>
        </w:trPr>
        <w:tc>
          <w:tcPr>
            <w:tcW w:w="900" w:type="dxa"/>
          </w:tcPr>
          <w:p w14:paraId="63D2D589" w14:textId="77777777" w:rsidR="000C4750" w:rsidRPr="007D4AE3" w:rsidRDefault="00D2412B">
            <w:pPr>
              <w:pStyle w:val="TableParagraph"/>
              <w:spacing w:line="264" w:lineRule="exact"/>
              <w:ind w:left="0" w:right="328"/>
              <w:jc w:val="right"/>
              <w:rPr>
                <w:rFonts w:ascii="Arial" w:hAnsi="Arial" w:cs="Arial"/>
              </w:rPr>
            </w:pPr>
            <w:r w:rsidRPr="007D4AE3">
              <w:rPr>
                <w:rFonts w:ascii="Arial" w:hAnsi="Arial" w:cs="Arial"/>
              </w:rPr>
              <w:t>2.</w:t>
            </w:r>
          </w:p>
        </w:tc>
        <w:tc>
          <w:tcPr>
            <w:tcW w:w="3815" w:type="dxa"/>
          </w:tcPr>
          <w:p w14:paraId="2A56DA5D" w14:textId="77777777" w:rsidR="000C4750" w:rsidRPr="007D4AE3" w:rsidRDefault="00D2412B">
            <w:pPr>
              <w:pStyle w:val="TableParagraph"/>
              <w:spacing w:line="264" w:lineRule="exact"/>
              <w:ind w:left="110"/>
              <w:rPr>
                <w:rFonts w:ascii="Arial" w:hAnsi="Arial" w:cs="Arial"/>
              </w:rPr>
            </w:pPr>
            <w:r w:rsidRPr="007D4AE3">
              <w:rPr>
                <w:rFonts w:ascii="Arial" w:hAnsi="Arial" w:cs="Arial"/>
                <w:color w:val="212121"/>
              </w:rPr>
              <w:t>Idea</w:t>
            </w:r>
            <w:r w:rsidRPr="007D4AE3">
              <w:rPr>
                <w:rFonts w:ascii="Arial" w:hAnsi="Arial" w:cs="Arial"/>
                <w:color w:val="212121"/>
                <w:spacing w:val="-3"/>
              </w:rPr>
              <w:t xml:space="preserve"> </w:t>
            </w:r>
            <w:r w:rsidRPr="007D4AE3">
              <w:rPr>
                <w:rFonts w:ascii="Arial" w:hAnsi="Arial" w:cs="Arial"/>
                <w:color w:val="212121"/>
              </w:rPr>
              <w:t>/</w:t>
            </w:r>
            <w:r w:rsidRPr="007D4AE3">
              <w:rPr>
                <w:rFonts w:ascii="Arial" w:hAnsi="Arial" w:cs="Arial"/>
                <w:color w:val="212121"/>
                <w:spacing w:val="-2"/>
              </w:rPr>
              <w:t xml:space="preserve"> </w:t>
            </w:r>
            <w:r w:rsidRPr="007D4AE3">
              <w:rPr>
                <w:rFonts w:ascii="Arial" w:hAnsi="Arial" w:cs="Arial"/>
                <w:color w:val="212121"/>
              </w:rPr>
              <w:t>Solution</w:t>
            </w:r>
            <w:r w:rsidRPr="007D4AE3">
              <w:rPr>
                <w:rFonts w:ascii="Arial" w:hAnsi="Arial" w:cs="Arial"/>
                <w:color w:val="212121"/>
                <w:spacing w:val="-3"/>
              </w:rPr>
              <w:t xml:space="preserve"> </w:t>
            </w:r>
            <w:r w:rsidRPr="007D4AE3">
              <w:rPr>
                <w:rFonts w:ascii="Arial" w:hAnsi="Arial" w:cs="Arial"/>
                <w:color w:val="212121"/>
              </w:rPr>
              <w:t>description</w:t>
            </w:r>
          </w:p>
        </w:tc>
        <w:tc>
          <w:tcPr>
            <w:tcW w:w="4352" w:type="dxa"/>
          </w:tcPr>
          <w:p w14:paraId="0C6F3339" w14:textId="4181DE6F" w:rsidR="00986265" w:rsidRPr="00273115" w:rsidRDefault="00AD4BC1" w:rsidP="00986265">
            <w:pPr>
              <w:widowControl/>
              <w:shd w:val="clear" w:color="auto" w:fill="FFFFFF"/>
              <w:autoSpaceDE/>
              <w:autoSpaceDN/>
              <w:jc w:val="both"/>
              <w:rPr>
                <w:rFonts w:ascii="Open Sans" w:eastAsia="Times New Roman" w:hAnsi="Open Sans" w:cs="Open Sans"/>
                <w:color w:val="35475C"/>
                <w:sz w:val="21"/>
                <w:szCs w:val="21"/>
                <w:lang w:val="en-IN" w:eastAsia="en-IN"/>
              </w:rPr>
            </w:pPr>
            <w:r>
              <w:rPr>
                <w:rFonts w:ascii="Arial" w:hAnsi="Arial" w:cs="Arial"/>
              </w:rPr>
              <w:t xml:space="preserve">  </w:t>
            </w:r>
            <w:r w:rsidR="00986265">
              <w:rPr>
                <w:rFonts w:ascii="Arial" w:eastAsia="Times New Roman" w:hAnsi="Arial" w:cs="Arial"/>
                <w:color w:val="000000"/>
                <w:lang w:val="en-IN" w:eastAsia="en-IN"/>
              </w:rPr>
              <w:t>R</w:t>
            </w:r>
            <w:r w:rsidR="00986265" w:rsidRPr="00273115">
              <w:rPr>
                <w:rFonts w:ascii="Arial" w:eastAsia="Times New Roman" w:hAnsi="Arial" w:cs="Arial"/>
                <w:color w:val="000000"/>
                <w:lang w:val="en-IN" w:eastAsia="en-IN"/>
              </w:rPr>
              <w:t>etail inventory management results in lower costs and a better understanding of sales patterns. Retail inventory management tools and methods give retailers more information on which to run their businesses. Applications have been developed to help retailers track and manage stocks related to their own products. The System will ask retailers to create their accounts by providing essential details. Retailers can access their accounts by logging into the application.</w:t>
            </w:r>
          </w:p>
          <w:p w14:paraId="210CB78C" w14:textId="77777777" w:rsidR="00986265" w:rsidRPr="00273115" w:rsidRDefault="00986265" w:rsidP="00986265">
            <w:pPr>
              <w:widowControl/>
              <w:autoSpaceDE/>
              <w:autoSpaceDN/>
              <w:rPr>
                <w:rFonts w:ascii="Times New Roman" w:eastAsia="Times New Roman" w:hAnsi="Times New Roman" w:cs="Times New Roman"/>
                <w:sz w:val="24"/>
                <w:szCs w:val="24"/>
                <w:lang w:val="en-IN" w:eastAsia="en-IN"/>
              </w:rPr>
            </w:pPr>
            <w:r w:rsidRPr="00273115">
              <w:rPr>
                <w:rFonts w:ascii="Open Sans" w:eastAsia="Times New Roman" w:hAnsi="Open Sans" w:cs="Open Sans"/>
                <w:color w:val="35475C"/>
                <w:sz w:val="21"/>
                <w:szCs w:val="21"/>
                <w:lang w:val="en-IN" w:eastAsia="en-IN"/>
              </w:rPr>
              <w:br/>
            </w:r>
          </w:p>
          <w:p w14:paraId="7FEA4548" w14:textId="77777777" w:rsidR="00986265" w:rsidRPr="00273115" w:rsidRDefault="00986265" w:rsidP="00986265">
            <w:pPr>
              <w:widowControl/>
              <w:shd w:val="clear" w:color="auto" w:fill="FFFFFF"/>
              <w:autoSpaceDE/>
              <w:autoSpaceDN/>
              <w:jc w:val="both"/>
              <w:rPr>
                <w:rFonts w:ascii="Open Sans" w:eastAsia="Times New Roman" w:hAnsi="Open Sans" w:cs="Open Sans"/>
                <w:color w:val="35475C"/>
                <w:sz w:val="21"/>
                <w:szCs w:val="21"/>
                <w:lang w:val="en-IN" w:eastAsia="en-IN"/>
              </w:rPr>
            </w:pPr>
            <w:r w:rsidRPr="00273115">
              <w:rPr>
                <w:rFonts w:ascii="Arial" w:eastAsia="Times New Roman" w:hAnsi="Arial" w:cs="Arial"/>
                <w:color w:val="000000"/>
                <w:lang w:val="en-IN" w:eastAsia="en-IN"/>
              </w:rPr>
              <w:t>Once retailers successfully log in to the application they can update their inventory details, also users will be able to add new stock by submitting essential details related to the stock. They can view details of the current inventory. The System will automatically send an email alert to the retailers if there is no stock found in their accounts.  So that they can order new stock.</w:t>
            </w:r>
          </w:p>
          <w:p w14:paraId="6103EECF" w14:textId="5970C9AD" w:rsidR="000C4750" w:rsidRPr="00641268" w:rsidRDefault="000C4750" w:rsidP="00AD4BC1">
            <w:pPr>
              <w:pStyle w:val="TableParagraph"/>
              <w:ind w:left="0"/>
              <w:rPr>
                <w:rFonts w:ascii="Arial" w:hAnsi="Arial" w:cs="Arial"/>
              </w:rPr>
            </w:pPr>
          </w:p>
        </w:tc>
      </w:tr>
      <w:tr w:rsidR="000C4750" w:rsidRPr="007D4AE3" w14:paraId="41D38AE9" w14:textId="77777777" w:rsidTr="00233684">
        <w:trPr>
          <w:trHeight w:val="805"/>
        </w:trPr>
        <w:tc>
          <w:tcPr>
            <w:tcW w:w="900" w:type="dxa"/>
          </w:tcPr>
          <w:p w14:paraId="26118233" w14:textId="77777777" w:rsidR="000C4750" w:rsidRPr="007D4AE3" w:rsidRDefault="00D2412B">
            <w:pPr>
              <w:pStyle w:val="TableParagraph"/>
              <w:spacing w:before="1"/>
              <w:ind w:left="0" w:right="328"/>
              <w:jc w:val="right"/>
              <w:rPr>
                <w:rFonts w:ascii="Arial" w:hAnsi="Arial" w:cs="Arial"/>
              </w:rPr>
            </w:pPr>
            <w:r w:rsidRPr="007D4AE3">
              <w:rPr>
                <w:rFonts w:ascii="Arial" w:hAnsi="Arial" w:cs="Arial"/>
              </w:rPr>
              <w:t>3.</w:t>
            </w:r>
          </w:p>
        </w:tc>
        <w:tc>
          <w:tcPr>
            <w:tcW w:w="3815" w:type="dxa"/>
          </w:tcPr>
          <w:p w14:paraId="08BC9335" w14:textId="77777777" w:rsidR="000C4750" w:rsidRPr="007D4AE3" w:rsidRDefault="00D2412B">
            <w:pPr>
              <w:pStyle w:val="TableParagraph"/>
              <w:spacing w:before="1"/>
              <w:ind w:left="110"/>
              <w:rPr>
                <w:rFonts w:ascii="Arial" w:hAnsi="Arial" w:cs="Arial"/>
              </w:rPr>
            </w:pPr>
            <w:r w:rsidRPr="007D4AE3">
              <w:rPr>
                <w:rFonts w:ascii="Arial" w:hAnsi="Arial" w:cs="Arial"/>
                <w:color w:val="212121"/>
              </w:rPr>
              <w:t>Novelty</w:t>
            </w:r>
            <w:r w:rsidRPr="007D4AE3">
              <w:rPr>
                <w:rFonts w:ascii="Arial" w:hAnsi="Arial" w:cs="Arial"/>
                <w:color w:val="212121"/>
                <w:spacing w:val="-4"/>
              </w:rPr>
              <w:t xml:space="preserve"> </w:t>
            </w:r>
            <w:r w:rsidRPr="007D4AE3">
              <w:rPr>
                <w:rFonts w:ascii="Arial" w:hAnsi="Arial" w:cs="Arial"/>
                <w:color w:val="212121"/>
              </w:rPr>
              <w:t>/</w:t>
            </w:r>
            <w:r w:rsidRPr="007D4AE3">
              <w:rPr>
                <w:rFonts w:ascii="Arial" w:hAnsi="Arial" w:cs="Arial"/>
                <w:color w:val="212121"/>
                <w:spacing w:val="-3"/>
              </w:rPr>
              <w:t xml:space="preserve"> </w:t>
            </w:r>
            <w:r w:rsidRPr="007D4AE3">
              <w:rPr>
                <w:rFonts w:ascii="Arial" w:hAnsi="Arial" w:cs="Arial"/>
                <w:color w:val="212121"/>
              </w:rPr>
              <w:t>Uniqueness</w:t>
            </w:r>
          </w:p>
        </w:tc>
        <w:tc>
          <w:tcPr>
            <w:tcW w:w="4352" w:type="dxa"/>
          </w:tcPr>
          <w:p w14:paraId="4567FFF7" w14:textId="44AFDB6C" w:rsidR="000C4750" w:rsidRPr="007D4AE3" w:rsidRDefault="00D2412B" w:rsidP="007D4AE3">
            <w:pPr>
              <w:pStyle w:val="TableParagraph"/>
              <w:spacing w:before="1"/>
              <w:ind w:right="276"/>
              <w:rPr>
                <w:rFonts w:ascii="Arial" w:hAnsi="Arial" w:cs="Arial"/>
              </w:rPr>
            </w:pPr>
            <w:r w:rsidRPr="007D4AE3">
              <w:rPr>
                <w:rFonts w:ascii="Arial" w:hAnsi="Arial" w:cs="Arial"/>
              </w:rPr>
              <w:t>The</w:t>
            </w:r>
            <w:r w:rsidRPr="007D4AE3">
              <w:rPr>
                <w:rFonts w:ascii="Arial" w:hAnsi="Arial" w:cs="Arial"/>
                <w:spacing w:val="-4"/>
              </w:rPr>
              <w:t xml:space="preserve"> </w:t>
            </w:r>
            <w:r w:rsidR="00233684">
              <w:rPr>
                <w:rFonts w:ascii="Arial" w:hAnsi="Arial" w:cs="Arial"/>
              </w:rPr>
              <w:t xml:space="preserve">Notifications are sent to the customers on the low stock in the </w:t>
            </w:r>
            <w:proofErr w:type="spellStart"/>
            <w:r w:rsidR="00233684">
              <w:rPr>
                <w:rFonts w:ascii="Arial" w:hAnsi="Arial" w:cs="Arial"/>
              </w:rPr>
              <w:t>inventories.the</w:t>
            </w:r>
            <w:proofErr w:type="spellEnd"/>
            <w:r w:rsidR="00233684">
              <w:rPr>
                <w:rFonts w:ascii="Arial" w:hAnsi="Arial" w:cs="Arial"/>
              </w:rPr>
              <w:t xml:space="preserve"> further features will also be </w:t>
            </w:r>
            <w:proofErr w:type="spellStart"/>
            <w:r w:rsidR="00233684">
              <w:rPr>
                <w:rFonts w:ascii="Arial" w:hAnsi="Arial" w:cs="Arial"/>
              </w:rPr>
              <w:t>added.</w:t>
            </w:r>
            <w:r w:rsidR="00E84E85">
              <w:rPr>
                <w:rFonts w:ascii="Arial" w:hAnsi="Arial" w:cs="Arial"/>
              </w:rPr>
              <w:t>the</w:t>
            </w:r>
            <w:proofErr w:type="spellEnd"/>
            <w:r w:rsidR="00E84E85">
              <w:rPr>
                <w:rFonts w:ascii="Arial" w:hAnsi="Arial" w:cs="Arial"/>
              </w:rPr>
              <w:t xml:space="preserve"> </w:t>
            </w:r>
            <w:proofErr w:type="spellStart"/>
            <w:r w:rsidR="00E84E85">
              <w:rPr>
                <w:rFonts w:ascii="Arial" w:hAnsi="Arial" w:cs="Arial"/>
              </w:rPr>
              <w:t>informations</w:t>
            </w:r>
            <w:proofErr w:type="spellEnd"/>
            <w:r w:rsidR="00E84E85">
              <w:rPr>
                <w:rFonts w:ascii="Arial" w:hAnsi="Arial" w:cs="Arial"/>
              </w:rPr>
              <w:t xml:space="preserve"> on the expired products will also be notified to the customers before the expiry </w:t>
            </w:r>
            <w:proofErr w:type="spellStart"/>
            <w:r w:rsidR="00E84E85">
              <w:rPr>
                <w:rFonts w:ascii="Arial" w:hAnsi="Arial" w:cs="Arial"/>
              </w:rPr>
              <w:t>date.the</w:t>
            </w:r>
            <w:proofErr w:type="spellEnd"/>
            <w:r w:rsidR="00E84E85">
              <w:rPr>
                <w:rFonts w:ascii="Arial" w:hAnsi="Arial" w:cs="Arial"/>
              </w:rPr>
              <w:t xml:space="preserve"> stocks which are held on inventory without </w:t>
            </w:r>
            <w:proofErr w:type="gramStart"/>
            <w:r w:rsidR="00E84E85">
              <w:rPr>
                <w:rFonts w:ascii="Arial" w:hAnsi="Arial" w:cs="Arial"/>
              </w:rPr>
              <w:t>being  sold</w:t>
            </w:r>
            <w:proofErr w:type="gramEnd"/>
            <w:r w:rsidR="00E84E85">
              <w:rPr>
                <w:rFonts w:ascii="Arial" w:hAnsi="Arial" w:cs="Arial"/>
              </w:rPr>
              <w:t xml:space="preserve"> will also be </w:t>
            </w:r>
            <w:r w:rsidR="00E84E85">
              <w:rPr>
                <w:rFonts w:ascii="Arial" w:hAnsi="Arial" w:cs="Arial"/>
              </w:rPr>
              <w:lastRenderedPageBreak/>
              <w:t>monitored.</w:t>
            </w:r>
          </w:p>
        </w:tc>
      </w:tr>
    </w:tbl>
    <w:p w14:paraId="6B84E0DD" w14:textId="77777777" w:rsidR="000C4750" w:rsidRPr="007D4AE3" w:rsidRDefault="000C4750">
      <w:pPr>
        <w:spacing w:line="247" w:lineRule="exact"/>
        <w:rPr>
          <w:rFonts w:ascii="Arial" w:hAnsi="Arial" w:cs="Arial"/>
        </w:rPr>
        <w:sectPr w:rsidR="000C4750" w:rsidRPr="007D4AE3" w:rsidSect="00A62307">
          <w:footerReference w:type="default" r:id="rId7"/>
          <w:type w:val="continuous"/>
          <w:pgSz w:w="11910" w:h="16840"/>
          <w:pgMar w:top="820" w:right="128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3661"/>
        <w:gridCol w:w="4506"/>
      </w:tblGrid>
      <w:tr w:rsidR="000C4750" w:rsidRPr="007D4AE3" w14:paraId="4E4E022B" w14:textId="77777777">
        <w:trPr>
          <w:trHeight w:val="1075"/>
        </w:trPr>
        <w:tc>
          <w:tcPr>
            <w:tcW w:w="900" w:type="dxa"/>
          </w:tcPr>
          <w:p w14:paraId="1A5E93BC" w14:textId="77777777" w:rsidR="000C4750" w:rsidRPr="007D4AE3" w:rsidRDefault="00D2412B">
            <w:pPr>
              <w:pStyle w:val="TableParagraph"/>
              <w:spacing w:line="260" w:lineRule="exact"/>
              <w:ind w:left="0" w:right="328"/>
              <w:jc w:val="right"/>
              <w:rPr>
                <w:rFonts w:ascii="Arial" w:hAnsi="Arial" w:cs="Arial"/>
              </w:rPr>
            </w:pPr>
            <w:r w:rsidRPr="007D4AE3">
              <w:rPr>
                <w:rFonts w:ascii="Arial" w:hAnsi="Arial" w:cs="Arial"/>
              </w:rPr>
              <w:lastRenderedPageBreak/>
              <w:t>4.</w:t>
            </w:r>
          </w:p>
        </w:tc>
        <w:tc>
          <w:tcPr>
            <w:tcW w:w="3661" w:type="dxa"/>
          </w:tcPr>
          <w:p w14:paraId="39565456" w14:textId="77777777" w:rsidR="000C4750" w:rsidRPr="007D4AE3" w:rsidRDefault="00D2412B">
            <w:pPr>
              <w:pStyle w:val="TableParagraph"/>
              <w:spacing w:line="260" w:lineRule="exact"/>
              <w:ind w:left="110"/>
              <w:rPr>
                <w:rFonts w:ascii="Arial" w:hAnsi="Arial" w:cs="Arial"/>
              </w:rPr>
            </w:pPr>
            <w:r w:rsidRPr="007D4AE3">
              <w:rPr>
                <w:rFonts w:ascii="Arial" w:hAnsi="Arial" w:cs="Arial"/>
                <w:color w:val="212121"/>
              </w:rPr>
              <w:t>Social</w:t>
            </w:r>
            <w:r w:rsidRPr="007D4AE3">
              <w:rPr>
                <w:rFonts w:ascii="Arial" w:hAnsi="Arial" w:cs="Arial"/>
                <w:color w:val="212121"/>
                <w:spacing w:val="-3"/>
              </w:rPr>
              <w:t xml:space="preserve"> </w:t>
            </w:r>
            <w:r w:rsidRPr="007D4AE3">
              <w:rPr>
                <w:rFonts w:ascii="Arial" w:hAnsi="Arial" w:cs="Arial"/>
                <w:color w:val="212121"/>
              </w:rPr>
              <w:t>Impact</w:t>
            </w:r>
            <w:r w:rsidRPr="007D4AE3">
              <w:rPr>
                <w:rFonts w:ascii="Arial" w:hAnsi="Arial" w:cs="Arial"/>
                <w:color w:val="212121"/>
                <w:spacing w:val="-1"/>
              </w:rPr>
              <w:t xml:space="preserve"> </w:t>
            </w:r>
            <w:r w:rsidRPr="007D4AE3">
              <w:rPr>
                <w:rFonts w:ascii="Arial" w:hAnsi="Arial" w:cs="Arial"/>
                <w:color w:val="212121"/>
              </w:rPr>
              <w:t>/</w:t>
            </w:r>
            <w:r w:rsidRPr="007D4AE3">
              <w:rPr>
                <w:rFonts w:ascii="Arial" w:hAnsi="Arial" w:cs="Arial"/>
                <w:color w:val="212121"/>
                <w:spacing w:val="-3"/>
              </w:rPr>
              <w:t xml:space="preserve"> </w:t>
            </w:r>
            <w:r w:rsidRPr="007D4AE3">
              <w:rPr>
                <w:rFonts w:ascii="Arial" w:hAnsi="Arial" w:cs="Arial"/>
                <w:color w:val="212121"/>
              </w:rPr>
              <w:t>Customer</w:t>
            </w:r>
            <w:r w:rsidRPr="007D4AE3">
              <w:rPr>
                <w:rFonts w:ascii="Arial" w:hAnsi="Arial" w:cs="Arial"/>
                <w:color w:val="212121"/>
                <w:spacing w:val="-4"/>
              </w:rPr>
              <w:t xml:space="preserve"> </w:t>
            </w:r>
            <w:r w:rsidRPr="007D4AE3">
              <w:rPr>
                <w:rFonts w:ascii="Arial" w:hAnsi="Arial" w:cs="Arial"/>
                <w:color w:val="212121"/>
              </w:rPr>
              <w:t>Satisfaction</w:t>
            </w:r>
          </w:p>
        </w:tc>
        <w:tc>
          <w:tcPr>
            <w:tcW w:w="4506" w:type="dxa"/>
          </w:tcPr>
          <w:p w14:paraId="30552A8C" w14:textId="0A91BDA4" w:rsidR="000C4750" w:rsidRPr="007D4AE3" w:rsidRDefault="00E84E85">
            <w:pPr>
              <w:pStyle w:val="TableParagraph"/>
              <w:spacing w:line="259" w:lineRule="exact"/>
              <w:rPr>
                <w:rFonts w:ascii="Arial" w:hAnsi="Arial" w:cs="Arial"/>
              </w:rPr>
            </w:pPr>
            <w:r>
              <w:rPr>
                <w:rFonts w:ascii="Arial" w:hAnsi="Arial" w:cs="Arial"/>
              </w:rPr>
              <w:t xml:space="preserve">The customers will be able know about the expired products or the products which are not being </w:t>
            </w:r>
            <w:proofErr w:type="spellStart"/>
            <w:proofErr w:type="gramStart"/>
            <w:r>
              <w:rPr>
                <w:rFonts w:ascii="Arial" w:hAnsi="Arial" w:cs="Arial"/>
              </w:rPr>
              <w:t>sold.so,they</w:t>
            </w:r>
            <w:proofErr w:type="spellEnd"/>
            <w:proofErr w:type="gramEnd"/>
            <w:r>
              <w:rPr>
                <w:rFonts w:ascii="Arial" w:hAnsi="Arial" w:cs="Arial"/>
              </w:rPr>
              <w:t xml:space="preserve"> can aware of the products they are holding in the inventory.</w:t>
            </w:r>
          </w:p>
        </w:tc>
      </w:tr>
      <w:tr w:rsidR="000C4750" w:rsidRPr="007D4AE3" w14:paraId="1788D06F" w14:textId="77777777">
        <w:trPr>
          <w:trHeight w:val="1075"/>
        </w:trPr>
        <w:tc>
          <w:tcPr>
            <w:tcW w:w="900" w:type="dxa"/>
          </w:tcPr>
          <w:p w14:paraId="21B60623" w14:textId="77777777" w:rsidR="000C4750" w:rsidRPr="007D4AE3" w:rsidRDefault="00D2412B">
            <w:pPr>
              <w:pStyle w:val="TableParagraph"/>
              <w:spacing w:line="260" w:lineRule="exact"/>
              <w:ind w:left="0" w:right="328"/>
              <w:jc w:val="right"/>
              <w:rPr>
                <w:rFonts w:ascii="Arial" w:hAnsi="Arial" w:cs="Arial"/>
              </w:rPr>
            </w:pPr>
            <w:r w:rsidRPr="007D4AE3">
              <w:rPr>
                <w:rFonts w:ascii="Arial" w:hAnsi="Arial" w:cs="Arial"/>
              </w:rPr>
              <w:t>5.</w:t>
            </w:r>
          </w:p>
        </w:tc>
        <w:tc>
          <w:tcPr>
            <w:tcW w:w="3661" w:type="dxa"/>
          </w:tcPr>
          <w:p w14:paraId="5F163060" w14:textId="77777777" w:rsidR="000C4750" w:rsidRPr="007D4AE3" w:rsidRDefault="00D2412B">
            <w:pPr>
              <w:pStyle w:val="TableParagraph"/>
              <w:spacing w:line="260" w:lineRule="exact"/>
              <w:ind w:left="110"/>
              <w:rPr>
                <w:rFonts w:ascii="Arial" w:hAnsi="Arial" w:cs="Arial"/>
              </w:rPr>
            </w:pPr>
            <w:r w:rsidRPr="007D4AE3">
              <w:rPr>
                <w:rFonts w:ascii="Arial" w:hAnsi="Arial" w:cs="Arial"/>
                <w:color w:val="212121"/>
              </w:rPr>
              <w:t>Business</w:t>
            </w:r>
            <w:r w:rsidRPr="007D4AE3">
              <w:rPr>
                <w:rFonts w:ascii="Arial" w:hAnsi="Arial" w:cs="Arial"/>
                <w:color w:val="212121"/>
                <w:spacing w:val="-5"/>
              </w:rPr>
              <w:t xml:space="preserve"> </w:t>
            </w:r>
            <w:r w:rsidRPr="007D4AE3">
              <w:rPr>
                <w:rFonts w:ascii="Arial" w:hAnsi="Arial" w:cs="Arial"/>
                <w:color w:val="212121"/>
              </w:rPr>
              <w:t>Model</w:t>
            </w:r>
            <w:r w:rsidRPr="007D4AE3">
              <w:rPr>
                <w:rFonts w:ascii="Arial" w:hAnsi="Arial" w:cs="Arial"/>
                <w:color w:val="212121"/>
                <w:spacing w:val="-4"/>
              </w:rPr>
              <w:t xml:space="preserve"> </w:t>
            </w:r>
            <w:r w:rsidRPr="007D4AE3">
              <w:rPr>
                <w:rFonts w:ascii="Arial" w:hAnsi="Arial" w:cs="Arial"/>
                <w:color w:val="212121"/>
              </w:rPr>
              <w:t>(Revenue</w:t>
            </w:r>
            <w:r w:rsidRPr="007D4AE3">
              <w:rPr>
                <w:rFonts w:ascii="Arial" w:hAnsi="Arial" w:cs="Arial"/>
                <w:color w:val="212121"/>
                <w:spacing w:val="-3"/>
              </w:rPr>
              <w:t xml:space="preserve"> </w:t>
            </w:r>
            <w:r w:rsidRPr="007D4AE3">
              <w:rPr>
                <w:rFonts w:ascii="Arial" w:hAnsi="Arial" w:cs="Arial"/>
                <w:color w:val="212121"/>
              </w:rPr>
              <w:t>Model)</w:t>
            </w:r>
          </w:p>
        </w:tc>
        <w:tc>
          <w:tcPr>
            <w:tcW w:w="4506" w:type="dxa"/>
          </w:tcPr>
          <w:p w14:paraId="58F058BB" w14:textId="5CBAFD0C" w:rsidR="000C4750" w:rsidRPr="007D4AE3" w:rsidRDefault="00D2412B" w:rsidP="00E84E85">
            <w:pPr>
              <w:pStyle w:val="TableParagraph"/>
              <w:ind w:right="229"/>
              <w:rPr>
                <w:rFonts w:ascii="Arial" w:hAnsi="Arial" w:cs="Arial"/>
              </w:rPr>
            </w:pPr>
            <w:r w:rsidRPr="007D4AE3">
              <w:rPr>
                <w:rFonts w:ascii="Arial" w:hAnsi="Arial" w:cs="Arial"/>
              </w:rPr>
              <w:t>We</w:t>
            </w:r>
            <w:r w:rsidRPr="007D4AE3">
              <w:rPr>
                <w:rFonts w:ascii="Arial" w:hAnsi="Arial" w:cs="Arial"/>
                <w:spacing w:val="-3"/>
              </w:rPr>
              <w:t xml:space="preserve"> </w:t>
            </w:r>
            <w:r w:rsidR="00E84E85">
              <w:rPr>
                <w:rFonts w:ascii="Arial" w:hAnsi="Arial" w:cs="Arial"/>
              </w:rPr>
              <w:t>can provide the application to the retail companies on some payment.</w:t>
            </w:r>
          </w:p>
        </w:tc>
      </w:tr>
    </w:tbl>
    <w:p w14:paraId="4B38CC3D" w14:textId="77777777" w:rsidR="00D2412B" w:rsidRPr="007D4AE3" w:rsidRDefault="00D2412B">
      <w:pPr>
        <w:rPr>
          <w:rFonts w:ascii="Arial" w:hAnsi="Arial" w:cs="Arial"/>
        </w:rPr>
      </w:pPr>
    </w:p>
    <w:sectPr w:rsidR="00D2412B" w:rsidRPr="007D4AE3" w:rsidSect="00A62307">
      <w:pgSz w:w="11910" w:h="16840"/>
      <w:pgMar w:top="860" w:right="128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5FAAC" w14:textId="77777777" w:rsidR="00345F5F" w:rsidRDefault="00345F5F" w:rsidP="00E84E85">
      <w:r>
        <w:separator/>
      </w:r>
    </w:p>
  </w:endnote>
  <w:endnote w:type="continuationSeparator" w:id="0">
    <w:p w14:paraId="4E4F1DBE" w14:textId="77777777" w:rsidR="00345F5F" w:rsidRDefault="00345F5F" w:rsidP="00E84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684E5" w14:textId="154A1034" w:rsidR="00E84E85" w:rsidRDefault="00E84E85" w:rsidP="00E84E85">
    <w:pPr>
      <w:spacing w:before="10"/>
      <w:ind w:left="20"/>
      <w:rPr>
        <w:b/>
        <w:sz w:val="24"/>
      </w:rPr>
    </w:pPr>
    <w:r>
      <w:rPr>
        <w:b/>
        <w:sz w:val="24"/>
      </w:rPr>
      <w:t>TEAM</w:t>
    </w:r>
    <w:r>
      <w:rPr>
        <w:b/>
        <w:spacing w:val="-4"/>
        <w:sz w:val="24"/>
      </w:rPr>
      <w:t xml:space="preserve"> </w:t>
    </w:r>
    <w:r>
      <w:rPr>
        <w:b/>
        <w:sz w:val="24"/>
      </w:rPr>
      <w:t>ID:</w:t>
    </w:r>
    <w:r w:rsidRPr="002E68ED">
      <w:rPr>
        <w:b/>
        <w:bCs/>
        <w:spacing w:val="-1"/>
        <w:sz w:val="24"/>
        <w:szCs w:val="24"/>
      </w:rPr>
      <w:t xml:space="preserve"> </w:t>
    </w:r>
    <w:r w:rsidRPr="002E68ED">
      <w:rPr>
        <w:b/>
        <w:bCs/>
        <w:color w:val="222222"/>
        <w:sz w:val="24"/>
        <w:szCs w:val="24"/>
        <w:shd w:val="clear" w:color="auto" w:fill="FFFFFF"/>
      </w:rPr>
      <w:t>PNT2022TMID22991</w:t>
    </w:r>
  </w:p>
  <w:p w14:paraId="464EED0C" w14:textId="3AEF9C40" w:rsidR="00E84E85" w:rsidRDefault="00E84E85">
    <w:pPr>
      <w:pStyle w:val="Footer"/>
    </w:pPr>
  </w:p>
  <w:p w14:paraId="35C5A455" w14:textId="77777777" w:rsidR="00E84E85" w:rsidRDefault="00E84E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D58D4" w14:textId="77777777" w:rsidR="00345F5F" w:rsidRDefault="00345F5F" w:rsidP="00E84E85">
      <w:r>
        <w:separator/>
      </w:r>
    </w:p>
  </w:footnote>
  <w:footnote w:type="continuationSeparator" w:id="0">
    <w:p w14:paraId="5DF84FBB" w14:textId="77777777" w:rsidR="00345F5F" w:rsidRDefault="00345F5F" w:rsidP="00E84E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C4750"/>
    <w:rsid w:val="0006195D"/>
    <w:rsid w:val="000C4750"/>
    <w:rsid w:val="00233684"/>
    <w:rsid w:val="00273115"/>
    <w:rsid w:val="00345F5F"/>
    <w:rsid w:val="00601AB0"/>
    <w:rsid w:val="00641268"/>
    <w:rsid w:val="007D4AE3"/>
    <w:rsid w:val="00986265"/>
    <w:rsid w:val="00A62307"/>
    <w:rsid w:val="00AD4BC1"/>
    <w:rsid w:val="00C43AA3"/>
    <w:rsid w:val="00D2412B"/>
    <w:rsid w:val="00E84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EFC1"/>
  <w15:docId w15:val="{8CB76365-5B10-4E09-B1F1-F0973CD32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C4750"/>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C4750"/>
    <w:pPr>
      <w:spacing w:before="10"/>
    </w:pPr>
  </w:style>
  <w:style w:type="paragraph" w:styleId="Title">
    <w:name w:val="Title"/>
    <w:basedOn w:val="Normal"/>
    <w:uiPriority w:val="1"/>
    <w:qFormat/>
    <w:rsid w:val="000C4750"/>
    <w:pPr>
      <w:spacing w:before="32"/>
      <w:ind w:left="3197" w:right="3254" w:firstLine="8"/>
      <w:jc w:val="center"/>
    </w:pPr>
    <w:rPr>
      <w:b/>
      <w:bCs/>
      <w:sz w:val="24"/>
      <w:szCs w:val="24"/>
    </w:rPr>
  </w:style>
  <w:style w:type="paragraph" w:styleId="ListParagraph">
    <w:name w:val="List Paragraph"/>
    <w:basedOn w:val="Normal"/>
    <w:uiPriority w:val="1"/>
    <w:qFormat/>
    <w:rsid w:val="000C4750"/>
  </w:style>
  <w:style w:type="paragraph" w:customStyle="1" w:styleId="TableParagraph">
    <w:name w:val="Table Paragraph"/>
    <w:basedOn w:val="Normal"/>
    <w:uiPriority w:val="1"/>
    <w:qFormat/>
    <w:rsid w:val="000C4750"/>
    <w:pPr>
      <w:ind w:left="106"/>
    </w:pPr>
  </w:style>
  <w:style w:type="paragraph" w:styleId="NormalWeb">
    <w:name w:val="Normal (Web)"/>
    <w:basedOn w:val="Normal"/>
    <w:uiPriority w:val="99"/>
    <w:semiHidden/>
    <w:unhideWhenUsed/>
    <w:rsid w:val="0027311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E84E85"/>
    <w:pPr>
      <w:tabs>
        <w:tab w:val="center" w:pos="4513"/>
        <w:tab w:val="right" w:pos="9026"/>
      </w:tabs>
    </w:pPr>
  </w:style>
  <w:style w:type="character" w:customStyle="1" w:styleId="HeaderChar">
    <w:name w:val="Header Char"/>
    <w:basedOn w:val="DefaultParagraphFont"/>
    <w:link w:val="Header"/>
    <w:uiPriority w:val="99"/>
    <w:rsid w:val="00E84E85"/>
    <w:rPr>
      <w:rFonts w:ascii="Calibri" w:eastAsia="Calibri" w:hAnsi="Calibri" w:cs="Calibri"/>
    </w:rPr>
  </w:style>
  <w:style w:type="paragraph" w:styleId="Footer">
    <w:name w:val="footer"/>
    <w:basedOn w:val="Normal"/>
    <w:link w:val="FooterChar"/>
    <w:uiPriority w:val="99"/>
    <w:unhideWhenUsed/>
    <w:rsid w:val="00E84E85"/>
    <w:pPr>
      <w:tabs>
        <w:tab w:val="center" w:pos="4513"/>
        <w:tab w:val="right" w:pos="9026"/>
      </w:tabs>
    </w:pPr>
  </w:style>
  <w:style w:type="character" w:customStyle="1" w:styleId="FooterChar">
    <w:name w:val="Footer Char"/>
    <w:basedOn w:val="DefaultParagraphFont"/>
    <w:link w:val="Footer"/>
    <w:uiPriority w:val="99"/>
    <w:rsid w:val="00E84E85"/>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82061">
      <w:bodyDiv w:val="1"/>
      <w:marLeft w:val="0"/>
      <w:marRight w:val="0"/>
      <w:marTop w:val="0"/>
      <w:marBottom w:val="0"/>
      <w:divBdr>
        <w:top w:val="none" w:sz="0" w:space="0" w:color="auto"/>
        <w:left w:val="none" w:sz="0" w:space="0" w:color="auto"/>
        <w:bottom w:val="none" w:sz="0" w:space="0" w:color="auto"/>
        <w:right w:val="none" w:sz="0" w:space="0" w:color="auto"/>
      </w:divBdr>
    </w:div>
    <w:div w:id="854349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B490B9-1814-4C1B-AA02-121FFE166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sivadurai1905@hotmail.com</cp:lastModifiedBy>
  <cp:revision>5</cp:revision>
  <dcterms:created xsi:type="dcterms:W3CDTF">2022-09-24T14:09:00Z</dcterms:created>
  <dcterms:modified xsi:type="dcterms:W3CDTF">2022-09-25T11:44:00Z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2022-09-24T00:00:00Z</vt:filetime>
  </property>
  <property fmtid="{D5CDD505-2E9C-101B-9397-08002B2CF9AE}" pid="3" name="Creator">
    <vt:lpwstr>Microsoft Word</vt:lpwstr>
  </property>
  <property fmtid="{D5CDD505-2E9C-101B-9397-08002B2CF9AE}" pid="4" name="LastSaved">
    <vt:filetime>2022-09-24T00:00:00Z</vt:filetime>
  </property>
</Properties>
</file>