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D1B8" w14:textId="77777777" w:rsidR="00204B16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62163E2F" w14:textId="77777777" w:rsidR="00204B16" w:rsidRDefault="00204B16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204B16" w14:paraId="020B81A7" w14:textId="77777777">
        <w:trPr>
          <w:trHeight w:val="268"/>
        </w:trPr>
        <w:tc>
          <w:tcPr>
            <w:tcW w:w="4508" w:type="dxa"/>
          </w:tcPr>
          <w:p w14:paraId="27742F26" w14:textId="77777777" w:rsidR="00204B16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0" w:type="dxa"/>
          </w:tcPr>
          <w:p w14:paraId="2F41955B" w14:textId="01244E5A" w:rsidR="00204B16" w:rsidRDefault="00000000">
            <w:pPr>
              <w:pStyle w:val="TableParagraph"/>
              <w:spacing w:line="248" w:lineRule="exact"/>
              <w:ind w:left="107"/>
            </w:pPr>
            <w:r>
              <w:t>IBM-Project-</w:t>
            </w:r>
            <w:r w:rsidR="0094771F" w:rsidRPr="0094771F">
              <w:t>17433-1659670245</w:t>
            </w:r>
          </w:p>
        </w:tc>
      </w:tr>
      <w:tr w:rsidR="00204B16" w14:paraId="78AD0FCE" w14:textId="77777777">
        <w:trPr>
          <w:trHeight w:val="537"/>
        </w:trPr>
        <w:tc>
          <w:tcPr>
            <w:tcW w:w="4508" w:type="dxa"/>
          </w:tcPr>
          <w:p w14:paraId="0E79A2FC" w14:textId="77777777" w:rsidR="00204B16" w:rsidRDefault="00000000">
            <w:pPr>
              <w:pStyle w:val="TableParagraph"/>
              <w:spacing w:line="26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6B6E63AE" w14:textId="77777777" w:rsidR="00204B16" w:rsidRDefault="00000000">
            <w:pPr>
              <w:pStyle w:val="TableParagraph"/>
              <w:spacing w:line="268" w:lineRule="exact"/>
              <w:ind w:left="107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 For</w:t>
            </w:r>
          </w:p>
          <w:p w14:paraId="04F2FBA8" w14:textId="77777777" w:rsidR="00204B16" w:rsidRDefault="00000000">
            <w:pPr>
              <w:pStyle w:val="TableParagraph"/>
              <w:spacing w:line="249" w:lineRule="exact"/>
              <w:ind w:left="107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204B16" w14:paraId="530919B1" w14:textId="77777777">
        <w:trPr>
          <w:trHeight w:val="268"/>
        </w:trPr>
        <w:tc>
          <w:tcPr>
            <w:tcW w:w="4508" w:type="dxa"/>
          </w:tcPr>
          <w:p w14:paraId="22443F62" w14:textId="77777777" w:rsidR="00204B16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2F405BA8" w14:textId="77777777" w:rsidR="00204B16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1F2B7717" w14:textId="77777777" w:rsidR="00204B16" w:rsidRDefault="00204B16">
      <w:pPr>
        <w:pStyle w:val="BodyText"/>
        <w:rPr>
          <w:b/>
          <w:sz w:val="20"/>
        </w:rPr>
      </w:pPr>
    </w:p>
    <w:p w14:paraId="61847463" w14:textId="77777777" w:rsidR="00204B16" w:rsidRDefault="00204B16">
      <w:pPr>
        <w:pStyle w:val="BodyText"/>
        <w:spacing w:before="8"/>
        <w:rPr>
          <w:b/>
          <w:sz w:val="16"/>
        </w:rPr>
      </w:pPr>
    </w:p>
    <w:p w14:paraId="3171DB4C" w14:textId="77777777" w:rsidR="00204B16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77F6CA92" w14:textId="77777777" w:rsidR="00204B16" w:rsidRDefault="00000000">
      <w:pPr>
        <w:pStyle w:val="BodyText"/>
        <w:spacing w:before="181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51C64CAE" w14:textId="77777777" w:rsidR="00204B16" w:rsidRDefault="00204B16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204B16" w14:paraId="45757703" w14:textId="77777777">
        <w:trPr>
          <w:trHeight w:val="558"/>
        </w:trPr>
        <w:tc>
          <w:tcPr>
            <w:tcW w:w="902" w:type="dxa"/>
          </w:tcPr>
          <w:p w14:paraId="3F78A2FA" w14:textId="77777777" w:rsidR="00204B16" w:rsidRDefault="00000000">
            <w:pPr>
              <w:pStyle w:val="TableParagraph"/>
              <w:spacing w:line="268" w:lineRule="exact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2111CA7" w14:textId="77777777" w:rsidR="00204B16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584DF40" w14:textId="77777777" w:rsidR="00204B16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04B16" w14:paraId="32926385" w14:textId="77777777">
        <w:trPr>
          <w:trHeight w:val="2417"/>
        </w:trPr>
        <w:tc>
          <w:tcPr>
            <w:tcW w:w="902" w:type="dxa"/>
          </w:tcPr>
          <w:p w14:paraId="466382FC" w14:textId="77777777" w:rsidR="00204B16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72A4CFAA" w14:textId="77777777" w:rsidR="00204B16" w:rsidRDefault="00000000">
            <w:pPr>
              <w:pStyle w:val="TableParagraph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37BFAFF5" w14:textId="77777777" w:rsidR="00204B16" w:rsidRDefault="00000000">
            <w:pPr>
              <w:pStyle w:val="TableParagraph"/>
              <w:ind w:right="95"/>
            </w:pPr>
            <w:r>
              <w:t>This project deals with the problem of waste</w:t>
            </w:r>
            <w:r>
              <w:rPr>
                <w:spacing w:val="1"/>
              </w:rPr>
              <w:t xml:space="preserve"> </w:t>
            </w:r>
            <w:r>
              <w:t>management in smart cities, where the garbage</w:t>
            </w:r>
            <w:r>
              <w:rPr>
                <w:spacing w:val="-47"/>
              </w:rPr>
              <w:t xml:space="preserve"> </w:t>
            </w:r>
            <w:r>
              <w:t>collection system is not optimized. This project</w:t>
            </w:r>
            <w:r>
              <w:rPr>
                <w:spacing w:val="1"/>
              </w:rPr>
              <w:t xml:space="preserve"> </w:t>
            </w:r>
            <w:r>
              <w:t>enables the organizations to meet their needs</w:t>
            </w:r>
            <w:r>
              <w:rPr>
                <w:spacing w:val="1"/>
              </w:rPr>
              <w:t xml:space="preserve"> </w:t>
            </w:r>
            <w:r>
              <w:t>of smart garbage management systems. This</w:t>
            </w:r>
            <w:r>
              <w:rPr>
                <w:spacing w:val="1"/>
              </w:rPr>
              <w:t xml:space="preserve"> </w:t>
            </w:r>
            <w:r>
              <w:t xml:space="preserve">system allows the </w:t>
            </w:r>
            <w:proofErr w:type="spellStart"/>
            <w:r>
              <w:t>authorised</w:t>
            </w:r>
            <w:proofErr w:type="spellEnd"/>
            <w:r>
              <w:t xml:space="preserve"> person to know</w:t>
            </w:r>
            <w:r>
              <w:rPr>
                <w:spacing w:val="1"/>
              </w:rPr>
              <w:t xml:space="preserve"> </w:t>
            </w:r>
            <w:r>
              <w:t>the fill level of each garbage bin in a locality or</w:t>
            </w:r>
            <w:r>
              <w:rPr>
                <w:spacing w:val="1"/>
              </w:rPr>
              <w:t xml:space="preserve"> </w:t>
            </w:r>
            <w:r>
              <w:t>city at all</w:t>
            </w:r>
            <w:r>
              <w:rPr>
                <w:spacing w:val="-3"/>
              </w:rPr>
              <w:t xml:space="preserve"> </w:t>
            </w:r>
            <w:r>
              <w:t>times, to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cost-effective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4FCE25F1" w14:textId="77777777" w:rsidR="00204B16" w:rsidRDefault="00000000">
            <w:pPr>
              <w:pStyle w:val="TableParagraph"/>
              <w:spacing w:line="249" w:lineRule="exact"/>
            </w:pPr>
            <w:r>
              <w:t>time-saving</w:t>
            </w:r>
            <w:r>
              <w:rPr>
                <w:spacing w:val="-2"/>
              </w:rPr>
              <w:t xml:space="preserve"> </w:t>
            </w:r>
            <w:r>
              <w:t>route</w:t>
            </w:r>
            <w:r>
              <w:rPr>
                <w:spacing w:val="-3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truck drivers.</w:t>
            </w:r>
          </w:p>
        </w:tc>
      </w:tr>
      <w:tr w:rsidR="00204B16" w14:paraId="067A0583" w14:textId="77777777">
        <w:trPr>
          <w:trHeight w:val="4564"/>
        </w:trPr>
        <w:tc>
          <w:tcPr>
            <w:tcW w:w="902" w:type="dxa"/>
          </w:tcPr>
          <w:p w14:paraId="3500BE68" w14:textId="77777777" w:rsidR="00204B16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7895747E" w14:textId="77777777" w:rsidR="00204B16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18A30860" w14:textId="77777777" w:rsidR="00204B16" w:rsidRDefault="00000000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rPr>
                <w:spacing w:val="-2"/>
              </w:rPr>
              <w:t xml:space="preserve"> </w:t>
            </w:r>
            <w:r>
              <w:t>are as</w:t>
            </w:r>
            <w:r>
              <w:rPr>
                <w:spacing w:val="-5"/>
              </w:rPr>
              <w:t xml:space="preserve"> </w:t>
            </w:r>
            <w:r>
              <w:t>follows:</w:t>
            </w:r>
          </w:p>
          <w:p w14:paraId="4185156E" w14:textId="77777777" w:rsidR="00204B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337" w:firstLine="0"/>
            </w:pPr>
            <w:r>
              <w:t>The proposed system would be able to</w:t>
            </w:r>
            <w:r>
              <w:rPr>
                <w:spacing w:val="1"/>
              </w:rPr>
              <w:t xml:space="preserve"> </w:t>
            </w:r>
            <w:r>
              <w:t>automate the solid waste monitoring process</w:t>
            </w:r>
            <w:r>
              <w:rPr>
                <w:spacing w:val="-47"/>
              </w:rPr>
              <w:t xml:space="preserve"> </w:t>
            </w:r>
            <w:r>
              <w:t>and management of the overall collection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(Internet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Things).</w:t>
            </w:r>
          </w:p>
          <w:p w14:paraId="2993EC89" w14:textId="77777777" w:rsidR="00204B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386" w:firstLine="0"/>
            </w:pPr>
            <w:r>
              <w:t>The Proposed system consists of main</w:t>
            </w:r>
            <w:r>
              <w:rPr>
                <w:spacing w:val="1"/>
              </w:rPr>
              <w:t xml:space="preserve"> </w:t>
            </w:r>
            <w:r>
              <w:t xml:space="preserve">subsystems namely Smart Trash </w:t>
            </w:r>
            <w:proofErr w:type="gramStart"/>
            <w:r>
              <w:t>System(</w:t>
            </w:r>
            <w:proofErr w:type="gramEnd"/>
            <w:r>
              <w:t>STS)</w:t>
            </w:r>
            <w:r>
              <w:rPr>
                <w:spacing w:val="-47"/>
              </w:rPr>
              <w:t xml:space="preserve"> </w:t>
            </w:r>
            <w:r>
              <w:t>and Smart Monitoring and Controlling</w:t>
            </w:r>
            <w:r>
              <w:rPr>
                <w:spacing w:val="1"/>
              </w:rPr>
              <w:t xml:space="preserve"> </w:t>
            </w:r>
            <w:r>
              <w:t>Hut(SMCH).</w:t>
            </w:r>
          </w:p>
          <w:p w14:paraId="2AE619DD" w14:textId="77777777" w:rsidR="00204B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ind w:right="198" w:firstLine="0"/>
            </w:pPr>
            <w:r>
              <w:t>In the proposed system, whenever the waste</w:t>
            </w:r>
            <w:r>
              <w:rPr>
                <w:spacing w:val="-48"/>
              </w:rPr>
              <w:t xml:space="preserve"> </w:t>
            </w:r>
            <w:r>
              <w:t>bin gets filled this is acknowledged by placing</w:t>
            </w:r>
            <w:r>
              <w:rPr>
                <w:spacing w:val="1"/>
              </w:rPr>
              <w:t xml:space="preserve"> </w:t>
            </w:r>
            <w:r>
              <w:t>the circuit at the waste bin, which transmits it</w:t>
            </w:r>
            <w:r>
              <w:rPr>
                <w:spacing w:val="1"/>
              </w:rPr>
              <w:t xml:space="preserve"> </w:t>
            </w:r>
            <w:r>
              <w:t>to the receiver at the desired place in the area</w:t>
            </w:r>
            <w:r>
              <w:rPr>
                <w:spacing w:val="1"/>
              </w:rPr>
              <w:t xml:space="preserve"> </w:t>
            </w:r>
            <w:r>
              <w:t>or spot.</w:t>
            </w:r>
          </w:p>
          <w:p w14:paraId="587B01CF" w14:textId="77777777" w:rsidR="00204B1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spacing w:before="3" w:line="237" w:lineRule="auto"/>
              <w:ind w:right="112" w:firstLine="0"/>
            </w:pPr>
            <w:r>
              <w:t>In the proposed system, the received signal</w:t>
            </w:r>
            <w:r>
              <w:rPr>
                <w:spacing w:val="1"/>
              </w:rPr>
              <w:t xml:space="preserve"> </w:t>
            </w:r>
            <w:r>
              <w:t>indicates</w:t>
            </w:r>
            <w:r>
              <w:rPr>
                <w:spacing w:val="-1"/>
              </w:rPr>
              <w:t xml:space="preserve"> </w:t>
            </w:r>
            <w:r>
              <w:t>the waste</w:t>
            </w:r>
            <w:r>
              <w:rPr>
                <w:spacing w:val="-1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status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</w:p>
          <w:p w14:paraId="020149D4" w14:textId="77777777" w:rsidR="00204B16" w:rsidRDefault="00000000">
            <w:pPr>
              <w:pStyle w:val="TableParagraph"/>
              <w:spacing w:before="2"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controlling</w:t>
            </w:r>
            <w:r>
              <w:rPr>
                <w:spacing w:val="-2"/>
              </w:rPr>
              <w:t xml:space="preserve"> </w:t>
            </w:r>
            <w:r>
              <w:t>system.</w:t>
            </w:r>
          </w:p>
        </w:tc>
      </w:tr>
      <w:tr w:rsidR="00204B16" w14:paraId="30B99324" w14:textId="77777777">
        <w:trPr>
          <w:trHeight w:val="1881"/>
        </w:trPr>
        <w:tc>
          <w:tcPr>
            <w:tcW w:w="902" w:type="dxa"/>
          </w:tcPr>
          <w:p w14:paraId="12322E9D" w14:textId="77777777" w:rsidR="00204B16" w:rsidRDefault="00000000">
            <w:pPr>
              <w:pStyle w:val="TableParagraph"/>
              <w:spacing w:line="268" w:lineRule="exact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2A32F41A" w14:textId="77777777" w:rsidR="00204B16" w:rsidRDefault="00000000">
            <w:pPr>
              <w:pStyle w:val="TableParagraph"/>
              <w:spacing w:line="268" w:lineRule="exact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7FCB4113" w14:textId="77777777" w:rsidR="00204B16" w:rsidRDefault="00000000">
            <w:pPr>
              <w:pStyle w:val="TableParagraph"/>
              <w:ind w:right="92"/>
            </w:pPr>
            <w:r>
              <w:t>We are going to establish SWM in our college</w:t>
            </w:r>
            <w:r>
              <w:rPr>
                <w:spacing w:val="1"/>
              </w:rPr>
              <w:t xml:space="preserve"> </w:t>
            </w:r>
            <w:r>
              <w:t>but the real hard thing is that janitor (cleaner)</w:t>
            </w:r>
            <w:r>
              <w:rPr>
                <w:spacing w:val="1"/>
              </w:rPr>
              <w:t xml:space="preserve"> </w:t>
            </w:r>
            <w:proofErr w:type="gramStart"/>
            <w:r>
              <w:t>don’t</w:t>
            </w:r>
            <w:proofErr w:type="gramEnd"/>
            <w:r>
              <w:t xml:space="preserve"> know to operate these thing practically so</w:t>
            </w:r>
            <w:r>
              <w:rPr>
                <w:spacing w:val="-47"/>
              </w:rPr>
              <w:t xml:space="preserve"> </w:t>
            </w:r>
            <w:r>
              <w:t>here our team planned to build a wrist band to</w:t>
            </w:r>
            <w:r>
              <w:rPr>
                <w:spacing w:val="1"/>
              </w:rPr>
              <w:t xml:space="preserve"> </w:t>
            </w:r>
            <w:r>
              <w:t>them,</w:t>
            </w:r>
            <w:r>
              <w:rPr>
                <w:spacing w:val="-3"/>
              </w:rPr>
              <w:t xml:space="preserve"> </w:t>
            </w:r>
            <w:r>
              <w:t>that indicate</w:t>
            </w:r>
            <w:r>
              <w:rPr>
                <w:spacing w:val="-3"/>
              </w:rPr>
              <w:t xml:space="preserve"> </w:t>
            </w:r>
            <w:r>
              <w:t>via light</w:t>
            </w:r>
            <w:r>
              <w:rPr>
                <w:spacing w:val="2"/>
              </w:rPr>
              <w:t xml:space="preserve"> </w:t>
            </w:r>
            <w:r>
              <w:t>blinking</w:t>
            </w:r>
            <w:r>
              <w:rPr>
                <w:spacing w:val="49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338C843B" w14:textId="77777777" w:rsidR="00204B16" w:rsidRDefault="00000000">
            <w:pPr>
              <w:pStyle w:val="TableParagraph"/>
              <w:spacing w:line="270" w:lineRule="atLeast"/>
              <w:ind w:right="513"/>
            </w:pPr>
            <w:r>
              <w:t>dustbin fill and this is Uniqueness we made</w:t>
            </w:r>
            <w:r>
              <w:rPr>
                <w:spacing w:val="-47"/>
              </w:rPr>
              <w:t xml:space="preserve"> </w:t>
            </w:r>
            <w:r>
              <w:t>here beside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constrain.</w:t>
            </w:r>
          </w:p>
        </w:tc>
      </w:tr>
      <w:tr w:rsidR="00204B16" w14:paraId="79821F73" w14:textId="77777777">
        <w:trPr>
          <w:trHeight w:val="1342"/>
        </w:trPr>
        <w:tc>
          <w:tcPr>
            <w:tcW w:w="902" w:type="dxa"/>
          </w:tcPr>
          <w:p w14:paraId="5A4E9F66" w14:textId="77777777" w:rsidR="00204B16" w:rsidRDefault="00000000">
            <w:pPr>
              <w:pStyle w:val="TableParagraph"/>
              <w:spacing w:line="267" w:lineRule="exact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1545E54C" w14:textId="77777777" w:rsidR="00204B16" w:rsidRDefault="00000000">
            <w:pPr>
              <w:pStyle w:val="TableParagraph"/>
              <w:spacing w:line="267" w:lineRule="exact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357A54E6" w14:textId="77777777" w:rsidR="00204B16" w:rsidRDefault="00000000">
            <w:pPr>
              <w:pStyle w:val="TableParagraph"/>
              <w:ind w:right="169"/>
              <w:jc w:val="both"/>
            </w:pPr>
            <w:r>
              <w:t>From the public perception as worst impacts of</w:t>
            </w:r>
            <w:r>
              <w:rPr>
                <w:spacing w:val="-47"/>
              </w:rPr>
              <w:t xml:space="preserve"> </w:t>
            </w:r>
            <w:r>
              <w:t>present solid waste disposal practices are seen</w:t>
            </w:r>
            <w:r>
              <w:rPr>
                <w:spacing w:val="-47"/>
              </w:rPr>
              <w:t xml:space="preserve"> </w:t>
            </w:r>
            <w:r>
              <w:t xml:space="preserve">direct social impacts such as </w:t>
            </w:r>
            <w:proofErr w:type="spellStart"/>
            <w:r>
              <w:t>neighbourhood</w:t>
            </w:r>
            <w:proofErr w:type="spellEnd"/>
            <w:r>
              <w:t xml:space="preserve"> of</w:t>
            </w:r>
            <w:r>
              <w:rPr>
                <w:spacing w:val="-47"/>
              </w:rPr>
              <w:t xml:space="preserve"> </w:t>
            </w:r>
            <w:r>
              <w:t>landfills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communities,</w:t>
            </w:r>
            <w:r>
              <w:rPr>
                <w:spacing w:val="-3"/>
              </w:rPr>
              <w:t xml:space="preserve"> </w:t>
            </w:r>
            <w:r>
              <w:t>breeding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pests</w:t>
            </w:r>
            <w:r>
              <w:rPr>
                <w:spacing w:val="-3"/>
              </w:rPr>
              <w:t xml:space="preserve"> </w:t>
            </w:r>
            <w:r>
              <w:t>and</w:t>
            </w:r>
          </w:p>
          <w:p w14:paraId="3117CF8D" w14:textId="77777777" w:rsidR="00204B16" w:rsidRDefault="00000000">
            <w:pPr>
              <w:pStyle w:val="TableParagraph"/>
              <w:spacing w:line="250" w:lineRule="exact"/>
              <w:jc w:val="both"/>
            </w:pPr>
            <w:r>
              <w:t>loss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property</w:t>
            </w:r>
            <w:r>
              <w:rPr>
                <w:spacing w:val="-2"/>
              </w:rPr>
              <w:t xml:space="preserve"> </w:t>
            </w:r>
            <w:r>
              <w:t>values</w:t>
            </w:r>
          </w:p>
        </w:tc>
      </w:tr>
    </w:tbl>
    <w:p w14:paraId="0FFD66B5" w14:textId="77777777" w:rsidR="00204B16" w:rsidRDefault="00204B16">
      <w:pPr>
        <w:spacing w:line="250" w:lineRule="exact"/>
        <w:jc w:val="both"/>
        <w:sectPr w:rsidR="00204B16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204B16" w14:paraId="4A817900" w14:textId="77777777">
        <w:trPr>
          <w:trHeight w:val="4027"/>
        </w:trPr>
        <w:tc>
          <w:tcPr>
            <w:tcW w:w="902" w:type="dxa"/>
          </w:tcPr>
          <w:p w14:paraId="0759DED6" w14:textId="77777777" w:rsidR="00204B16" w:rsidRDefault="00000000">
            <w:pPr>
              <w:pStyle w:val="TableParagraph"/>
              <w:spacing w:line="261" w:lineRule="exact"/>
              <w:ind w:left="0" w:right="329"/>
              <w:jc w:val="right"/>
            </w:pPr>
            <w:r>
              <w:lastRenderedPageBreak/>
              <w:t>5.</w:t>
            </w:r>
          </w:p>
        </w:tc>
        <w:tc>
          <w:tcPr>
            <w:tcW w:w="3658" w:type="dxa"/>
          </w:tcPr>
          <w:p w14:paraId="1DC66A3F" w14:textId="77777777" w:rsidR="00204B16" w:rsidRDefault="00000000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5FE6B6B2" w14:textId="77777777" w:rsidR="00204B16" w:rsidRDefault="00000000">
            <w:pPr>
              <w:pStyle w:val="TableParagraph"/>
              <w:ind w:right="374"/>
            </w:pPr>
            <w:r>
              <w:t xml:space="preserve">Waste Management </w:t>
            </w:r>
            <w:proofErr w:type="spellStart"/>
            <w:r>
              <w:t>organises</w:t>
            </w:r>
            <w:proofErr w:type="spellEnd"/>
            <w:r>
              <w:t xml:space="preserve"> its operations</w:t>
            </w:r>
            <w:r>
              <w:rPr>
                <w:spacing w:val="-47"/>
              </w:rPr>
              <w:t xml:space="preserve"> </w:t>
            </w:r>
            <w:r>
              <w:t>into two</w:t>
            </w:r>
            <w:r>
              <w:rPr>
                <w:spacing w:val="-1"/>
              </w:rPr>
              <w:t xml:space="preserve"> </w:t>
            </w:r>
            <w:r>
              <w:t>reportable</w:t>
            </w:r>
            <w:r>
              <w:rPr>
                <w:spacing w:val="-4"/>
              </w:rPr>
              <w:t xml:space="preserve"> </w:t>
            </w:r>
            <w:r>
              <w:t>business segments:</w:t>
            </w:r>
          </w:p>
          <w:p w14:paraId="30FBB344" w14:textId="77777777" w:rsidR="00204B16" w:rsidRDefault="00204B16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4319010F" w14:textId="77777777" w:rsidR="00204B16" w:rsidRDefault="00000000">
            <w:pPr>
              <w:pStyle w:val="TableParagraph"/>
              <w:ind w:right="141"/>
            </w:pPr>
            <w:r>
              <w:t>Solid Waste, comprising the Company’s waste</w:t>
            </w:r>
            <w:r>
              <w:rPr>
                <w:spacing w:val="1"/>
              </w:rPr>
              <w:t xml:space="preserve"> </w:t>
            </w:r>
            <w:r>
              <w:t>collection, transfer, recycling and resource</w:t>
            </w:r>
            <w:r>
              <w:rPr>
                <w:spacing w:val="1"/>
              </w:rPr>
              <w:t xml:space="preserve"> </w:t>
            </w:r>
            <w:r>
              <w:t>recovery, and disposal services, which are</w:t>
            </w:r>
            <w:r>
              <w:rPr>
                <w:spacing w:val="1"/>
              </w:rPr>
              <w:t xml:space="preserve"> </w:t>
            </w:r>
            <w:r>
              <w:t>operated and managed locally by the</w:t>
            </w:r>
            <w:r>
              <w:rPr>
                <w:spacing w:val="1"/>
              </w:rPr>
              <w:t xml:space="preserve"> </w:t>
            </w:r>
            <w:r>
              <w:t>Company’s various subsidiaries, which focus on</w:t>
            </w:r>
            <w:r>
              <w:rPr>
                <w:spacing w:val="-47"/>
              </w:rPr>
              <w:t xml:space="preserve"> </w:t>
            </w:r>
            <w:r>
              <w:t>distinct geographic areas; and</w:t>
            </w:r>
          </w:p>
          <w:p w14:paraId="314A6F9F" w14:textId="77777777" w:rsidR="00204B16" w:rsidRDefault="00000000">
            <w:pPr>
              <w:pStyle w:val="TableParagraph"/>
              <w:spacing w:before="2"/>
              <w:ind w:right="304"/>
            </w:pPr>
            <w:r>
              <w:t>Corporate and Other, comprising the</w:t>
            </w:r>
            <w:r>
              <w:rPr>
                <w:spacing w:val="1"/>
              </w:rPr>
              <w:t xml:space="preserve"> </w:t>
            </w:r>
            <w:r>
              <w:t>Company’s other activities, including its</w:t>
            </w:r>
            <w:r>
              <w:rPr>
                <w:spacing w:val="1"/>
              </w:rPr>
              <w:t xml:space="preserve"> </w:t>
            </w:r>
            <w:r>
              <w:t>development and operation of landfill gas-to-</w:t>
            </w:r>
            <w:r>
              <w:rPr>
                <w:spacing w:val="-47"/>
              </w:rPr>
              <w:t xml:space="preserve"> </w:t>
            </w:r>
            <w:r>
              <w:t>energy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INDIA,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its recycling</w:t>
            </w:r>
          </w:p>
          <w:p w14:paraId="0FA8F211" w14:textId="77777777" w:rsidR="00204B16" w:rsidRDefault="00000000">
            <w:pPr>
              <w:pStyle w:val="TableParagraph"/>
              <w:spacing w:line="267" w:lineRule="exact"/>
            </w:pPr>
            <w:r>
              <w:t>brokerage</w:t>
            </w:r>
            <w:r>
              <w:rPr>
                <w:spacing w:val="-1"/>
              </w:rPr>
              <w:t xml:space="preserve"> </w:t>
            </w:r>
            <w:r>
              <w:t>services, as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>corporate</w:t>
            </w:r>
          </w:p>
          <w:p w14:paraId="5F5B3EB4" w14:textId="77777777" w:rsidR="00204B16" w:rsidRDefault="00000000">
            <w:pPr>
              <w:pStyle w:val="TableParagraph"/>
              <w:spacing w:line="256" w:lineRule="exact"/>
            </w:pPr>
            <w:r>
              <w:t>functions.</w:t>
            </w:r>
          </w:p>
        </w:tc>
      </w:tr>
      <w:tr w:rsidR="00204B16" w14:paraId="5F1BB4F4" w14:textId="77777777">
        <w:trPr>
          <w:trHeight w:val="3492"/>
        </w:trPr>
        <w:tc>
          <w:tcPr>
            <w:tcW w:w="902" w:type="dxa"/>
          </w:tcPr>
          <w:p w14:paraId="640BC745" w14:textId="77777777" w:rsidR="00204B16" w:rsidRDefault="00000000">
            <w:pPr>
              <w:pStyle w:val="TableParagraph"/>
              <w:spacing w:line="261" w:lineRule="exact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32E88CD7" w14:textId="77777777" w:rsidR="00204B16" w:rsidRDefault="00000000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1E6FE7BA" w14:textId="77777777" w:rsidR="00204B16" w:rsidRDefault="00000000">
            <w:pPr>
              <w:pStyle w:val="TableParagraph"/>
              <w:ind w:right="118"/>
            </w:pPr>
            <w:r>
              <w:t>In this regard, smart city design has been</w:t>
            </w:r>
            <w:r>
              <w:rPr>
                <w:spacing w:val="1"/>
              </w:rPr>
              <w:t xml:space="preserve"> </w:t>
            </w:r>
            <w:r>
              <w:t>increasingly studied and discussed around the</w:t>
            </w:r>
            <w:r>
              <w:rPr>
                <w:spacing w:val="1"/>
              </w:rPr>
              <w:t xml:space="preserve"> </w:t>
            </w:r>
            <w:r>
              <w:t>world to solve this problem. Following this</w:t>
            </w:r>
            <w:r>
              <w:rPr>
                <w:spacing w:val="1"/>
              </w:rPr>
              <w:t xml:space="preserve"> </w:t>
            </w:r>
            <w:r>
              <w:t>approach, this paper presented an efficient IoT-</w:t>
            </w:r>
            <w:r>
              <w:rPr>
                <w:spacing w:val="-47"/>
              </w:rPr>
              <w:t xml:space="preserve"> </w:t>
            </w:r>
            <w:r>
              <w:t>based and real-time waste management model</w:t>
            </w:r>
            <w:r>
              <w:rPr>
                <w:spacing w:val="-47"/>
              </w:rPr>
              <w:t xml:space="preserve"> </w:t>
            </w:r>
            <w:r>
              <w:t>for improving the living environment in cities,</w:t>
            </w:r>
            <w:r>
              <w:rPr>
                <w:spacing w:val="1"/>
              </w:rPr>
              <w:t xml:space="preserve"> </w:t>
            </w:r>
            <w:r>
              <w:t>focused on a citizen perspective. The proposed</w:t>
            </w:r>
            <w:r>
              <w:rPr>
                <w:spacing w:val="1"/>
              </w:rPr>
              <w:t xml:space="preserve"> </w:t>
            </w:r>
            <w:r>
              <w:t>system uses sensor and communication</w:t>
            </w:r>
            <w:r>
              <w:rPr>
                <w:spacing w:val="1"/>
              </w:rPr>
              <w:t xml:space="preserve"> </w:t>
            </w:r>
            <w:r>
              <w:t>technologies where waste data is collected</w:t>
            </w:r>
            <w:r>
              <w:rPr>
                <w:spacing w:val="1"/>
              </w:rPr>
              <w:t xml:space="preserve"> </w:t>
            </w:r>
            <w:r>
              <w:t>from the smart bin, in real-time, and then</w:t>
            </w:r>
            <w:r>
              <w:rPr>
                <w:spacing w:val="1"/>
              </w:rPr>
              <w:t xml:space="preserve"> </w:t>
            </w:r>
            <w:r>
              <w:t>transmitted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online</w:t>
            </w:r>
            <w:r>
              <w:rPr>
                <w:spacing w:val="-2"/>
              </w:rPr>
              <w:t xml:space="preserve"> </w:t>
            </w:r>
            <w:r>
              <w:t>platform</w:t>
            </w:r>
            <w:r>
              <w:rPr>
                <w:spacing w:val="-1"/>
              </w:rPr>
              <w:t xml:space="preserve"> </w:t>
            </w:r>
            <w:proofErr w:type="gramStart"/>
            <w:r>
              <w:t>where</w:t>
            </w:r>
            <w:proofErr w:type="gramEnd"/>
          </w:p>
          <w:p w14:paraId="46199952" w14:textId="77777777" w:rsidR="00204B16" w:rsidRDefault="00000000">
            <w:pPr>
              <w:pStyle w:val="TableParagraph"/>
              <w:spacing w:line="270" w:lineRule="atLeast"/>
              <w:ind w:right="182"/>
            </w:pPr>
            <w:r>
              <w:t>citizens can access and check the availability 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compartments</w:t>
            </w:r>
            <w:r>
              <w:rPr>
                <w:spacing w:val="-2"/>
              </w:rPr>
              <w:t xml:space="preserve"> </w:t>
            </w:r>
            <w:r>
              <w:t>scattered</w:t>
            </w:r>
            <w:r>
              <w:rPr>
                <w:spacing w:val="-2"/>
              </w:rPr>
              <w:t xml:space="preserve"> </w:t>
            </w:r>
            <w:r>
              <w:t>around</w:t>
            </w:r>
            <w:r>
              <w:rPr>
                <w:spacing w:val="-1"/>
              </w:rPr>
              <w:t xml:space="preserve"> </w:t>
            </w:r>
            <w:r>
              <w:t>a city.</w:t>
            </w:r>
          </w:p>
        </w:tc>
      </w:tr>
    </w:tbl>
    <w:p w14:paraId="44F9F07F" w14:textId="77777777" w:rsidR="005D13EF" w:rsidRDefault="005D13EF"/>
    <w:sectPr w:rsidR="005D13EF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262CD"/>
    <w:multiLevelType w:val="hybridMultilevel"/>
    <w:tmpl w:val="194615EE"/>
    <w:lvl w:ilvl="0" w:tplc="D390F468">
      <w:numFmt w:val="bullet"/>
      <w:lvlText w:val="•"/>
      <w:lvlJc w:val="left"/>
      <w:pPr>
        <w:ind w:left="108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5BE9020">
      <w:numFmt w:val="bullet"/>
      <w:lvlText w:val="•"/>
      <w:lvlJc w:val="left"/>
      <w:pPr>
        <w:ind w:left="539" w:hanging="161"/>
      </w:pPr>
      <w:rPr>
        <w:rFonts w:hint="default"/>
        <w:lang w:val="en-US" w:eastAsia="en-US" w:bidi="ar-SA"/>
      </w:rPr>
    </w:lvl>
    <w:lvl w:ilvl="2" w:tplc="BB342D36">
      <w:numFmt w:val="bullet"/>
      <w:lvlText w:val="•"/>
      <w:lvlJc w:val="left"/>
      <w:pPr>
        <w:ind w:left="979" w:hanging="161"/>
      </w:pPr>
      <w:rPr>
        <w:rFonts w:hint="default"/>
        <w:lang w:val="en-US" w:eastAsia="en-US" w:bidi="ar-SA"/>
      </w:rPr>
    </w:lvl>
    <w:lvl w:ilvl="3" w:tplc="EF6EFE1A">
      <w:numFmt w:val="bullet"/>
      <w:lvlText w:val="•"/>
      <w:lvlJc w:val="left"/>
      <w:pPr>
        <w:ind w:left="1419" w:hanging="161"/>
      </w:pPr>
      <w:rPr>
        <w:rFonts w:hint="default"/>
        <w:lang w:val="en-US" w:eastAsia="en-US" w:bidi="ar-SA"/>
      </w:rPr>
    </w:lvl>
    <w:lvl w:ilvl="4" w:tplc="BBCE4FAC">
      <w:numFmt w:val="bullet"/>
      <w:lvlText w:val="•"/>
      <w:lvlJc w:val="left"/>
      <w:pPr>
        <w:ind w:left="1859" w:hanging="161"/>
      </w:pPr>
      <w:rPr>
        <w:rFonts w:hint="default"/>
        <w:lang w:val="en-US" w:eastAsia="en-US" w:bidi="ar-SA"/>
      </w:rPr>
    </w:lvl>
    <w:lvl w:ilvl="5" w:tplc="0E5EA9C0">
      <w:numFmt w:val="bullet"/>
      <w:lvlText w:val="•"/>
      <w:lvlJc w:val="left"/>
      <w:pPr>
        <w:ind w:left="2299" w:hanging="161"/>
      </w:pPr>
      <w:rPr>
        <w:rFonts w:hint="default"/>
        <w:lang w:val="en-US" w:eastAsia="en-US" w:bidi="ar-SA"/>
      </w:rPr>
    </w:lvl>
    <w:lvl w:ilvl="6" w:tplc="B58EA9F2">
      <w:numFmt w:val="bullet"/>
      <w:lvlText w:val="•"/>
      <w:lvlJc w:val="left"/>
      <w:pPr>
        <w:ind w:left="2738" w:hanging="161"/>
      </w:pPr>
      <w:rPr>
        <w:rFonts w:hint="default"/>
        <w:lang w:val="en-US" w:eastAsia="en-US" w:bidi="ar-SA"/>
      </w:rPr>
    </w:lvl>
    <w:lvl w:ilvl="7" w:tplc="588417CE">
      <w:numFmt w:val="bullet"/>
      <w:lvlText w:val="•"/>
      <w:lvlJc w:val="left"/>
      <w:pPr>
        <w:ind w:left="3178" w:hanging="161"/>
      </w:pPr>
      <w:rPr>
        <w:rFonts w:hint="default"/>
        <w:lang w:val="en-US" w:eastAsia="en-US" w:bidi="ar-SA"/>
      </w:rPr>
    </w:lvl>
    <w:lvl w:ilvl="8" w:tplc="9A16B670">
      <w:numFmt w:val="bullet"/>
      <w:lvlText w:val="•"/>
      <w:lvlJc w:val="left"/>
      <w:pPr>
        <w:ind w:left="3618" w:hanging="161"/>
      </w:pPr>
      <w:rPr>
        <w:rFonts w:hint="default"/>
        <w:lang w:val="en-US" w:eastAsia="en-US" w:bidi="ar-SA"/>
      </w:rPr>
    </w:lvl>
  </w:abstractNum>
  <w:num w:numId="1" w16cid:durableId="51708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16"/>
    <w:rsid w:val="00204B16"/>
    <w:rsid w:val="005D13EF"/>
    <w:rsid w:val="0094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44CE"/>
  <w15:docId w15:val="{A4B0A27A-11CC-4711-9427-2667BE86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Hariram Sabari Kriesh</cp:lastModifiedBy>
  <cp:revision>2</cp:revision>
  <dcterms:created xsi:type="dcterms:W3CDTF">2022-10-15T03:47:00Z</dcterms:created>
  <dcterms:modified xsi:type="dcterms:W3CDTF">2022-10-15T03:47:00Z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