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B5635F2" w:rsidR="005B2106" w:rsidRPr="00AB20AC" w:rsidRDefault="0085794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4A1A24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5794E">
              <w:rPr>
                <w:rFonts w:cstheme="minorHAnsi"/>
              </w:rPr>
              <w:t>36404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5240593" w:rsidR="000708AF" w:rsidRPr="00AB20AC" w:rsidRDefault="0085794E" w:rsidP="000708AF">
            <w:pPr>
              <w:rPr>
                <w:rFonts w:cstheme="minorHAnsi"/>
              </w:rPr>
            </w:pPr>
            <w:r w:rsidRPr="0085794E">
              <w:rPr>
                <w:rFonts w:cstheme="minorHAnsi"/>
              </w:rPr>
              <w:t>Classification of Arrhythmia by Using Deep Learning with 2-D ECG Spectral Image Representation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33686F">
        <w:trPr>
          <w:trHeight w:val="489"/>
        </w:trPr>
        <w:tc>
          <w:tcPr>
            <w:tcW w:w="926" w:type="dxa"/>
            <w:vAlign w:val="center"/>
          </w:tcPr>
          <w:p w14:paraId="7AFFACB5" w14:textId="73F2179D" w:rsidR="00AB20AC" w:rsidRPr="00F01F80" w:rsidRDefault="00F01F80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  <w:vAlign w:val="center"/>
          </w:tcPr>
          <w:p w14:paraId="3D91A699" w14:textId="6956389A" w:rsidR="00AB20AC" w:rsidRPr="00AB20AC" w:rsidRDefault="00F01F80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  <w:vAlign w:val="center"/>
          </w:tcPr>
          <w:p w14:paraId="601A2289" w14:textId="0B62AFF8" w:rsidR="00DC7867" w:rsidRDefault="00DC7867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781FF8B4" w:rsidR="007621D5" w:rsidRPr="00AB20AC" w:rsidRDefault="007621D5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33686F">
        <w:trPr>
          <w:trHeight w:val="489"/>
        </w:trPr>
        <w:tc>
          <w:tcPr>
            <w:tcW w:w="926" w:type="dxa"/>
            <w:vAlign w:val="center"/>
          </w:tcPr>
          <w:p w14:paraId="15669612" w14:textId="2980D0C8" w:rsidR="00AB20AC" w:rsidRPr="00F01F80" w:rsidRDefault="00F01F80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  <w:vAlign w:val="center"/>
          </w:tcPr>
          <w:p w14:paraId="1B97FB65" w14:textId="24CE390F" w:rsidR="00AB20AC" w:rsidRPr="00AB20AC" w:rsidRDefault="00163759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85794E">
              <w:rPr>
                <w:rFonts w:cstheme="minorHAnsi"/>
              </w:rPr>
              <w:t xml:space="preserve"> Registration</w:t>
            </w:r>
            <w:r>
              <w:rPr>
                <w:rFonts w:cstheme="minorHAnsi"/>
              </w:rPr>
              <w:t xml:space="preserve"> Confirmation</w:t>
            </w:r>
          </w:p>
        </w:tc>
        <w:tc>
          <w:tcPr>
            <w:tcW w:w="5248" w:type="dxa"/>
            <w:vAlign w:val="center"/>
          </w:tcPr>
          <w:p w14:paraId="173B3A29" w14:textId="77777777" w:rsidR="00AB20AC" w:rsidRDefault="00163759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33686F">
        <w:trPr>
          <w:trHeight w:val="470"/>
        </w:trPr>
        <w:tc>
          <w:tcPr>
            <w:tcW w:w="926" w:type="dxa"/>
            <w:vAlign w:val="center"/>
          </w:tcPr>
          <w:p w14:paraId="2E958EF1" w14:textId="50FA84A7" w:rsidR="00AB20AC" w:rsidRPr="00F01F80" w:rsidRDefault="001126AC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  <w:vAlign w:val="center"/>
          </w:tcPr>
          <w:p w14:paraId="3A998D17" w14:textId="60F7E2EF" w:rsidR="00AB20AC" w:rsidRPr="00AB20AC" w:rsidRDefault="0085794E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  <w:vAlign w:val="center"/>
          </w:tcPr>
          <w:p w14:paraId="2FC35746" w14:textId="77777777" w:rsidR="00AB20AC" w:rsidRDefault="0085794E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Form</w:t>
            </w:r>
          </w:p>
          <w:p w14:paraId="2FC68785" w14:textId="52574FA2" w:rsidR="0085794E" w:rsidRPr="00AB20AC" w:rsidRDefault="0085794E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Gmail</w:t>
            </w:r>
          </w:p>
        </w:tc>
      </w:tr>
      <w:tr w:rsidR="00AB20AC" w:rsidRPr="00AB20AC" w14:paraId="60541664" w14:textId="77777777" w:rsidTr="0033686F">
        <w:trPr>
          <w:trHeight w:val="489"/>
        </w:trPr>
        <w:tc>
          <w:tcPr>
            <w:tcW w:w="926" w:type="dxa"/>
            <w:vAlign w:val="center"/>
          </w:tcPr>
          <w:p w14:paraId="1DDDDDBF" w14:textId="22F3BBE5" w:rsidR="00AB20AC" w:rsidRPr="00F01F80" w:rsidRDefault="001126AC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  <w:vAlign w:val="center"/>
          </w:tcPr>
          <w:p w14:paraId="63909BDC" w14:textId="4D6FC37A" w:rsidR="00AB20AC" w:rsidRPr="00AB20AC" w:rsidRDefault="0085794E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 Confirmation</w:t>
            </w:r>
          </w:p>
        </w:tc>
        <w:tc>
          <w:tcPr>
            <w:tcW w:w="5248" w:type="dxa"/>
            <w:vAlign w:val="center"/>
          </w:tcPr>
          <w:p w14:paraId="3DB83EF5" w14:textId="6CA022E9" w:rsidR="00AB20AC" w:rsidRPr="00AB20AC" w:rsidRDefault="0085794E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 to Home page</w:t>
            </w:r>
          </w:p>
        </w:tc>
      </w:tr>
      <w:tr w:rsidR="00AB20AC" w:rsidRPr="00AB20AC" w14:paraId="7966D0D3" w14:textId="77777777" w:rsidTr="0033686F">
        <w:trPr>
          <w:trHeight w:val="489"/>
        </w:trPr>
        <w:tc>
          <w:tcPr>
            <w:tcW w:w="926" w:type="dxa"/>
            <w:vAlign w:val="center"/>
          </w:tcPr>
          <w:p w14:paraId="14EBEEEB" w14:textId="1883726B" w:rsidR="00AB20AC" w:rsidRPr="00F01F80" w:rsidRDefault="0085794E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  <w:vAlign w:val="center"/>
          </w:tcPr>
          <w:p w14:paraId="3A397920" w14:textId="31C09C01" w:rsidR="00AB20AC" w:rsidRPr="00AB20AC" w:rsidRDefault="0085794E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ECG </w:t>
            </w:r>
            <w:r w:rsidR="0033686F">
              <w:rPr>
                <w:rFonts w:cstheme="minorHAnsi"/>
              </w:rPr>
              <w:t>Graph Pictures</w:t>
            </w:r>
          </w:p>
        </w:tc>
        <w:tc>
          <w:tcPr>
            <w:tcW w:w="5248" w:type="dxa"/>
            <w:vAlign w:val="center"/>
          </w:tcPr>
          <w:p w14:paraId="5A4FACB1" w14:textId="77777777" w:rsidR="00AB20AC" w:rsidRDefault="0033686F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 the ECG and upload</w:t>
            </w:r>
          </w:p>
          <w:p w14:paraId="49E88C9A" w14:textId="2124DE49" w:rsidR="0033686F" w:rsidRPr="00AB20AC" w:rsidRDefault="0033686F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Directly upload from Files</w:t>
            </w:r>
          </w:p>
        </w:tc>
      </w:tr>
      <w:tr w:rsidR="00604AAA" w:rsidRPr="00AB20AC" w14:paraId="3A7E9CD7" w14:textId="77777777" w:rsidTr="0033686F">
        <w:trPr>
          <w:trHeight w:val="489"/>
        </w:trPr>
        <w:tc>
          <w:tcPr>
            <w:tcW w:w="926" w:type="dxa"/>
            <w:vAlign w:val="center"/>
          </w:tcPr>
          <w:p w14:paraId="72E32043" w14:textId="270125A3" w:rsidR="00604AAA" w:rsidRPr="00F01F80" w:rsidRDefault="0033686F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  <w:vAlign w:val="center"/>
          </w:tcPr>
          <w:p w14:paraId="0E599604" w14:textId="2A8BBC57" w:rsidR="00604AAA" w:rsidRPr="00AB20AC" w:rsidRDefault="0033686F" w:rsidP="0033686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Prediction</w:t>
            </w:r>
            <w:r w:rsidR="00E21B5F">
              <w:rPr>
                <w:rFonts w:eastAsia="Arial" w:cstheme="minorHAnsi"/>
                <w:color w:val="222222"/>
                <w:lang w:val="en-US"/>
              </w:rPr>
              <w:t xml:space="preserve"> by Model</w:t>
            </w:r>
          </w:p>
        </w:tc>
        <w:tc>
          <w:tcPr>
            <w:tcW w:w="5248" w:type="dxa"/>
            <w:vAlign w:val="center"/>
          </w:tcPr>
          <w:p w14:paraId="1DDCCBAE" w14:textId="02017A39" w:rsidR="00604AAA" w:rsidRPr="00AB20AC" w:rsidRDefault="0033686F" w:rsidP="0033686F">
            <w:pPr>
              <w:rPr>
                <w:rFonts w:cstheme="minorHAnsi"/>
              </w:rPr>
            </w:pPr>
            <w:r>
              <w:rPr>
                <w:rFonts w:cstheme="minorHAnsi"/>
              </w:rPr>
              <w:t>Result is based on the classification of the Arrhythmia disease</w:t>
            </w:r>
            <w:r w:rsidR="00E21B5F">
              <w:rPr>
                <w:rFonts w:cstheme="minorHAnsi"/>
              </w:rPr>
              <w:t xml:space="preserve"> read from the prediction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E21B5F">
        <w:trPr>
          <w:trHeight w:val="489"/>
        </w:trPr>
        <w:tc>
          <w:tcPr>
            <w:tcW w:w="926" w:type="dxa"/>
            <w:vAlign w:val="center"/>
          </w:tcPr>
          <w:p w14:paraId="69480F39" w14:textId="14ABC883" w:rsidR="00DB06D2" w:rsidRPr="00F01F80" w:rsidRDefault="00DB06D2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  <w:vAlign w:val="center"/>
          </w:tcPr>
          <w:p w14:paraId="0C7CF599" w14:textId="5D7C5096" w:rsidR="00DB06D2" w:rsidRPr="00AB20AC" w:rsidRDefault="0039046D" w:rsidP="00E21B5F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  <w:vAlign w:val="center"/>
          </w:tcPr>
          <w:p w14:paraId="7FF072A4" w14:textId="4372A241" w:rsidR="00DB06D2" w:rsidRPr="00AB20AC" w:rsidRDefault="00E21B5F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>The UI is designed in such a way that the user can easily use it and easy to understand</w:t>
            </w:r>
          </w:p>
        </w:tc>
      </w:tr>
      <w:tr w:rsidR="00DB06D2" w:rsidRPr="00AB20AC" w14:paraId="2A5DFEAD" w14:textId="77777777" w:rsidTr="00E21B5F">
        <w:trPr>
          <w:trHeight w:val="489"/>
        </w:trPr>
        <w:tc>
          <w:tcPr>
            <w:tcW w:w="926" w:type="dxa"/>
            <w:vAlign w:val="center"/>
          </w:tcPr>
          <w:p w14:paraId="10911F1A" w14:textId="1D380E27" w:rsidR="00DB06D2" w:rsidRPr="00F01F80" w:rsidRDefault="00DB06D2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  <w:vAlign w:val="center"/>
          </w:tcPr>
          <w:p w14:paraId="2A62D2DB" w14:textId="4A03F32C" w:rsidR="00DB06D2" w:rsidRPr="00AB20AC" w:rsidRDefault="00D76549" w:rsidP="00E21B5F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  <w:vAlign w:val="center"/>
          </w:tcPr>
          <w:p w14:paraId="2B9C6867" w14:textId="283907E1" w:rsidR="00DB06D2" w:rsidRPr="00AB20AC" w:rsidRDefault="00F06F92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Since the model is hosted </w:t>
            </w:r>
            <w:r w:rsidR="00CB2C65">
              <w:rPr>
                <w:rFonts w:cstheme="minorHAnsi"/>
              </w:rPr>
              <w:t>online, security is little less but the security is high when the web app is made as a mobile application.</w:t>
            </w:r>
            <w:bookmarkStart w:id="0" w:name="_GoBack"/>
            <w:bookmarkEnd w:id="0"/>
          </w:p>
        </w:tc>
      </w:tr>
      <w:tr w:rsidR="00585E01" w:rsidRPr="00AB20AC" w14:paraId="1D842FF1" w14:textId="77777777" w:rsidTr="00E21B5F">
        <w:trPr>
          <w:trHeight w:val="470"/>
        </w:trPr>
        <w:tc>
          <w:tcPr>
            <w:tcW w:w="926" w:type="dxa"/>
            <w:vAlign w:val="center"/>
          </w:tcPr>
          <w:p w14:paraId="730002B8" w14:textId="375356AA" w:rsidR="00585E01" w:rsidRPr="00F01F80" w:rsidRDefault="00585E01" w:rsidP="00E21B5F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  <w:vAlign w:val="center"/>
          </w:tcPr>
          <w:p w14:paraId="62753ECF" w14:textId="2A17B106" w:rsidR="00585E01" w:rsidRPr="00AB20AC" w:rsidRDefault="00585E01" w:rsidP="00E21B5F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  <w:vAlign w:val="center"/>
          </w:tcPr>
          <w:p w14:paraId="46F76FAE" w14:textId="5033EE3F" w:rsidR="00585E01" w:rsidRPr="00AB20AC" w:rsidRDefault="00F06F92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>The model is reliable in such a way that it can identify the classification between the arrhythmias</w:t>
            </w:r>
          </w:p>
        </w:tc>
      </w:tr>
      <w:tr w:rsidR="00585E01" w:rsidRPr="00AB20AC" w14:paraId="1E22B3B9" w14:textId="77777777" w:rsidTr="00E21B5F">
        <w:trPr>
          <w:trHeight w:val="489"/>
        </w:trPr>
        <w:tc>
          <w:tcPr>
            <w:tcW w:w="926" w:type="dxa"/>
            <w:vAlign w:val="center"/>
          </w:tcPr>
          <w:p w14:paraId="73300032" w14:textId="4A11E376" w:rsidR="00585E01" w:rsidRPr="00F01F80" w:rsidRDefault="00585E01" w:rsidP="00E21B5F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  <w:vAlign w:val="center"/>
          </w:tcPr>
          <w:p w14:paraId="13848197" w14:textId="6F36BEF6" w:rsidR="00585E01" w:rsidRPr="00AB20AC" w:rsidRDefault="00585E01" w:rsidP="00E21B5F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  <w:vAlign w:val="center"/>
          </w:tcPr>
          <w:p w14:paraId="5D6C4868" w14:textId="3DC00132" w:rsidR="00585E01" w:rsidRPr="00AB20AC" w:rsidRDefault="00F06F92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>Since it is used online, the performance is based on the internet speed connected to the device</w:t>
            </w:r>
          </w:p>
        </w:tc>
      </w:tr>
      <w:tr w:rsidR="00585E01" w:rsidRPr="00AB20AC" w14:paraId="068E8BE2" w14:textId="77777777" w:rsidTr="00E21B5F">
        <w:trPr>
          <w:trHeight w:val="489"/>
        </w:trPr>
        <w:tc>
          <w:tcPr>
            <w:tcW w:w="926" w:type="dxa"/>
            <w:vAlign w:val="center"/>
          </w:tcPr>
          <w:p w14:paraId="34556FF0" w14:textId="353FE961" w:rsidR="00585E01" w:rsidRPr="00F01F80" w:rsidRDefault="00585E01" w:rsidP="00E21B5F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  <w:vAlign w:val="center"/>
          </w:tcPr>
          <w:p w14:paraId="4CB418B6" w14:textId="07C89BC1" w:rsidR="00585E01" w:rsidRPr="00AB20AC" w:rsidRDefault="00585E01" w:rsidP="00E21B5F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  <w:vAlign w:val="center"/>
          </w:tcPr>
          <w:p w14:paraId="3424E5BE" w14:textId="6D086A30" w:rsidR="00585E01" w:rsidRPr="00AB20AC" w:rsidRDefault="00F06F92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>Since it is hosted online, it is available on all devices like PC, Laptop, Mobile phones etc.</w:t>
            </w:r>
          </w:p>
        </w:tc>
      </w:tr>
      <w:tr w:rsidR="00585E01" w:rsidRPr="00AB20AC" w14:paraId="3915E5AF" w14:textId="77777777" w:rsidTr="00E21B5F">
        <w:trPr>
          <w:trHeight w:val="489"/>
        </w:trPr>
        <w:tc>
          <w:tcPr>
            <w:tcW w:w="926" w:type="dxa"/>
            <w:vAlign w:val="center"/>
          </w:tcPr>
          <w:p w14:paraId="2599191F" w14:textId="5666E149" w:rsidR="00585E01" w:rsidRPr="00F01F80" w:rsidRDefault="00585E01" w:rsidP="00E21B5F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  <w:vAlign w:val="center"/>
          </w:tcPr>
          <w:p w14:paraId="7D6580B1" w14:textId="5F0E43CF" w:rsidR="00585E01" w:rsidRPr="00AB20AC" w:rsidRDefault="00585E01" w:rsidP="00E21B5F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vAlign w:val="center"/>
          </w:tcPr>
          <w:p w14:paraId="3A06FC9D" w14:textId="7CE490FD" w:rsidR="00585E01" w:rsidRPr="00AB20AC" w:rsidRDefault="00F06F92" w:rsidP="00E21B5F">
            <w:pPr>
              <w:rPr>
                <w:rFonts w:cstheme="minorHAnsi"/>
              </w:rPr>
            </w:pPr>
            <w:r>
              <w:rPr>
                <w:rFonts w:cstheme="minorHAnsi"/>
              </w:rPr>
              <w:t>The scalability of the model is excepted likely to be high as the performance of the model is good.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3686F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5794E"/>
    <w:rsid w:val="009D3AA0"/>
    <w:rsid w:val="00AB20AC"/>
    <w:rsid w:val="00AC6D16"/>
    <w:rsid w:val="00AC7F0A"/>
    <w:rsid w:val="00B76D2E"/>
    <w:rsid w:val="00CB2C65"/>
    <w:rsid w:val="00D76549"/>
    <w:rsid w:val="00DB06D2"/>
    <w:rsid w:val="00DB6A25"/>
    <w:rsid w:val="00DC7867"/>
    <w:rsid w:val="00E21B5F"/>
    <w:rsid w:val="00F01F80"/>
    <w:rsid w:val="00F0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27</cp:revision>
  <cp:lastPrinted>2022-10-03T05:10:00Z</cp:lastPrinted>
  <dcterms:created xsi:type="dcterms:W3CDTF">2022-09-18T16:51:00Z</dcterms:created>
  <dcterms:modified xsi:type="dcterms:W3CDTF">2022-10-21T09:07:00Z</dcterms:modified>
</cp:coreProperties>
</file>