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2" w:lineRule="auto" w:line="480"/>
        <w:ind w:left="1170" w:right="1005" w:firstLine="1154"/>
        <w:jc w:val="left"/>
        <w:rPr>
          <w:b/>
          <w:sz w:val="28"/>
        </w:rPr>
      </w:pPr>
      <w:r>
        <w:rPr>
          <w:b/>
          <w:sz w:val="28"/>
        </w:rPr>
        <w:t>PROJECT DEVELOPMENT PHASE</w:t>
      </w:r>
      <w:r>
        <w:rPr>
          <w:b/>
          <w:sz w:val="28"/>
        </w:rPr>
        <w:t>PROJECT</w:t>
      </w:r>
      <w:r>
        <w:rPr>
          <w:b/>
          <w:sz w:val="28"/>
        </w:rPr>
        <w:t>DEVELOPMENT</w:t>
      </w:r>
      <w:r>
        <w:rPr>
          <w:b/>
          <w:sz w:val="28"/>
        </w:rPr>
        <w:t>DELIVERY</w:t>
      </w:r>
      <w:r>
        <w:rPr>
          <w:b/>
          <w:sz w:val="28"/>
        </w:rPr>
        <w:t>OF</w:t>
      </w:r>
      <w:r>
        <w:rPr>
          <w:b/>
          <w:sz w:val="28"/>
        </w:rPr>
        <w:t>SPRINT</w:t>
      </w:r>
      <w:r>
        <w:rPr>
          <w:b/>
          <w:sz w:val="28"/>
        </w:rPr>
        <w:t>3</w:t>
      </w:r>
    </w:p>
    <w:p>
      <w:pPr>
        <w:pStyle w:val="style0"/>
        <w:spacing w:before="0" w:lineRule="auto" w:line="360"/>
        <w:ind w:left="100" w:right="577" w:firstLine="0"/>
        <w:jc w:val="left"/>
        <w:rPr>
          <w:b/>
          <w:sz w:val="28"/>
        </w:rPr>
      </w:pPr>
      <w:r>
        <w:rPr>
          <w:b/>
          <w:sz w:val="28"/>
        </w:rPr>
        <w:t>Project Name: IOT based safety gadget for child safety monitoring and</w:t>
      </w:r>
      <w:r>
        <w:rPr>
          <w:b/>
          <w:sz w:val="28"/>
        </w:rPr>
        <w:t>notificatio</w:t>
      </w:r>
      <w:r>
        <w:rPr>
          <w:b/>
          <w:sz w:val="28"/>
          <w:lang w:val="en-US"/>
        </w:rPr>
        <w:t>n</w:t>
      </w:r>
    </w:p>
    <w:p>
      <w:pPr>
        <w:pStyle w:val="style66"/>
        <w:spacing w:before="11"/>
        <w:ind w:left="0" w:firstLine="0"/>
        <w:rPr>
          <w:b/>
          <w:sz w:val="23"/>
        </w:rPr>
      </w:pPr>
    </w:p>
    <w:p>
      <w:pPr>
        <w:pStyle w:val="style66"/>
        <w:spacing w:before="11"/>
        <w:ind w:left="0" w:firstLine="0"/>
        <w:rPr>
          <w:b/>
          <w:color w:val="000000"/>
          <w:sz w:val="23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z w:val="28"/>
        </w:rPr>
        <w:t>problems</w:t>
      </w:r>
      <w:r>
        <w:rPr>
          <w:b/>
          <w:sz w:val="28"/>
        </w:rPr>
        <w:t>in</w:t>
      </w:r>
      <w:r>
        <w:rPr>
          <w:b/>
          <w:sz w:val="28"/>
        </w:rPr>
        <w:t>traditional</w:t>
      </w:r>
      <w:r>
        <w:rPr>
          <w:b/>
          <w:sz w:val="28"/>
        </w:rPr>
        <w:t>approaches</w:t>
      </w:r>
      <w:r>
        <w:rPr>
          <w:b/>
          <w:sz w:val="28"/>
        </w:rPr>
        <w:t>are</w:t>
      </w:r>
      <w:r>
        <w:rPr>
          <w:b/>
          <w:sz w:val="28"/>
        </w:rPr>
        <w:t>listed</w:t>
      </w:r>
      <w:r>
        <w:rPr>
          <w:b/>
          <w:sz w:val="28"/>
        </w:rPr>
        <w:t>below.</w:t>
      </w:r>
    </w:p>
    <w:p>
      <w:pPr>
        <w:pStyle w:val="style66"/>
        <w:ind w:left="0" w:firstLine="0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Manual</w:t>
      </w:r>
      <w:r>
        <w:rPr>
          <w:sz w:val="28"/>
        </w:rPr>
        <w:t>operations.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9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Delayed</w:t>
      </w:r>
      <w:r>
        <w:rPr>
          <w:sz w:val="28"/>
        </w:rPr>
        <w:t>Message</w:t>
      </w:r>
      <w:r>
        <w:rPr>
          <w:sz w:val="28"/>
        </w:rPr>
        <w:t>Service.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9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No</w:t>
      </w:r>
      <w:r>
        <w:rPr>
          <w:sz w:val="28"/>
        </w:rPr>
        <w:t>Tracking</w:t>
      </w:r>
      <w:r>
        <w:rPr>
          <w:sz w:val="28"/>
        </w:rPr>
        <w:t>facility.</w:t>
      </w:r>
    </w:p>
    <w:p>
      <w:pPr>
        <w:pStyle w:val="style66"/>
        <w:ind w:left="0" w:firstLine="0"/>
        <w:rPr>
          <w:sz w:val="20"/>
        </w:rPr>
      </w:pPr>
    </w:p>
    <w:p>
      <w:pPr>
        <w:pStyle w:val="style66"/>
        <w:spacing w:before="1"/>
        <w:ind w:left="0" w:firstLine="0"/>
        <w:rPr>
          <w:sz w:val="1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1178734</wp:posOffset>
            </wp:positionH>
            <wp:positionV relativeFrom="paragraph">
              <wp:posOffset>164593</wp:posOffset>
            </wp:positionV>
            <wp:extent cx="4747749" cy="3383278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7749" cy="33832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61" w:lineRule="auto" w:line="360"/>
        <w:ind w:left="100" w:right="90" w:firstLine="0"/>
        <w:rPr/>
      </w:pPr>
      <w:r>
        <w:t>It was sold in as relatively easy feature enhancement requiring a small team size</w:t>
      </w:r>
      <w:r>
        <w:t>and limited time. It ended up ballooning in scope, people requirement and time</w:t>
      </w:r>
      <w:r>
        <w:t>taken</w:t>
      </w:r>
      <w:r>
        <w:t>–</w:t>
      </w:r>
      <w:r>
        <w:t>and</w:t>
      </w:r>
      <w:r>
        <w:t>the forecast</w:t>
      </w:r>
      <w:r>
        <w:t>delivery date</w:t>
      </w:r>
      <w:r>
        <w:t>was</w:t>
      </w:r>
      <w:r>
        <w:t>changed multiple</w:t>
      </w:r>
      <w:r>
        <w:t>times.</w:t>
      </w:r>
    </w:p>
    <w:p>
      <w:pPr>
        <w:pStyle w:val="style0"/>
        <w:spacing w:after="0" w:lineRule="auto" w:line="360"/>
        <w:rPr/>
        <w:sectPr>
          <w:type w:val="continuous"/>
          <w:pgSz w:w="11910" w:h="16840" w:orient="portrait"/>
          <w:pgMar w:top="1360" w:right="1380" w:bottom="280" w:left="134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62"/>
        <w:ind w:left="100" w:firstLine="0"/>
        <w:rPr/>
      </w:pPr>
      <w:r>
        <w:t>The</w:t>
      </w:r>
      <w:r>
        <w:t>two</w:t>
      </w:r>
      <w:r>
        <w:t>root-cause</w:t>
      </w:r>
      <w:r>
        <w:t>metric</w:t>
      </w:r>
      <w:r>
        <w:t>areas</w:t>
      </w:r>
      <w:r>
        <w:t>in</w:t>
      </w:r>
      <w:r>
        <w:t>control</w:t>
      </w:r>
      <w:r>
        <w:t>of</w:t>
      </w:r>
      <w:r>
        <w:t>stakeholders</w:t>
      </w:r>
      <w:r>
        <w:t>are:</w:t>
      </w:r>
    </w:p>
    <w:p>
      <w:pPr>
        <w:pStyle w:val="style66"/>
        <w:ind w:left="0" w:firstLine="0"/>
        <w:rPr/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Changing</w:t>
      </w:r>
      <w:r>
        <w:rPr>
          <w:sz w:val="28"/>
        </w:rPr>
        <w:t>scope</w:t>
      </w:r>
      <w:r>
        <w:rPr>
          <w:sz w:val="28"/>
        </w:rPr>
        <w:t>and</w:t>
      </w:r>
      <w:r>
        <w:rPr>
          <w:sz w:val="28"/>
        </w:rPr>
        <w:t>requirements;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8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And</w:t>
      </w:r>
      <w:r>
        <w:rPr>
          <w:sz w:val="28"/>
        </w:rPr>
        <w:t>delayed</w:t>
      </w:r>
      <w:r>
        <w:rPr>
          <w:sz w:val="28"/>
        </w:rPr>
        <w:t>feedback</w:t>
      </w:r>
      <w:r>
        <w:rPr>
          <w:sz w:val="28"/>
        </w:rPr>
        <w:t>and</w:t>
      </w:r>
      <w:r>
        <w:rPr>
          <w:sz w:val="28"/>
        </w:rPr>
        <w:t>project</w:t>
      </w:r>
      <w:r>
        <w:rPr>
          <w:sz w:val="28"/>
        </w:rPr>
        <w:t>input</w:t>
      </w:r>
    </w:p>
    <w:p>
      <w:pPr>
        <w:pStyle w:val="style66"/>
        <w:spacing w:before="10"/>
        <w:ind w:left="0" w:firstLine="0"/>
        <w:rPr>
          <w:sz w:val="27"/>
        </w:rPr>
      </w:pPr>
    </w:p>
    <w:p>
      <w:pPr>
        <w:pStyle w:val="style66"/>
        <w:ind w:left="100" w:firstLine="0"/>
        <w:rPr/>
      </w:pPr>
      <w:r>
        <w:t>The</w:t>
      </w:r>
      <w:r>
        <w:t>seven</w:t>
      </w:r>
      <w:r>
        <w:t>root-cause</w:t>
      </w:r>
      <w:r>
        <w:t>metrics</w:t>
      </w:r>
      <w:r>
        <w:t>areas</w:t>
      </w:r>
      <w:r>
        <w:t>in</w:t>
      </w:r>
      <w:r>
        <w:t>control</w:t>
      </w:r>
      <w:r>
        <w:t>of</w:t>
      </w:r>
      <w:r>
        <w:t>the delivery</w:t>
      </w:r>
      <w:r>
        <w:t>team</w:t>
      </w:r>
      <w:r>
        <w:t>are:</w:t>
      </w:r>
    </w:p>
    <w:p>
      <w:pPr>
        <w:pStyle w:val="style66"/>
        <w:spacing w:before="1"/>
        <w:ind w:left="0" w:firstLine="0"/>
        <w:rPr/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People</w:t>
      </w:r>
      <w:r>
        <w:rPr>
          <w:sz w:val="28"/>
        </w:rPr>
        <w:t>availability</w:t>
      </w:r>
      <w:r>
        <w:rPr>
          <w:sz w:val="28"/>
        </w:rPr>
        <w:t>and</w:t>
      </w:r>
      <w:r>
        <w:rPr>
          <w:sz w:val="28"/>
        </w:rPr>
        <w:t>focus;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8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Team</w:t>
      </w:r>
      <w:r>
        <w:rPr>
          <w:sz w:val="28"/>
        </w:rPr>
        <w:t>makeup</w:t>
      </w:r>
      <w:r>
        <w:rPr>
          <w:sz w:val="28"/>
        </w:rPr>
        <w:t>and</w:t>
      </w:r>
      <w:r>
        <w:rPr>
          <w:sz w:val="28"/>
        </w:rPr>
        <w:t>stress;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61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Backlog</w:t>
      </w:r>
      <w:r>
        <w:rPr>
          <w:sz w:val="28"/>
        </w:rPr>
        <w:t>health</w:t>
      </w:r>
      <w:r>
        <w:rPr>
          <w:sz w:val="28"/>
        </w:rPr>
        <w:t>and</w:t>
      </w:r>
      <w:r>
        <w:rPr>
          <w:sz w:val="28"/>
        </w:rPr>
        <w:t>estimation</w:t>
      </w:r>
      <w:r>
        <w:rPr>
          <w:sz w:val="28"/>
        </w:rPr>
        <w:t>accuracy;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62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Dependability</w:t>
      </w:r>
      <w:r>
        <w:rPr>
          <w:sz w:val="28"/>
        </w:rPr>
        <w:t>and</w:t>
      </w:r>
      <w:r>
        <w:rPr>
          <w:sz w:val="28"/>
        </w:rPr>
        <w:t>sprint</w:t>
      </w:r>
      <w:r>
        <w:rPr>
          <w:sz w:val="28"/>
        </w:rPr>
        <w:t>accuracy;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8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Delivery</w:t>
      </w:r>
      <w:r>
        <w:rPr>
          <w:sz w:val="28"/>
        </w:rPr>
        <w:t>process</w:t>
      </w:r>
      <w:r>
        <w:rPr>
          <w:sz w:val="28"/>
        </w:rPr>
        <w:t>efficiency;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61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Story</w:t>
      </w:r>
      <w:r>
        <w:rPr>
          <w:sz w:val="28"/>
        </w:rPr>
        <w:t>management</w:t>
      </w:r>
      <w:r>
        <w:rPr>
          <w:sz w:val="28"/>
        </w:rPr>
        <w:t>and</w:t>
      </w:r>
      <w:r>
        <w:rPr>
          <w:sz w:val="28"/>
        </w:rPr>
        <w:t>complexity;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7" w:after="0" w:lineRule="auto" w:line="240"/>
        <w:ind w:left="820" w:right="0" w:hanging="361"/>
        <w:jc w:val="left"/>
        <w:rPr>
          <w:sz w:val="28"/>
        </w:rPr>
      </w:pPr>
      <w:r>
        <w:rPr>
          <w:sz w:val="28"/>
        </w:rPr>
        <w:t>And</w:t>
      </w:r>
      <w:r>
        <w:rPr>
          <w:sz w:val="28"/>
        </w:rPr>
        <w:t>defect</w:t>
      </w:r>
      <w:r>
        <w:rPr>
          <w:sz w:val="28"/>
        </w:rPr>
        <w:t>generation and</w:t>
      </w:r>
      <w:r>
        <w:rPr>
          <w:sz w:val="28"/>
        </w:rPr>
        <w:t>rework.</w:t>
      </w:r>
    </w:p>
    <w:sectPr>
      <w:pgSz w:w="11910" w:h="16840" w:orient="portrait"/>
      <w:pgMar w:top="1360" w:right="1380" w:bottom="280" w:left="13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820" w:hanging="361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58"/>
      <w:ind w:left="820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</Words>
  <Characters>799</Characters>
  <Application>WPS Office</Application>
  <DocSecurity>0</DocSecurity>
  <Paragraphs>27</Paragraphs>
  <ScaleCrop>false</ScaleCrop>
  <LinksUpToDate>false</LinksUpToDate>
  <CharactersWithSpaces>841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2022-11-12T11:37:10Z</dcterms:created>
  <dc:creator>Lokesh R</dc:creator>
  <lastModifiedBy>M2101K6P</lastModifiedBy>
  <dcterms:modified xsi:type="dcterms:W3CDTF">2022-11-12T11:40:16Z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ICV">
    <vt:lpwstr>170f099e3d004f53af04445897db0a58</vt:lpwstr>
  </property>
</Properties>
</file>