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AF482" w14:textId="5AE5C139" w:rsidR="00D6118C" w:rsidRDefault="00D6118C" w:rsidP="00462276">
      <w:pPr>
        <w:jc w:val="center"/>
        <w:rPr>
          <w:b/>
          <w:sz w:val="24"/>
          <w:szCs w:val="24"/>
          <w:lang w:val="en-US"/>
        </w:rPr>
      </w:pPr>
    </w:p>
    <w:p w14:paraId="3B32800C" w14:textId="1B672C1F" w:rsidR="007843B4" w:rsidRDefault="007843B4" w:rsidP="00462276">
      <w:pPr>
        <w:jc w:val="center"/>
        <w:rPr>
          <w:b/>
          <w:sz w:val="24"/>
          <w:szCs w:val="24"/>
          <w:lang w:val="en-US"/>
        </w:rPr>
      </w:pPr>
    </w:p>
    <w:p w14:paraId="601459FB" w14:textId="07CCDF48" w:rsidR="007843B4" w:rsidRDefault="007843B4" w:rsidP="00462276">
      <w:pPr>
        <w:jc w:val="center"/>
        <w:rPr>
          <w:b/>
          <w:sz w:val="24"/>
          <w:szCs w:val="24"/>
          <w:lang w:val="en-US"/>
        </w:rPr>
      </w:pPr>
    </w:p>
    <w:p w14:paraId="599E929D" w14:textId="336B797C" w:rsidR="007843B4" w:rsidRDefault="007843B4" w:rsidP="00462276">
      <w:pPr>
        <w:jc w:val="center"/>
        <w:rPr>
          <w:b/>
          <w:sz w:val="24"/>
          <w:szCs w:val="24"/>
          <w:lang w:val="en-US"/>
        </w:rPr>
      </w:pPr>
    </w:p>
    <w:p w14:paraId="3D206BD4" w14:textId="1FD57F6E" w:rsidR="007843B4" w:rsidRDefault="007843B4" w:rsidP="00462276">
      <w:pPr>
        <w:jc w:val="center"/>
        <w:rPr>
          <w:b/>
          <w:sz w:val="24"/>
          <w:szCs w:val="24"/>
          <w:lang w:val="en-US"/>
        </w:rPr>
      </w:pPr>
    </w:p>
    <w:p w14:paraId="5C866983" w14:textId="2B8ABC87" w:rsidR="007843B4" w:rsidRDefault="007843B4" w:rsidP="00462276">
      <w:pPr>
        <w:jc w:val="center"/>
        <w:rPr>
          <w:b/>
          <w:sz w:val="24"/>
          <w:szCs w:val="24"/>
          <w:lang w:val="en-US"/>
        </w:rPr>
      </w:pPr>
    </w:p>
    <w:p w14:paraId="046F5D24" w14:textId="3F54D63D" w:rsidR="007843B4" w:rsidRDefault="007843B4" w:rsidP="00462276">
      <w:pPr>
        <w:jc w:val="center"/>
        <w:rPr>
          <w:b/>
          <w:sz w:val="24"/>
          <w:szCs w:val="24"/>
          <w:lang w:val="en-US"/>
        </w:rPr>
      </w:pPr>
    </w:p>
    <w:p w14:paraId="34ABC9C9" w14:textId="3D6905E0" w:rsidR="007843B4" w:rsidRDefault="007843B4" w:rsidP="00462276">
      <w:pPr>
        <w:jc w:val="center"/>
        <w:rPr>
          <w:b/>
          <w:sz w:val="24"/>
          <w:szCs w:val="24"/>
          <w:lang w:val="en-US"/>
        </w:rPr>
      </w:pPr>
    </w:p>
    <w:p w14:paraId="011344C3" w14:textId="5B418CE8" w:rsidR="007843B4" w:rsidRDefault="007843B4" w:rsidP="00462276">
      <w:pPr>
        <w:jc w:val="center"/>
        <w:rPr>
          <w:b/>
          <w:sz w:val="24"/>
          <w:szCs w:val="24"/>
          <w:lang w:val="en-US"/>
        </w:rPr>
      </w:pPr>
    </w:p>
    <w:p w14:paraId="3BE667AD" w14:textId="69C32488" w:rsidR="007843B4" w:rsidRDefault="007843B4" w:rsidP="007843B4">
      <w:pPr>
        <w:rPr>
          <w:b/>
          <w:sz w:val="24"/>
          <w:szCs w:val="24"/>
          <w:lang w:val="en-US"/>
        </w:rPr>
      </w:pPr>
    </w:p>
    <w:p w14:paraId="0F6BCC88" w14:textId="39C0E76A" w:rsidR="00FA1060" w:rsidRPr="007843B4" w:rsidRDefault="007843B4" w:rsidP="007843B4">
      <w:pPr>
        <w:jc w:val="center"/>
        <w:rPr>
          <w:b/>
          <w:sz w:val="56"/>
          <w:szCs w:val="56"/>
          <w:lang w:val="en-US"/>
        </w:rPr>
      </w:pPr>
      <w:r>
        <w:rPr>
          <w:b/>
          <w:sz w:val="56"/>
          <w:szCs w:val="56"/>
          <w:lang w:val="en-US"/>
        </w:rPr>
        <w:t xml:space="preserve">AN EARLY DETECTION OF CHRONIC </w:t>
      </w:r>
      <w:r w:rsidR="00D6118C" w:rsidRPr="00445B36">
        <w:rPr>
          <w:b/>
          <w:sz w:val="56"/>
          <w:szCs w:val="56"/>
          <w:lang w:val="en-US"/>
        </w:rPr>
        <w:t>KIDNEY DISEASE USING MACHINE LEARNING</w:t>
      </w:r>
    </w:p>
    <w:p w14:paraId="4FAD5BE9" w14:textId="3E984ECD" w:rsidR="007843B4" w:rsidRPr="007843B4" w:rsidRDefault="007843B4" w:rsidP="007843B4">
      <w:pPr>
        <w:jc w:val="center"/>
        <w:rPr>
          <w:b/>
          <w:sz w:val="44"/>
          <w:szCs w:val="44"/>
          <w:lang w:val="en-US"/>
        </w:rPr>
      </w:pPr>
      <w:r w:rsidRPr="007843B4">
        <w:rPr>
          <w:b/>
          <w:sz w:val="44"/>
          <w:szCs w:val="44"/>
          <w:lang w:val="en-US"/>
        </w:rPr>
        <w:t>LITERATURE SURVEY</w:t>
      </w:r>
    </w:p>
    <w:p w14:paraId="1281DF33" w14:textId="1B5C5C34" w:rsidR="007843B4" w:rsidRDefault="007843B4">
      <w:pPr>
        <w:rPr>
          <w:b/>
          <w:sz w:val="24"/>
          <w:szCs w:val="24"/>
          <w:lang w:val="en-US"/>
        </w:rPr>
      </w:pPr>
    </w:p>
    <w:p w14:paraId="5EDDDCBA" w14:textId="77777777" w:rsidR="007843B4" w:rsidRDefault="007843B4" w:rsidP="0053533E">
      <w:pPr>
        <w:jc w:val="right"/>
        <w:rPr>
          <w:b/>
          <w:sz w:val="36"/>
          <w:szCs w:val="36"/>
          <w:lang w:val="en-US"/>
        </w:rPr>
      </w:pPr>
    </w:p>
    <w:p w14:paraId="7217E680" w14:textId="77777777" w:rsidR="007843B4" w:rsidRDefault="007843B4" w:rsidP="0053533E">
      <w:pPr>
        <w:jc w:val="right"/>
        <w:rPr>
          <w:b/>
          <w:sz w:val="36"/>
          <w:szCs w:val="36"/>
          <w:lang w:val="en-US"/>
        </w:rPr>
      </w:pPr>
    </w:p>
    <w:p w14:paraId="291FC540" w14:textId="32ADB3D7" w:rsidR="00FA1060" w:rsidRPr="007843B4" w:rsidRDefault="00D54531" w:rsidP="0053533E">
      <w:pPr>
        <w:jc w:val="right"/>
        <w:rPr>
          <w:b/>
          <w:sz w:val="36"/>
          <w:szCs w:val="36"/>
          <w:lang w:val="en-US"/>
        </w:rPr>
      </w:pPr>
      <w:r>
        <w:rPr>
          <w:b/>
          <w:sz w:val="36"/>
          <w:szCs w:val="36"/>
          <w:lang w:val="en-US"/>
        </w:rPr>
        <w:t>HEMANTH BABU M</w:t>
      </w:r>
      <w:r w:rsidR="00FA1060" w:rsidRPr="007843B4">
        <w:rPr>
          <w:b/>
          <w:sz w:val="36"/>
          <w:szCs w:val="36"/>
          <w:lang w:val="en-US"/>
        </w:rPr>
        <w:t>-510619106006</w:t>
      </w:r>
    </w:p>
    <w:p w14:paraId="013DEE52" w14:textId="57993DE2" w:rsidR="00FA1060" w:rsidRPr="007843B4" w:rsidRDefault="00FA1060" w:rsidP="0053533E">
      <w:pPr>
        <w:jc w:val="right"/>
        <w:rPr>
          <w:b/>
          <w:sz w:val="36"/>
          <w:szCs w:val="36"/>
          <w:lang w:val="en-US"/>
        </w:rPr>
      </w:pPr>
      <w:r w:rsidRPr="007843B4">
        <w:rPr>
          <w:b/>
          <w:sz w:val="36"/>
          <w:szCs w:val="36"/>
          <w:lang w:val="en-US"/>
        </w:rPr>
        <w:t>L</w:t>
      </w:r>
      <w:r w:rsidR="00445B36" w:rsidRPr="007843B4">
        <w:rPr>
          <w:b/>
          <w:sz w:val="36"/>
          <w:szCs w:val="36"/>
          <w:lang w:val="en-US"/>
        </w:rPr>
        <w:t>OKESH</w:t>
      </w:r>
      <w:r w:rsidRPr="007843B4">
        <w:rPr>
          <w:b/>
          <w:sz w:val="36"/>
          <w:szCs w:val="36"/>
          <w:lang w:val="en-US"/>
        </w:rPr>
        <w:t xml:space="preserve"> S-510619106012</w:t>
      </w:r>
    </w:p>
    <w:p w14:paraId="1E6F41BB" w14:textId="00E3249C" w:rsidR="00FA1060" w:rsidRPr="007843B4" w:rsidRDefault="00FA1060" w:rsidP="0053533E">
      <w:pPr>
        <w:jc w:val="right"/>
        <w:rPr>
          <w:b/>
          <w:sz w:val="36"/>
          <w:szCs w:val="36"/>
          <w:lang w:val="en-US"/>
        </w:rPr>
      </w:pPr>
      <w:r w:rsidRPr="007843B4">
        <w:rPr>
          <w:b/>
          <w:sz w:val="36"/>
          <w:szCs w:val="36"/>
          <w:lang w:val="en-US"/>
        </w:rPr>
        <w:t>MOHAMED MUSH</w:t>
      </w:r>
      <w:r w:rsidR="003F4DF3">
        <w:rPr>
          <w:b/>
          <w:sz w:val="36"/>
          <w:szCs w:val="36"/>
          <w:lang w:val="en-US"/>
        </w:rPr>
        <w:t>A</w:t>
      </w:r>
      <w:r w:rsidRPr="007843B4">
        <w:rPr>
          <w:b/>
          <w:sz w:val="36"/>
          <w:szCs w:val="36"/>
          <w:lang w:val="en-US"/>
        </w:rPr>
        <w:t>RAFF</w:t>
      </w:r>
      <w:r w:rsidR="003F4DF3">
        <w:rPr>
          <w:b/>
          <w:sz w:val="36"/>
          <w:szCs w:val="36"/>
          <w:lang w:val="en-US"/>
        </w:rPr>
        <w:t xml:space="preserve"> A</w:t>
      </w:r>
      <w:r w:rsidRPr="007843B4">
        <w:rPr>
          <w:b/>
          <w:sz w:val="36"/>
          <w:szCs w:val="36"/>
          <w:lang w:val="en-US"/>
        </w:rPr>
        <w:t>-510619106013</w:t>
      </w:r>
    </w:p>
    <w:p w14:paraId="44D42595" w14:textId="77777777" w:rsidR="00FA1060" w:rsidRPr="007843B4" w:rsidRDefault="00FA1060" w:rsidP="0053533E">
      <w:pPr>
        <w:jc w:val="right"/>
        <w:rPr>
          <w:b/>
          <w:sz w:val="36"/>
          <w:szCs w:val="36"/>
          <w:lang w:val="en-US"/>
        </w:rPr>
      </w:pPr>
      <w:r w:rsidRPr="007843B4">
        <w:rPr>
          <w:b/>
          <w:sz w:val="36"/>
          <w:szCs w:val="36"/>
          <w:lang w:val="en-US"/>
        </w:rPr>
        <w:t>SARAVANAN A-510619106019</w:t>
      </w:r>
    </w:p>
    <w:p w14:paraId="084BA366" w14:textId="77777777" w:rsidR="00445B36" w:rsidRPr="007843B4" w:rsidRDefault="00FA1060" w:rsidP="0053533E">
      <w:pPr>
        <w:jc w:val="right"/>
        <w:rPr>
          <w:b/>
          <w:sz w:val="36"/>
          <w:szCs w:val="36"/>
          <w:lang w:val="en-US"/>
        </w:rPr>
      </w:pPr>
      <w:r w:rsidRPr="007843B4">
        <w:rPr>
          <w:b/>
          <w:sz w:val="36"/>
          <w:szCs w:val="36"/>
          <w:lang w:val="en-US"/>
        </w:rPr>
        <w:t>SHANMUGAM E-5106191060</w:t>
      </w:r>
      <w:r w:rsidR="00445B36" w:rsidRPr="007843B4">
        <w:rPr>
          <w:b/>
          <w:sz w:val="36"/>
          <w:szCs w:val="36"/>
          <w:lang w:val="en-US"/>
        </w:rPr>
        <w:t>21</w:t>
      </w:r>
    </w:p>
    <w:p w14:paraId="44271242" w14:textId="376B469F" w:rsidR="00D6118C" w:rsidRDefault="0053533E" w:rsidP="0053533E">
      <w:pPr>
        <w:jc w:val="right"/>
        <w:rPr>
          <w:b/>
          <w:sz w:val="24"/>
          <w:szCs w:val="24"/>
          <w:lang w:val="en-US"/>
        </w:rPr>
      </w:pPr>
      <w:r w:rsidRPr="007843B4">
        <w:rPr>
          <w:b/>
          <w:sz w:val="36"/>
          <w:szCs w:val="36"/>
          <w:lang w:val="en-US"/>
        </w:rPr>
        <w:t>T</w:t>
      </w:r>
      <w:r w:rsidR="003F4DF3">
        <w:rPr>
          <w:b/>
          <w:sz w:val="36"/>
          <w:szCs w:val="36"/>
          <w:lang w:val="en-US"/>
        </w:rPr>
        <w:t>H</w:t>
      </w:r>
      <w:r w:rsidRPr="007843B4">
        <w:rPr>
          <w:b/>
          <w:sz w:val="36"/>
          <w:szCs w:val="36"/>
          <w:lang w:val="en-US"/>
        </w:rPr>
        <w:t>OUFEEQ F-510619106024</w:t>
      </w:r>
      <w:r w:rsidR="00D6118C">
        <w:rPr>
          <w:b/>
          <w:sz w:val="24"/>
          <w:szCs w:val="24"/>
          <w:lang w:val="en-US"/>
        </w:rPr>
        <w:br w:type="page"/>
      </w:r>
    </w:p>
    <w:p w14:paraId="53FE0F23" w14:textId="531CC265" w:rsidR="00462276" w:rsidRPr="00D6118C" w:rsidRDefault="00462276" w:rsidP="00462276">
      <w:pPr>
        <w:jc w:val="center"/>
        <w:rPr>
          <w:b/>
          <w:sz w:val="32"/>
          <w:szCs w:val="32"/>
          <w:lang w:val="en-US"/>
        </w:rPr>
      </w:pPr>
      <w:r w:rsidRPr="00D6118C">
        <w:rPr>
          <w:b/>
          <w:sz w:val="32"/>
          <w:szCs w:val="32"/>
          <w:lang w:val="en-US"/>
        </w:rPr>
        <w:lastRenderedPageBreak/>
        <w:t xml:space="preserve">AN EARLY DETECTION OF </w:t>
      </w:r>
      <w:r w:rsidR="007843B4">
        <w:rPr>
          <w:b/>
          <w:sz w:val="32"/>
          <w:szCs w:val="32"/>
          <w:lang w:val="en-US"/>
        </w:rPr>
        <w:t>CHRONIC</w:t>
      </w:r>
      <w:r w:rsidRPr="00D6118C">
        <w:rPr>
          <w:b/>
          <w:sz w:val="32"/>
          <w:szCs w:val="32"/>
          <w:lang w:val="en-US"/>
        </w:rPr>
        <w:t xml:space="preserve"> KIDNEY DISEASE USING MACHINE LEARNING</w:t>
      </w:r>
    </w:p>
    <w:p w14:paraId="54978628" w14:textId="77777777" w:rsidR="00462276" w:rsidRPr="0053533E" w:rsidRDefault="0037608C" w:rsidP="00462276">
      <w:pPr>
        <w:jc w:val="center"/>
        <w:rPr>
          <w:b/>
          <w:sz w:val="32"/>
          <w:szCs w:val="28"/>
          <w:lang w:val="en-US"/>
        </w:rPr>
      </w:pPr>
      <w:r w:rsidRPr="0053533E">
        <w:rPr>
          <w:b/>
          <w:sz w:val="32"/>
          <w:szCs w:val="28"/>
          <w:lang w:val="en-US"/>
        </w:rPr>
        <w:t>LITERATURE SURVEY</w:t>
      </w:r>
    </w:p>
    <w:p w14:paraId="5402A191" w14:textId="4572597C" w:rsidR="00462276" w:rsidRPr="00D6118C" w:rsidRDefault="00D2661D" w:rsidP="00462276">
      <w:pPr>
        <w:rPr>
          <w:b/>
          <w:sz w:val="32"/>
          <w:szCs w:val="32"/>
          <w:lang w:val="en-US"/>
        </w:rPr>
      </w:pPr>
      <w:r w:rsidRPr="00D6118C">
        <w:rPr>
          <w:b/>
          <w:sz w:val="32"/>
          <w:szCs w:val="32"/>
          <w:lang w:val="en-US"/>
        </w:rPr>
        <w:t>Survey 1:</w:t>
      </w:r>
    </w:p>
    <w:p w14:paraId="03FD2D3E" w14:textId="375458EC" w:rsidR="00462276" w:rsidRPr="00D6118C" w:rsidRDefault="0053533E" w:rsidP="00462276">
      <w:pPr>
        <w:rPr>
          <w:b/>
          <w:sz w:val="32"/>
          <w:szCs w:val="32"/>
          <w:lang w:val="en-US"/>
        </w:rPr>
      </w:pPr>
      <w:r>
        <w:rPr>
          <w:b/>
          <w:sz w:val="32"/>
          <w:szCs w:val="32"/>
          <w:lang w:val="en-US"/>
        </w:rPr>
        <w:t xml:space="preserve">T.Di </w:t>
      </w:r>
      <w:r w:rsidR="009E0D08" w:rsidRPr="00D6118C">
        <w:rPr>
          <w:b/>
          <w:sz w:val="32"/>
          <w:szCs w:val="32"/>
          <w:lang w:val="en-US"/>
        </w:rPr>
        <w:t>Noia</w:t>
      </w:r>
      <w:r w:rsidR="0041626B" w:rsidRPr="00D6118C">
        <w:rPr>
          <w:b/>
          <w:sz w:val="32"/>
          <w:szCs w:val="32"/>
          <w:lang w:val="en-US"/>
        </w:rPr>
        <w:t xml:space="preserve"> (2013)</w:t>
      </w:r>
    </w:p>
    <w:p w14:paraId="22BD56C7" w14:textId="77777777" w:rsidR="00217F7B" w:rsidRPr="00D6118C" w:rsidRDefault="00217F7B" w:rsidP="00462276">
      <w:pPr>
        <w:rPr>
          <w:b/>
          <w:sz w:val="32"/>
          <w:szCs w:val="32"/>
          <w:lang w:val="en-US"/>
        </w:rPr>
      </w:pPr>
      <w:r w:rsidRPr="00D6118C">
        <w:rPr>
          <w:b/>
          <w:sz w:val="32"/>
          <w:szCs w:val="32"/>
          <w:lang w:val="en-US"/>
        </w:rPr>
        <w:t xml:space="preserve">An end stage kidney disease predictor based on an </w:t>
      </w:r>
      <w:proofErr w:type="gramStart"/>
      <w:r w:rsidRPr="00D6118C">
        <w:rPr>
          <w:b/>
          <w:sz w:val="32"/>
          <w:szCs w:val="32"/>
          <w:lang w:val="en-US"/>
        </w:rPr>
        <w:t>artificial neural networks</w:t>
      </w:r>
      <w:proofErr w:type="gramEnd"/>
      <w:r w:rsidRPr="00D6118C">
        <w:rPr>
          <w:b/>
          <w:sz w:val="32"/>
          <w:szCs w:val="32"/>
          <w:lang w:val="en-US"/>
        </w:rPr>
        <w:t xml:space="preserve">. </w:t>
      </w:r>
    </w:p>
    <w:p w14:paraId="54B6CD0F" w14:textId="772EA6DF" w:rsidR="00781216" w:rsidRPr="00D6118C" w:rsidRDefault="00241A8C" w:rsidP="00462276">
      <w:pPr>
        <w:rPr>
          <w:sz w:val="28"/>
          <w:szCs w:val="28"/>
        </w:rPr>
      </w:pPr>
      <w:r w:rsidRPr="00D6118C">
        <w:rPr>
          <w:sz w:val="28"/>
          <w:szCs w:val="28"/>
        </w:rPr>
        <w:t>In 2013, T. Di Noia, presented a software tool that used the artificial neural network ANN to classify patient status, which is likely to lead to end-stage renal disease (ESRD). The classifiers were trained using the data collected at the University of Bari over a 38-year period, and the evaluation was done based on precision, recall, and F-measure. The presented software tool has been made available as both an Android mobile application and online web application</w:t>
      </w:r>
      <w:r w:rsidR="00D2661D" w:rsidRPr="00D6118C">
        <w:rPr>
          <w:sz w:val="28"/>
          <w:szCs w:val="28"/>
        </w:rPr>
        <w:t>.</w:t>
      </w:r>
    </w:p>
    <w:p w14:paraId="53C4A0DD" w14:textId="0E4AA11A" w:rsidR="00D2661D" w:rsidRPr="00D6118C" w:rsidRDefault="00D2661D" w:rsidP="00462276">
      <w:pPr>
        <w:rPr>
          <w:b/>
          <w:bCs/>
          <w:sz w:val="32"/>
          <w:szCs w:val="32"/>
          <w:lang w:val="en-US"/>
        </w:rPr>
      </w:pPr>
      <w:r w:rsidRPr="00D6118C">
        <w:rPr>
          <w:b/>
          <w:bCs/>
          <w:sz w:val="32"/>
          <w:szCs w:val="32"/>
        </w:rPr>
        <w:t>Survey 2:</w:t>
      </w:r>
    </w:p>
    <w:p w14:paraId="03E59E35" w14:textId="77777777" w:rsidR="00241A8C" w:rsidRPr="00D6118C" w:rsidRDefault="00241A8C" w:rsidP="00462276">
      <w:pPr>
        <w:rPr>
          <w:sz w:val="28"/>
          <w:szCs w:val="28"/>
        </w:rPr>
      </w:pPr>
      <w:r w:rsidRPr="00D6118C">
        <w:rPr>
          <w:b/>
          <w:sz w:val="32"/>
          <w:szCs w:val="32"/>
          <w:lang w:val="en-US"/>
        </w:rPr>
        <w:t>H.</w:t>
      </w:r>
      <w:proofErr w:type="gramStart"/>
      <w:r w:rsidRPr="00D6118C">
        <w:rPr>
          <w:b/>
          <w:sz w:val="32"/>
          <w:szCs w:val="32"/>
          <w:lang w:val="en-US"/>
        </w:rPr>
        <w:t>S.Chase</w:t>
      </w:r>
      <w:proofErr w:type="gramEnd"/>
      <w:r w:rsidRPr="00D6118C">
        <w:rPr>
          <w:b/>
          <w:sz w:val="32"/>
          <w:szCs w:val="32"/>
          <w:lang w:val="en-US"/>
        </w:rPr>
        <w:t xml:space="preserve"> (2014)</w:t>
      </w:r>
    </w:p>
    <w:p w14:paraId="1AF2FDFF" w14:textId="5531C035" w:rsidR="001C35D4" w:rsidRPr="00D6118C" w:rsidRDefault="007843B4" w:rsidP="00462276">
      <w:pPr>
        <w:rPr>
          <w:b/>
          <w:sz w:val="32"/>
          <w:szCs w:val="32"/>
          <w:lang w:val="en-US"/>
        </w:rPr>
      </w:pPr>
      <w:r>
        <w:rPr>
          <w:b/>
          <w:sz w:val="32"/>
          <w:szCs w:val="32"/>
          <w:lang w:val="en-US"/>
        </w:rPr>
        <w:t>Chronic</w:t>
      </w:r>
      <w:r w:rsidR="00217F7B" w:rsidRPr="00D6118C">
        <w:rPr>
          <w:b/>
          <w:sz w:val="32"/>
          <w:szCs w:val="32"/>
          <w:lang w:val="en-US"/>
        </w:rPr>
        <w:t xml:space="preserve"> kidney disease- related to metabolic complications predictions.</w:t>
      </w:r>
    </w:p>
    <w:p w14:paraId="7706CF96" w14:textId="5A118912" w:rsidR="0037608C" w:rsidRPr="00D6118C" w:rsidRDefault="001C35D4" w:rsidP="00462276">
      <w:pPr>
        <w:rPr>
          <w:sz w:val="28"/>
          <w:szCs w:val="28"/>
        </w:rPr>
      </w:pPr>
      <w:r w:rsidRPr="00D6118C">
        <w:rPr>
          <w:sz w:val="28"/>
          <w:szCs w:val="28"/>
          <w:lang w:val="en-US"/>
        </w:rPr>
        <w:t>I</w:t>
      </w:r>
      <w:r w:rsidR="00452873" w:rsidRPr="00D6118C">
        <w:rPr>
          <w:sz w:val="28"/>
          <w:szCs w:val="28"/>
        </w:rPr>
        <w:t>n</w:t>
      </w:r>
      <w:r w:rsidR="00217F7B" w:rsidRPr="00D6118C">
        <w:rPr>
          <w:sz w:val="28"/>
          <w:szCs w:val="28"/>
        </w:rPr>
        <w:t xml:space="preserve"> 2014, H. S. Chase</w:t>
      </w:r>
      <w:r w:rsidR="00452873" w:rsidRPr="00D6118C">
        <w:rPr>
          <w:sz w:val="28"/>
          <w:szCs w:val="28"/>
        </w:rPr>
        <w:t xml:space="preserve"> identified two groups of patients in stage 3: 117 progressor patients (eGFR declined &gt;3 ml/min/1.73m2 /year) and 364 non-progressor patients (eGFR declin</w:t>
      </w:r>
      <w:r w:rsidR="0037608C" w:rsidRPr="00D6118C">
        <w:rPr>
          <w:sz w:val="28"/>
          <w:szCs w:val="28"/>
        </w:rPr>
        <w:t xml:space="preserve">ed &lt;1 m1/min/1.73m2). Where GFR is a glomerular filtration rate that commonly used to detect CKD. Based on initial lab data recorded, the authors used Naïve Bayes and Logistic Regression classifiers to develop a predictive model for progression from stage 3 to stage 4. They compared the metabolic complications between the two groups and found that phosphate values were significantly higher, but bicarbonate, hemoglobin, calcium, and albumin values were significantly lower in progressors compared to non-progressors, even if initial eGFR values were similar. Finally, they found that the probability of progression in patients classified as progressors was 81% </w:t>
      </w:r>
      <w:r w:rsidR="00781216" w:rsidRPr="00D6118C">
        <w:rPr>
          <w:sz w:val="28"/>
          <w:szCs w:val="28"/>
        </w:rPr>
        <w:t xml:space="preserve">(73% − 86%) and non-progressors </w:t>
      </w:r>
      <w:r w:rsidR="0037608C" w:rsidRPr="00D6118C">
        <w:rPr>
          <w:sz w:val="28"/>
          <w:szCs w:val="28"/>
        </w:rPr>
        <w:t>was 17</w:t>
      </w:r>
      <w:proofErr w:type="gramStart"/>
      <w:r w:rsidR="0037608C" w:rsidRPr="00D6118C">
        <w:rPr>
          <w:sz w:val="28"/>
          <w:szCs w:val="28"/>
        </w:rPr>
        <w:t>%(</w:t>
      </w:r>
      <w:proofErr w:type="gramEnd"/>
      <w:r w:rsidR="0037608C" w:rsidRPr="00D6118C">
        <w:rPr>
          <w:sz w:val="28"/>
          <w:szCs w:val="28"/>
        </w:rPr>
        <w:t>13%-23%).</w:t>
      </w:r>
    </w:p>
    <w:p w14:paraId="646869E5" w14:textId="77777777" w:rsidR="00D6118C" w:rsidRDefault="00D6118C" w:rsidP="00462276">
      <w:pPr>
        <w:rPr>
          <w:b/>
          <w:bCs/>
          <w:sz w:val="36"/>
          <w:szCs w:val="36"/>
        </w:rPr>
      </w:pPr>
    </w:p>
    <w:p w14:paraId="6DC46A1A" w14:textId="68CBD55F" w:rsidR="00D2661D" w:rsidRPr="00D6118C" w:rsidRDefault="00D2661D" w:rsidP="00462276">
      <w:pPr>
        <w:rPr>
          <w:b/>
          <w:bCs/>
          <w:sz w:val="36"/>
          <w:szCs w:val="36"/>
          <w:lang w:val="en-US"/>
        </w:rPr>
      </w:pPr>
      <w:r w:rsidRPr="00D6118C">
        <w:rPr>
          <w:b/>
          <w:bCs/>
          <w:sz w:val="36"/>
          <w:szCs w:val="36"/>
        </w:rPr>
        <w:t>Survey 3</w:t>
      </w:r>
      <w:r w:rsidR="00445B36">
        <w:rPr>
          <w:b/>
          <w:bCs/>
          <w:sz w:val="36"/>
          <w:szCs w:val="36"/>
        </w:rPr>
        <w:t>:</w:t>
      </w:r>
    </w:p>
    <w:p w14:paraId="5B56B749" w14:textId="77777777" w:rsidR="0037608C" w:rsidRPr="00D6118C" w:rsidRDefault="0037608C" w:rsidP="00462276">
      <w:pPr>
        <w:rPr>
          <w:b/>
          <w:sz w:val="32"/>
          <w:szCs w:val="32"/>
        </w:rPr>
      </w:pPr>
      <w:r w:rsidRPr="00D6118C">
        <w:rPr>
          <w:b/>
          <w:sz w:val="32"/>
          <w:szCs w:val="32"/>
        </w:rPr>
        <w:t>K.</w:t>
      </w:r>
      <w:proofErr w:type="gramStart"/>
      <w:r w:rsidRPr="00D6118C">
        <w:rPr>
          <w:b/>
          <w:sz w:val="32"/>
          <w:szCs w:val="32"/>
        </w:rPr>
        <w:t>A.Padmanaban</w:t>
      </w:r>
      <w:proofErr w:type="gramEnd"/>
      <w:r w:rsidRPr="00D6118C">
        <w:rPr>
          <w:b/>
          <w:sz w:val="32"/>
          <w:szCs w:val="32"/>
        </w:rPr>
        <w:t xml:space="preserve"> and G.Parthiban</w:t>
      </w:r>
      <w:r w:rsidR="005A3369" w:rsidRPr="00D6118C">
        <w:rPr>
          <w:b/>
          <w:sz w:val="32"/>
          <w:szCs w:val="32"/>
        </w:rPr>
        <w:t xml:space="preserve"> </w:t>
      </w:r>
      <w:r w:rsidRPr="00D6118C">
        <w:rPr>
          <w:b/>
          <w:sz w:val="32"/>
          <w:szCs w:val="32"/>
        </w:rPr>
        <w:t>(2016)</w:t>
      </w:r>
    </w:p>
    <w:p w14:paraId="28C246DC" w14:textId="77777777" w:rsidR="0037608C" w:rsidRPr="00D6118C" w:rsidRDefault="00395A1E" w:rsidP="00462276">
      <w:pPr>
        <w:rPr>
          <w:b/>
          <w:sz w:val="32"/>
          <w:szCs w:val="32"/>
        </w:rPr>
      </w:pPr>
      <w:r w:rsidRPr="00D6118C">
        <w:rPr>
          <w:b/>
          <w:sz w:val="32"/>
          <w:szCs w:val="32"/>
        </w:rPr>
        <w:t xml:space="preserve">Applying machine learning techniques for predicting the risk of chronic kidney disease. </w:t>
      </w:r>
    </w:p>
    <w:p w14:paraId="40252982" w14:textId="39E41DE4" w:rsidR="0037608C" w:rsidRPr="00D6118C" w:rsidRDefault="005A3369" w:rsidP="00462276">
      <w:pPr>
        <w:rPr>
          <w:sz w:val="28"/>
          <w:szCs w:val="28"/>
        </w:rPr>
      </w:pPr>
      <w:r w:rsidRPr="00D6118C">
        <w:rPr>
          <w:sz w:val="28"/>
          <w:szCs w:val="28"/>
        </w:rPr>
        <w:t>In 2016, K. A. Padmanaban and G. Parthiban, aimed in their work to detect chronic kidney disease for diabetic patients using machine learning methods. In their research, they used 600 clinical records collected from a leading Chennai</w:t>
      </w:r>
      <w:r w:rsidR="0053533E">
        <w:rPr>
          <w:sz w:val="28"/>
          <w:szCs w:val="28"/>
        </w:rPr>
        <w:t xml:space="preserve"> </w:t>
      </w:r>
      <w:r w:rsidRPr="00D6118C">
        <w:rPr>
          <w:sz w:val="28"/>
          <w:szCs w:val="28"/>
        </w:rPr>
        <w:t>based diabetes research center. The authors have tested the dataset using the decision tree and Naïve Bayes methods for classification using the WEKA tool. They concluded that the decision tree algorithm outweighs the Naïve Bayes with an accuracy of 91%.</w:t>
      </w:r>
    </w:p>
    <w:p w14:paraId="306CD7AA" w14:textId="1F1D3F12" w:rsidR="00D2661D" w:rsidRPr="00D6118C" w:rsidRDefault="00D2661D" w:rsidP="00462276">
      <w:pPr>
        <w:rPr>
          <w:b/>
          <w:bCs/>
          <w:sz w:val="32"/>
          <w:szCs w:val="32"/>
        </w:rPr>
      </w:pPr>
      <w:r w:rsidRPr="00D6118C">
        <w:rPr>
          <w:b/>
          <w:bCs/>
          <w:sz w:val="32"/>
          <w:szCs w:val="32"/>
        </w:rPr>
        <w:t>Survey 4</w:t>
      </w:r>
      <w:r w:rsidR="00445B36">
        <w:rPr>
          <w:b/>
          <w:bCs/>
          <w:sz w:val="32"/>
          <w:szCs w:val="32"/>
        </w:rPr>
        <w:t>:</w:t>
      </w:r>
    </w:p>
    <w:p w14:paraId="6CB633EB" w14:textId="77777777" w:rsidR="005A3369" w:rsidRPr="00D6118C" w:rsidRDefault="005A3369" w:rsidP="00462276">
      <w:pPr>
        <w:rPr>
          <w:b/>
          <w:sz w:val="32"/>
          <w:szCs w:val="32"/>
        </w:rPr>
      </w:pPr>
      <w:proofErr w:type="gramStart"/>
      <w:r w:rsidRPr="00D6118C">
        <w:rPr>
          <w:b/>
          <w:sz w:val="32"/>
          <w:szCs w:val="32"/>
        </w:rPr>
        <w:t>A.Salekin</w:t>
      </w:r>
      <w:proofErr w:type="gramEnd"/>
      <w:r w:rsidRPr="00D6118C">
        <w:rPr>
          <w:b/>
          <w:sz w:val="32"/>
          <w:szCs w:val="32"/>
        </w:rPr>
        <w:t xml:space="preserve"> and j.Stankovic (2016)</w:t>
      </w:r>
    </w:p>
    <w:p w14:paraId="24F2BA74" w14:textId="77777777" w:rsidR="005A3369" w:rsidRPr="00D6118C" w:rsidRDefault="005A3369" w:rsidP="00462276">
      <w:pPr>
        <w:rPr>
          <w:b/>
          <w:sz w:val="32"/>
          <w:szCs w:val="32"/>
        </w:rPr>
      </w:pPr>
      <w:r w:rsidRPr="00D6118C">
        <w:rPr>
          <w:b/>
          <w:sz w:val="32"/>
          <w:szCs w:val="32"/>
        </w:rPr>
        <w:t xml:space="preserve">Detection of chronic kidney disease and </w:t>
      </w:r>
      <w:r w:rsidR="004C4F79" w:rsidRPr="00D6118C">
        <w:rPr>
          <w:b/>
          <w:sz w:val="32"/>
          <w:szCs w:val="32"/>
        </w:rPr>
        <w:t>selecting important predictive attributes.</w:t>
      </w:r>
    </w:p>
    <w:p w14:paraId="0EE7C631" w14:textId="16FAAEBC" w:rsidR="005A3369" w:rsidRPr="00D6118C" w:rsidRDefault="004C4F79" w:rsidP="00462276">
      <w:pPr>
        <w:rPr>
          <w:sz w:val="28"/>
          <w:szCs w:val="28"/>
        </w:rPr>
      </w:pPr>
      <w:r w:rsidRPr="00D6118C">
        <w:rPr>
          <w:sz w:val="28"/>
          <w:szCs w:val="28"/>
        </w:rPr>
        <w:t xml:space="preserve"> In </w:t>
      </w:r>
      <w:proofErr w:type="gramStart"/>
      <w:r w:rsidRPr="00D6118C">
        <w:rPr>
          <w:sz w:val="28"/>
          <w:szCs w:val="28"/>
        </w:rPr>
        <w:t>2016 ,</w:t>
      </w:r>
      <w:proofErr w:type="gramEnd"/>
      <w:r w:rsidRPr="00D6118C">
        <w:rPr>
          <w:sz w:val="28"/>
          <w:szCs w:val="28"/>
        </w:rPr>
        <w:t xml:space="preserve">A. Salekin and J. Stankovic , evaluated three classifiers: random forest, K-nearest neighbors, and neural network to detect the CKD. They used a dataset with 400 patients form UCI with 24 attributes. By using the wrapper method, a feature reduction analysis has been performed to find </w:t>
      </w:r>
      <w:r>
        <w:t xml:space="preserve">the attributes </w:t>
      </w:r>
      <w:r w:rsidRPr="00D6118C">
        <w:rPr>
          <w:sz w:val="28"/>
          <w:szCs w:val="28"/>
        </w:rPr>
        <w:t>that detect this disease with high accuracy. By considering: albumin, specific gravity, diabetes mellitus, hemoglobin, and hypertension as features, they can predict the CKD with .98 F1 and 0.11 RMSE.</w:t>
      </w:r>
    </w:p>
    <w:p w14:paraId="1587C210" w14:textId="77777777" w:rsidR="0053533E" w:rsidRDefault="0053533E" w:rsidP="00462276">
      <w:pPr>
        <w:rPr>
          <w:b/>
          <w:bCs/>
          <w:sz w:val="32"/>
          <w:szCs w:val="32"/>
        </w:rPr>
      </w:pPr>
    </w:p>
    <w:p w14:paraId="0D1E2F6E" w14:textId="77777777" w:rsidR="0053533E" w:rsidRDefault="0053533E" w:rsidP="00462276">
      <w:pPr>
        <w:rPr>
          <w:b/>
          <w:bCs/>
          <w:sz w:val="32"/>
          <w:szCs w:val="32"/>
        </w:rPr>
      </w:pPr>
    </w:p>
    <w:p w14:paraId="6F683C3F" w14:textId="77777777" w:rsidR="0053533E" w:rsidRDefault="0053533E" w:rsidP="00462276">
      <w:pPr>
        <w:rPr>
          <w:b/>
          <w:bCs/>
          <w:sz w:val="32"/>
          <w:szCs w:val="32"/>
        </w:rPr>
      </w:pPr>
    </w:p>
    <w:p w14:paraId="757CEB6A" w14:textId="77777777" w:rsidR="0053533E" w:rsidRDefault="0053533E" w:rsidP="00462276">
      <w:pPr>
        <w:rPr>
          <w:b/>
          <w:bCs/>
          <w:sz w:val="32"/>
          <w:szCs w:val="32"/>
        </w:rPr>
      </w:pPr>
    </w:p>
    <w:p w14:paraId="0D1BC58D" w14:textId="77777777" w:rsidR="0053533E" w:rsidRDefault="0053533E" w:rsidP="00462276">
      <w:pPr>
        <w:rPr>
          <w:b/>
          <w:bCs/>
          <w:sz w:val="32"/>
          <w:szCs w:val="32"/>
        </w:rPr>
      </w:pPr>
    </w:p>
    <w:p w14:paraId="456CD011" w14:textId="77777777" w:rsidR="0053533E" w:rsidRDefault="0053533E" w:rsidP="00462276">
      <w:pPr>
        <w:rPr>
          <w:b/>
          <w:bCs/>
          <w:sz w:val="32"/>
          <w:szCs w:val="32"/>
        </w:rPr>
      </w:pPr>
    </w:p>
    <w:p w14:paraId="3F3C1AF9" w14:textId="77777777" w:rsidR="0053533E" w:rsidRDefault="0053533E" w:rsidP="00462276">
      <w:pPr>
        <w:rPr>
          <w:b/>
          <w:bCs/>
          <w:sz w:val="32"/>
          <w:szCs w:val="32"/>
        </w:rPr>
      </w:pPr>
    </w:p>
    <w:p w14:paraId="2A0E0FA1" w14:textId="7A76EBAC" w:rsidR="00D2661D" w:rsidRPr="00D6118C" w:rsidRDefault="00D2661D" w:rsidP="00462276">
      <w:pPr>
        <w:rPr>
          <w:b/>
          <w:bCs/>
          <w:sz w:val="36"/>
          <w:szCs w:val="36"/>
        </w:rPr>
      </w:pPr>
      <w:r w:rsidRPr="00D6118C">
        <w:rPr>
          <w:b/>
          <w:bCs/>
          <w:sz w:val="32"/>
          <w:szCs w:val="32"/>
        </w:rPr>
        <w:t>Survey 5</w:t>
      </w:r>
      <w:r w:rsidR="00445B36">
        <w:rPr>
          <w:b/>
          <w:bCs/>
          <w:sz w:val="32"/>
          <w:szCs w:val="32"/>
        </w:rPr>
        <w:t>:</w:t>
      </w:r>
    </w:p>
    <w:p w14:paraId="6CAAF54E" w14:textId="77777777" w:rsidR="004C4F79" w:rsidRPr="00D6118C" w:rsidRDefault="004C4F79" w:rsidP="00462276">
      <w:pPr>
        <w:rPr>
          <w:b/>
          <w:sz w:val="32"/>
          <w:szCs w:val="32"/>
          <w:lang w:val="en-US"/>
        </w:rPr>
      </w:pPr>
      <w:proofErr w:type="gramStart"/>
      <w:r w:rsidRPr="00D6118C">
        <w:rPr>
          <w:b/>
          <w:sz w:val="32"/>
          <w:szCs w:val="32"/>
          <w:lang w:val="en-US"/>
        </w:rPr>
        <w:t>W.Gunarathne</w:t>
      </w:r>
      <w:proofErr w:type="gramEnd"/>
      <w:r w:rsidRPr="00D6118C">
        <w:rPr>
          <w:b/>
          <w:sz w:val="32"/>
          <w:szCs w:val="32"/>
          <w:lang w:val="en-US"/>
        </w:rPr>
        <w:t>, K.Perera, and K.Kahandawaarachchi (</w:t>
      </w:r>
      <w:r w:rsidR="00257C47" w:rsidRPr="00D6118C">
        <w:rPr>
          <w:b/>
          <w:sz w:val="32"/>
          <w:szCs w:val="32"/>
          <w:lang w:val="en-US"/>
        </w:rPr>
        <w:t>2017</w:t>
      </w:r>
      <w:r w:rsidRPr="00D6118C">
        <w:rPr>
          <w:b/>
          <w:sz w:val="32"/>
          <w:szCs w:val="32"/>
          <w:lang w:val="en-US"/>
        </w:rPr>
        <w:t>)</w:t>
      </w:r>
    </w:p>
    <w:p w14:paraId="75919151" w14:textId="77777777" w:rsidR="00395A1E" w:rsidRPr="00D6118C" w:rsidRDefault="00395A1E" w:rsidP="00462276">
      <w:pPr>
        <w:rPr>
          <w:b/>
          <w:sz w:val="32"/>
          <w:szCs w:val="32"/>
          <w:lang w:val="en-US"/>
        </w:rPr>
      </w:pPr>
      <w:r w:rsidRPr="00D6118C">
        <w:rPr>
          <w:b/>
          <w:sz w:val="32"/>
          <w:szCs w:val="32"/>
          <w:lang w:val="en-US"/>
        </w:rPr>
        <w:t>Evaluation on machine learning classification techniques for disease classification and forecasting through data analytics for chronic kidney disease.</w:t>
      </w:r>
    </w:p>
    <w:p w14:paraId="6C80C47D" w14:textId="00B2E55D" w:rsidR="00627DE0" w:rsidRPr="00D6118C" w:rsidRDefault="00627DE0" w:rsidP="00462276">
      <w:pPr>
        <w:rPr>
          <w:sz w:val="28"/>
          <w:szCs w:val="28"/>
        </w:rPr>
      </w:pPr>
      <w:r w:rsidRPr="00D6118C">
        <w:rPr>
          <w:sz w:val="28"/>
          <w:szCs w:val="28"/>
        </w:rPr>
        <w:t>In the study carried out by W. Gunarathne, K. Perera, and K. Kahandawaarachchi, Microsoft Azore has been used to predict the patient status of CKD. By considering 14 attributes out of 25, they compared four different algorithms, which were Multiclass Decision Forest, Multiclass Decision Jungle, Multiclass Decision Regression, and Multiclass Neural Network. After comparison, they found that Multiclass Decision Forest performed the best with 99.1% accuracy.</w:t>
      </w:r>
    </w:p>
    <w:p w14:paraId="6E0393EA" w14:textId="42706B87" w:rsidR="00D2661D" w:rsidRPr="00D6118C" w:rsidRDefault="00D2661D" w:rsidP="00462276">
      <w:pPr>
        <w:rPr>
          <w:b/>
          <w:bCs/>
          <w:sz w:val="32"/>
          <w:szCs w:val="32"/>
        </w:rPr>
      </w:pPr>
      <w:r w:rsidRPr="00D6118C">
        <w:rPr>
          <w:b/>
          <w:bCs/>
          <w:sz w:val="32"/>
          <w:szCs w:val="32"/>
        </w:rPr>
        <w:t>Survey 6</w:t>
      </w:r>
      <w:r w:rsidR="00445B36">
        <w:rPr>
          <w:b/>
          <w:bCs/>
          <w:sz w:val="32"/>
          <w:szCs w:val="32"/>
        </w:rPr>
        <w:t>:</w:t>
      </w:r>
    </w:p>
    <w:p w14:paraId="22FED730" w14:textId="77777777" w:rsidR="00627DE0" w:rsidRPr="00D6118C" w:rsidRDefault="00627DE0" w:rsidP="00462276">
      <w:pPr>
        <w:rPr>
          <w:b/>
          <w:sz w:val="32"/>
          <w:szCs w:val="32"/>
        </w:rPr>
      </w:pPr>
      <w:proofErr w:type="gramStart"/>
      <w:r w:rsidRPr="00D6118C">
        <w:rPr>
          <w:b/>
          <w:sz w:val="32"/>
          <w:szCs w:val="32"/>
        </w:rPr>
        <w:t>J.Xiao</w:t>
      </w:r>
      <w:proofErr w:type="gramEnd"/>
      <w:r w:rsidRPr="00D6118C">
        <w:rPr>
          <w:b/>
          <w:sz w:val="32"/>
          <w:szCs w:val="32"/>
        </w:rPr>
        <w:t xml:space="preserve"> (2019)</w:t>
      </w:r>
    </w:p>
    <w:p w14:paraId="259215F2" w14:textId="77777777" w:rsidR="00627DE0" w:rsidRPr="00D6118C" w:rsidRDefault="00627DE0" w:rsidP="00462276">
      <w:pPr>
        <w:rPr>
          <w:b/>
          <w:sz w:val="32"/>
          <w:szCs w:val="32"/>
        </w:rPr>
      </w:pPr>
      <w:r w:rsidRPr="00D6118C">
        <w:rPr>
          <w:b/>
          <w:sz w:val="32"/>
          <w:szCs w:val="32"/>
        </w:rPr>
        <w:t>Comparison and development of machine learning tools in prediction of CKD progression</w:t>
      </w:r>
    </w:p>
    <w:p w14:paraId="70609FA8" w14:textId="3C571965" w:rsidR="00627DE0" w:rsidRPr="00D6118C" w:rsidRDefault="00257C47" w:rsidP="00462276">
      <w:pPr>
        <w:rPr>
          <w:sz w:val="28"/>
          <w:szCs w:val="28"/>
        </w:rPr>
      </w:pPr>
      <w:r w:rsidRPr="00D6118C">
        <w:rPr>
          <w:sz w:val="28"/>
          <w:szCs w:val="28"/>
        </w:rPr>
        <w:t>Lastly in 2019, J. Xiao in their study established and compared nine ML models, including LR, Elastic Net, ridge regression lasso regression SVM, RF, XGBoost, k-nearest neighbor and neural network to predict the progression of CKD. They used available clinical features from 551 CKD follow-up patients. They conclude that linear models have the overall predictive power with an average AUC above 0.87 and precision above 0.8 and 0.8, respectively</w:t>
      </w:r>
    </w:p>
    <w:p w14:paraId="45D9D975" w14:textId="77777777" w:rsidR="00257C47" w:rsidRPr="00D6118C" w:rsidRDefault="00257C47" w:rsidP="00462276">
      <w:pPr>
        <w:rPr>
          <w:sz w:val="28"/>
          <w:szCs w:val="28"/>
        </w:rPr>
      </w:pPr>
    </w:p>
    <w:p w14:paraId="4013B509" w14:textId="77777777" w:rsidR="00D6118C" w:rsidRDefault="00D6118C" w:rsidP="00462276">
      <w:pPr>
        <w:rPr>
          <w:b/>
          <w:sz w:val="32"/>
          <w:szCs w:val="32"/>
        </w:rPr>
      </w:pPr>
    </w:p>
    <w:p w14:paraId="7205466B" w14:textId="77777777" w:rsidR="00D6118C" w:rsidRDefault="00D6118C" w:rsidP="00462276">
      <w:pPr>
        <w:rPr>
          <w:b/>
          <w:sz w:val="32"/>
          <w:szCs w:val="32"/>
        </w:rPr>
      </w:pPr>
    </w:p>
    <w:p w14:paraId="67A75260" w14:textId="77777777" w:rsidR="00D6118C" w:rsidRDefault="00D6118C" w:rsidP="00462276">
      <w:pPr>
        <w:rPr>
          <w:b/>
          <w:sz w:val="32"/>
          <w:szCs w:val="32"/>
        </w:rPr>
      </w:pPr>
    </w:p>
    <w:p w14:paraId="1A7362E6" w14:textId="77777777" w:rsidR="00D6118C" w:rsidRDefault="00D6118C" w:rsidP="00462276">
      <w:pPr>
        <w:rPr>
          <w:b/>
          <w:sz w:val="32"/>
          <w:szCs w:val="32"/>
        </w:rPr>
      </w:pPr>
    </w:p>
    <w:p w14:paraId="11A945DC" w14:textId="77777777" w:rsidR="00D6118C" w:rsidRDefault="00D6118C" w:rsidP="00462276">
      <w:pPr>
        <w:rPr>
          <w:b/>
          <w:sz w:val="32"/>
          <w:szCs w:val="32"/>
        </w:rPr>
      </w:pPr>
    </w:p>
    <w:p w14:paraId="450571FE" w14:textId="77777777" w:rsidR="0053533E" w:rsidRDefault="0053533E" w:rsidP="00462276">
      <w:pPr>
        <w:rPr>
          <w:b/>
          <w:sz w:val="32"/>
          <w:szCs w:val="32"/>
        </w:rPr>
      </w:pPr>
    </w:p>
    <w:p w14:paraId="517826DC" w14:textId="45CF83F0" w:rsidR="00257C47" w:rsidRPr="00D6118C" w:rsidRDefault="00257C47" w:rsidP="00462276">
      <w:pPr>
        <w:rPr>
          <w:b/>
          <w:sz w:val="32"/>
          <w:szCs w:val="32"/>
        </w:rPr>
      </w:pPr>
      <w:r w:rsidRPr="00D6118C">
        <w:rPr>
          <w:b/>
          <w:sz w:val="32"/>
          <w:szCs w:val="32"/>
        </w:rPr>
        <w:t>REFERENCE</w:t>
      </w:r>
    </w:p>
    <w:p w14:paraId="09779919" w14:textId="26DA044E" w:rsidR="00257C47" w:rsidRPr="007B5653" w:rsidRDefault="00257C47" w:rsidP="007B5653">
      <w:pPr>
        <w:rPr>
          <w:sz w:val="28"/>
          <w:szCs w:val="28"/>
        </w:rPr>
      </w:pPr>
      <w:r w:rsidRPr="007B5653">
        <w:rPr>
          <w:sz w:val="28"/>
          <w:szCs w:val="28"/>
        </w:rPr>
        <w:t>T. Di Noia et al, "An end stage kidney disease predictor based on an artif</w:t>
      </w:r>
      <w:r w:rsidR="0053533E" w:rsidRPr="007B5653">
        <w:rPr>
          <w:sz w:val="28"/>
          <w:szCs w:val="28"/>
        </w:rPr>
        <w:t>icial neural networks ensemble</w:t>
      </w:r>
      <w:r w:rsidRPr="007B5653">
        <w:rPr>
          <w:sz w:val="28"/>
          <w:szCs w:val="28"/>
        </w:rPr>
        <w:t>"</w:t>
      </w:r>
      <w:r w:rsidR="0053533E" w:rsidRPr="007B5653">
        <w:rPr>
          <w:sz w:val="28"/>
          <w:szCs w:val="28"/>
        </w:rPr>
        <w:t>,</w:t>
      </w:r>
      <w:proofErr w:type="gramStart"/>
      <w:r w:rsidR="0053533E" w:rsidRPr="007B5653">
        <w:rPr>
          <w:sz w:val="28"/>
          <w:szCs w:val="28"/>
        </w:rPr>
        <w:t>2013</w:t>
      </w:r>
      <w:r w:rsidRPr="007B5653">
        <w:rPr>
          <w:sz w:val="28"/>
          <w:szCs w:val="28"/>
        </w:rPr>
        <w:t xml:space="preserve"> </w:t>
      </w:r>
      <w:r w:rsidR="00D2661D" w:rsidRPr="007B5653">
        <w:rPr>
          <w:sz w:val="28"/>
          <w:szCs w:val="28"/>
        </w:rPr>
        <w:t>.</w:t>
      </w:r>
      <w:proofErr w:type="gramEnd"/>
    </w:p>
    <w:p w14:paraId="4C38F905" w14:textId="429069D0" w:rsidR="00257C47" w:rsidRPr="007B5653" w:rsidRDefault="00257C47" w:rsidP="007B5653">
      <w:pPr>
        <w:rPr>
          <w:sz w:val="28"/>
          <w:szCs w:val="28"/>
        </w:rPr>
      </w:pPr>
      <w:r w:rsidRPr="007B5653">
        <w:rPr>
          <w:sz w:val="28"/>
          <w:szCs w:val="28"/>
        </w:rPr>
        <w:t xml:space="preserve">H. S. Chase et al, "Presence of early CKD-related metabolic complications predict progression of stage 3 CKD: a case-controlled study," BMC </w:t>
      </w:r>
      <w:proofErr w:type="gramStart"/>
      <w:r w:rsidRPr="007B5653">
        <w:rPr>
          <w:sz w:val="28"/>
          <w:szCs w:val="28"/>
        </w:rPr>
        <w:t>Nephrology,  2014</w:t>
      </w:r>
      <w:proofErr w:type="gramEnd"/>
      <w:r w:rsidRPr="007B5653">
        <w:rPr>
          <w:sz w:val="28"/>
          <w:szCs w:val="28"/>
        </w:rPr>
        <w:t>.</w:t>
      </w:r>
    </w:p>
    <w:p w14:paraId="40B623B6" w14:textId="64006554" w:rsidR="00257C47" w:rsidRPr="007B5653" w:rsidRDefault="00257C47" w:rsidP="007B5653">
      <w:pPr>
        <w:rPr>
          <w:sz w:val="28"/>
          <w:szCs w:val="28"/>
        </w:rPr>
      </w:pPr>
      <w:r w:rsidRPr="007B5653">
        <w:rPr>
          <w:sz w:val="28"/>
          <w:szCs w:val="28"/>
        </w:rPr>
        <w:t>K. A. Padmanaban and G. Parthiban, "Applying Machine Learning Techniques for Predicting the Risk of Chronic Kidney Disease, 2016.</w:t>
      </w:r>
    </w:p>
    <w:p w14:paraId="2684D05D" w14:textId="4E638BFB" w:rsidR="00257C47" w:rsidRPr="007B5653" w:rsidRDefault="00257C47" w:rsidP="007B5653">
      <w:pPr>
        <w:rPr>
          <w:sz w:val="28"/>
          <w:szCs w:val="28"/>
        </w:rPr>
      </w:pPr>
      <w:r w:rsidRPr="007B5653">
        <w:rPr>
          <w:sz w:val="28"/>
          <w:szCs w:val="28"/>
        </w:rPr>
        <w:t>Salekin and J. Stankovic, "Detection of chronic kidney disease and selecting important predictive attributes," in Healthcare Informatics (ICHI), 2016 IEEE International Conference On, 2016.</w:t>
      </w:r>
    </w:p>
    <w:p w14:paraId="503A520E" w14:textId="77777777" w:rsidR="00257C47" w:rsidRPr="007B5653" w:rsidRDefault="00257C47" w:rsidP="007B5653">
      <w:pPr>
        <w:rPr>
          <w:sz w:val="28"/>
          <w:szCs w:val="28"/>
        </w:rPr>
      </w:pPr>
      <w:r w:rsidRPr="007B5653">
        <w:rPr>
          <w:sz w:val="28"/>
          <w:szCs w:val="28"/>
        </w:rPr>
        <w:t>W. Gunarathne, K. Perera and K. Kahandawaarachchi, "Performance evaluation on machine learning classification techniques for disease classification and forecasting through data analytics for chronic kidney disease (CKD)," in Bioinformatics and Bioengineering (BIBE), 2017 IEEE 17th International Conference On, 2017.</w:t>
      </w:r>
    </w:p>
    <w:p w14:paraId="686ACDDB" w14:textId="0585A2B2" w:rsidR="00257C47" w:rsidRPr="007B5653" w:rsidRDefault="00257C47" w:rsidP="007B5653">
      <w:pPr>
        <w:rPr>
          <w:sz w:val="28"/>
          <w:szCs w:val="28"/>
        </w:rPr>
      </w:pPr>
      <w:r w:rsidRPr="007B5653">
        <w:rPr>
          <w:sz w:val="28"/>
          <w:szCs w:val="28"/>
        </w:rPr>
        <w:t>J. Xiao et al, "Comparison and development of machine learning tools in the prediction of chronic kidney disease progression, 2019.</w:t>
      </w:r>
    </w:p>
    <w:p w14:paraId="6468448A" w14:textId="77777777" w:rsidR="00257C47" w:rsidRPr="00D6118C" w:rsidRDefault="00257C47" w:rsidP="00462276">
      <w:pPr>
        <w:rPr>
          <w:b/>
          <w:sz w:val="32"/>
          <w:szCs w:val="32"/>
          <w:lang w:val="en-US"/>
        </w:rPr>
      </w:pPr>
    </w:p>
    <w:p w14:paraId="0247142A" w14:textId="77777777" w:rsidR="007B5653" w:rsidRPr="00D6118C" w:rsidRDefault="007B5653">
      <w:pPr>
        <w:rPr>
          <w:b/>
          <w:sz w:val="32"/>
          <w:szCs w:val="32"/>
          <w:lang w:val="en-US"/>
        </w:rPr>
      </w:pPr>
    </w:p>
    <w:sectPr w:rsidR="007B5653" w:rsidRPr="00D6118C" w:rsidSect="00257C4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91ED" w14:textId="77777777" w:rsidR="005B285C" w:rsidRDefault="005B285C" w:rsidP="00D6118C">
      <w:pPr>
        <w:spacing w:after="0" w:line="240" w:lineRule="auto"/>
      </w:pPr>
      <w:r>
        <w:separator/>
      </w:r>
    </w:p>
  </w:endnote>
  <w:endnote w:type="continuationSeparator" w:id="0">
    <w:p w14:paraId="0E503B0B" w14:textId="77777777" w:rsidR="005B285C" w:rsidRDefault="005B285C" w:rsidP="00D6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EE6A0" w14:textId="77777777" w:rsidR="005B285C" w:rsidRDefault="005B285C" w:rsidP="00D6118C">
      <w:pPr>
        <w:spacing w:after="0" w:line="240" w:lineRule="auto"/>
      </w:pPr>
      <w:r>
        <w:separator/>
      </w:r>
    </w:p>
  </w:footnote>
  <w:footnote w:type="continuationSeparator" w:id="0">
    <w:p w14:paraId="477B6B61" w14:textId="77777777" w:rsidR="005B285C" w:rsidRDefault="005B285C" w:rsidP="00D61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41EE"/>
    <w:multiLevelType w:val="hybridMultilevel"/>
    <w:tmpl w:val="2200E1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CD1CAF"/>
    <w:multiLevelType w:val="hybridMultilevel"/>
    <w:tmpl w:val="3DBA79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9650BF"/>
    <w:multiLevelType w:val="hybridMultilevel"/>
    <w:tmpl w:val="F7A054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FD389A"/>
    <w:multiLevelType w:val="hybridMultilevel"/>
    <w:tmpl w:val="6FAA3C7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2877DB"/>
    <w:multiLevelType w:val="hybridMultilevel"/>
    <w:tmpl w:val="B13CC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670ACC"/>
    <w:multiLevelType w:val="hybridMultilevel"/>
    <w:tmpl w:val="D67269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8261DA"/>
    <w:multiLevelType w:val="hybridMultilevel"/>
    <w:tmpl w:val="2F4AA5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4152748">
    <w:abstractNumId w:val="1"/>
  </w:num>
  <w:num w:numId="2" w16cid:durableId="877859819">
    <w:abstractNumId w:val="4"/>
  </w:num>
  <w:num w:numId="3" w16cid:durableId="514072686">
    <w:abstractNumId w:val="6"/>
  </w:num>
  <w:num w:numId="4" w16cid:durableId="1479373002">
    <w:abstractNumId w:val="0"/>
  </w:num>
  <w:num w:numId="5" w16cid:durableId="960572613">
    <w:abstractNumId w:val="3"/>
  </w:num>
  <w:num w:numId="6" w16cid:durableId="1101607107">
    <w:abstractNumId w:val="5"/>
  </w:num>
  <w:num w:numId="7" w16cid:durableId="471796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276"/>
    <w:rsid w:val="001A1853"/>
    <w:rsid w:val="001C35D4"/>
    <w:rsid w:val="00217F7B"/>
    <w:rsid w:val="00241A8C"/>
    <w:rsid w:val="00257C47"/>
    <w:rsid w:val="0037608C"/>
    <w:rsid w:val="00395A1E"/>
    <w:rsid w:val="003F4DF3"/>
    <w:rsid w:val="0041626B"/>
    <w:rsid w:val="00445B36"/>
    <w:rsid w:val="00446D2E"/>
    <w:rsid w:val="00452873"/>
    <w:rsid w:val="00462276"/>
    <w:rsid w:val="004C4F79"/>
    <w:rsid w:val="0053533E"/>
    <w:rsid w:val="005A3369"/>
    <w:rsid w:val="005B285C"/>
    <w:rsid w:val="00627DE0"/>
    <w:rsid w:val="00781216"/>
    <w:rsid w:val="007843B4"/>
    <w:rsid w:val="007B5653"/>
    <w:rsid w:val="007C3539"/>
    <w:rsid w:val="009018EF"/>
    <w:rsid w:val="0092238A"/>
    <w:rsid w:val="009361FD"/>
    <w:rsid w:val="009B0582"/>
    <w:rsid w:val="009E0D08"/>
    <w:rsid w:val="00B856AA"/>
    <w:rsid w:val="00D2661D"/>
    <w:rsid w:val="00D54531"/>
    <w:rsid w:val="00D6118C"/>
    <w:rsid w:val="00DC20EB"/>
    <w:rsid w:val="00FA1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E20F"/>
  <w15:chartTrackingRefBased/>
  <w15:docId w15:val="{C1003276-48A4-40A6-90AF-F652E22D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18C"/>
  </w:style>
  <w:style w:type="paragraph" w:styleId="Footer">
    <w:name w:val="footer"/>
    <w:basedOn w:val="Normal"/>
    <w:link w:val="FooterChar"/>
    <w:uiPriority w:val="99"/>
    <w:unhideWhenUsed/>
    <w:rsid w:val="00D61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18C"/>
  </w:style>
  <w:style w:type="paragraph" w:styleId="ListParagraph">
    <w:name w:val="List Paragraph"/>
    <w:basedOn w:val="Normal"/>
    <w:uiPriority w:val="34"/>
    <w:qFormat/>
    <w:rsid w:val="00535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F323F-A7B8-4164-858B-43594FDE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hemanth babu Maran</cp:lastModifiedBy>
  <cp:revision>3</cp:revision>
  <dcterms:created xsi:type="dcterms:W3CDTF">2022-09-15T13:29:00Z</dcterms:created>
  <dcterms:modified xsi:type="dcterms:W3CDTF">2022-09-19T06:03:00Z</dcterms:modified>
</cp:coreProperties>
</file>