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4464" w14:textId="77777777" w:rsidR="00CC7B62" w:rsidRDefault="00000000">
      <w:pPr>
        <w:spacing w:after="0"/>
        <w:ind w:left="631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Project Planning Phase </w:t>
      </w:r>
    </w:p>
    <w:p w14:paraId="2D357A22" w14:textId="77777777" w:rsidR="00CC7B62" w:rsidRDefault="00000000">
      <w:pPr>
        <w:spacing w:after="0"/>
        <w:ind w:right="225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Project Planning (Product Backlog, Sprint Planning, Stories, Story points) </w:t>
      </w:r>
    </w:p>
    <w:p w14:paraId="779B40F7" w14:textId="77777777" w:rsidR="00CC7B62" w:rsidRDefault="00000000">
      <w:pPr>
        <w:spacing w:after="0"/>
        <w:ind w:left="682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324" w:type="dxa"/>
        <w:tblInd w:w="2174" w:type="dxa"/>
        <w:tblCellMar>
          <w:top w:w="4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76"/>
        <w:gridCol w:w="5348"/>
      </w:tblGrid>
      <w:tr w:rsidR="00CC7B62" w14:paraId="6C103FB5" w14:textId="77777777">
        <w:trPr>
          <w:trHeight w:val="246"/>
        </w:trPr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A184309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FD07B20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23 October 2022 </w:t>
            </w:r>
          </w:p>
        </w:tc>
      </w:tr>
      <w:tr w:rsidR="00CC7B62" w14:paraId="5500F1A1" w14:textId="77777777">
        <w:trPr>
          <w:trHeight w:val="248"/>
        </w:trPr>
        <w:tc>
          <w:tcPr>
            <w:tcW w:w="397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668EEBA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53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29B25AB" w14:textId="7EB14A36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  <w:r w:rsidR="00FE0408">
              <w:rPr>
                <w:rFonts w:ascii="Times New Roman" w:eastAsia="Times New Roman" w:hAnsi="Times New Roman" w:cs="Times New Roman"/>
                <w:sz w:val="21"/>
              </w:rPr>
              <w:t>08105</w:t>
            </w:r>
          </w:p>
        </w:tc>
      </w:tr>
      <w:tr w:rsidR="00CC7B62" w14:paraId="0D0BE474" w14:textId="77777777">
        <w:trPr>
          <w:trHeight w:val="245"/>
        </w:trPr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0428588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309764B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ANALYTICS FOR HOSPITALS’ HEALTH-CARE DATA </w:t>
            </w:r>
          </w:p>
        </w:tc>
      </w:tr>
      <w:tr w:rsidR="00CC7B62" w14:paraId="1BD6A805" w14:textId="77777777">
        <w:trPr>
          <w:trHeight w:val="250"/>
        </w:trPr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C47FB60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53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083656C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Marks </w:t>
            </w:r>
          </w:p>
        </w:tc>
      </w:tr>
    </w:tbl>
    <w:p w14:paraId="14F87BBF" w14:textId="77777777" w:rsidR="00CC7B62" w:rsidRDefault="00000000">
      <w:pPr>
        <w:spacing w:after="15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BAFFD25" w14:textId="77777777" w:rsidR="00CC7B62" w:rsidRDefault="00000000">
      <w:pPr>
        <w:spacing w:after="145"/>
      </w:pPr>
      <w:r>
        <w:rPr>
          <w:rFonts w:ascii="Times New Roman" w:eastAsia="Times New Roman" w:hAnsi="Times New Roman" w:cs="Times New Roman"/>
          <w:sz w:val="21"/>
        </w:rPr>
        <w:t xml:space="preserve">Product Backlog, Sprint Schedule, and Estimation: </w:t>
      </w:r>
    </w:p>
    <w:p w14:paraId="498F351B" w14:textId="77777777" w:rsidR="00CC7B6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Use the below template to create a product backlog and sprint schedule </w:t>
      </w:r>
    </w:p>
    <w:tbl>
      <w:tblPr>
        <w:tblStyle w:val="TableGrid"/>
        <w:tblW w:w="13850" w:type="dxa"/>
        <w:tblInd w:w="-101" w:type="dxa"/>
        <w:tblCellMar>
          <w:top w:w="43" w:type="dxa"/>
          <w:left w:w="101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594"/>
        <w:gridCol w:w="2112"/>
        <w:gridCol w:w="1415"/>
        <w:gridCol w:w="4171"/>
        <w:gridCol w:w="1435"/>
        <w:gridCol w:w="1393"/>
        <w:gridCol w:w="1730"/>
      </w:tblGrid>
      <w:tr w:rsidR="00CC7B62" w14:paraId="0F13EC4F" w14:textId="77777777">
        <w:trPr>
          <w:trHeight w:val="442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1D49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3024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Functional </w:t>
            </w:r>
          </w:p>
          <w:p w14:paraId="4C50BEE0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Requirement (Epic)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B7837F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</w:t>
            </w:r>
          </w:p>
          <w:p w14:paraId="2B3C7D19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Number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A97F961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User Story / Task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346DB26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Story Points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05223A3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Priority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EE18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Team Members </w:t>
            </w:r>
          </w:p>
        </w:tc>
      </w:tr>
      <w:tr w:rsidR="00CC7B62" w14:paraId="22A7701F" w14:textId="77777777">
        <w:trPr>
          <w:trHeight w:val="44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5D4129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69966AF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Registration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6052888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USN-1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F0C4E4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Registration through a form.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E56B6" w14:textId="77777777" w:rsidR="00CC7B62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10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21175EF" w14:textId="77777777" w:rsidR="00CC7B62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2E6285F" w14:textId="77777777" w:rsidR="00CC7B62" w:rsidRDefault="00000000">
            <w:pPr>
              <w:spacing w:after="0"/>
              <w:ind w:left="2" w:firstLine="3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Bhagyalakshmi T Divyadharshini S </w:t>
            </w:r>
          </w:p>
        </w:tc>
      </w:tr>
      <w:tr w:rsidR="00CC7B62" w14:paraId="17008834" w14:textId="77777777">
        <w:trPr>
          <w:trHeight w:val="443"/>
        </w:trPr>
        <w:tc>
          <w:tcPr>
            <w:tcW w:w="15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242A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Sprint-1 </w:t>
            </w:r>
          </w:p>
        </w:tc>
        <w:tc>
          <w:tcPr>
            <w:tcW w:w="21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CFF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Login 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06A5640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USN-2 </w:t>
            </w:r>
          </w:p>
        </w:tc>
        <w:tc>
          <w:tcPr>
            <w:tcW w:w="417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A7BB994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Login exploitation of the given credentials. 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78B44ED" w14:textId="77777777" w:rsidR="00CC7B62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10 </w:t>
            </w:r>
          </w:p>
        </w:tc>
        <w:tc>
          <w:tcPr>
            <w:tcW w:w="139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4DFE9A1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7B70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Enitha M </w:t>
            </w:r>
          </w:p>
          <w:p w14:paraId="69164922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Logeshwari S </w:t>
            </w:r>
          </w:p>
        </w:tc>
      </w:tr>
      <w:tr w:rsidR="00CC7B62" w14:paraId="127B7B75" w14:textId="77777777">
        <w:trPr>
          <w:trHeight w:val="872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75E71F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303486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Dataset – Getting started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1C5BF596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USN-4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94D78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Upload the data set to the dashboard.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4D9D22" w14:textId="77777777" w:rsidR="00CC7B62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10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791DF17" w14:textId="77777777" w:rsidR="00CC7B6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2868F8" w14:textId="77777777" w:rsidR="00CC7B62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Bhagyalakshmi T </w:t>
            </w:r>
          </w:p>
          <w:p w14:paraId="434FD659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Divyadharshini S </w:t>
            </w:r>
          </w:p>
          <w:p w14:paraId="68DEEF85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ENITHA M </w:t>
            </w:r>
          </w:p>
          <w:p w14:paraId="4B979D54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LOGESHWARI S </w:t>
            </w:r>
          </w:p>
        </w:tc>
      </w:tr>
      <w:tr w:rsidR="00CC7B62" w14:paraId="68572309" w14:textId="77777777">
        <w:trPr>
          <w:trHeight w:val="875"/>
        </w:trPr>
        <w:tc>
          <w:tcPr>
            <w:tcW w:w="15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E61C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Sprint-3 </w:t>
            </w:r>
          </w:p>
        </w:tc>
        <w:tc>
          <w:tcPr>
            <w:tcW w:w="21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9943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Analysis 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BF780E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USN-5 </w:t>
            </w:r>
          </w:p>
        </w:tc>
        <w:tc>
          <w:tcPr>
            <w:tcW w:w="417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F6D8D52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Data is pre-processed and clean. Once clean up the exploration method is dole out. </w:t>
            </w:r>
          </w:p>
        </w:tc>
        <w:tc>
          <w:tcPr>
            <w:tcW w:w="143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8D373A2" w14:textId="77777777" w:rsidR="00CC7B62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20 </w:t>
            </w:r>
          </w:p>
        </w:tc>
        <w:tc>
          <w:tcPr>
            <w:tcW w:w="139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07D69B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E075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Bhagyalakshmi T </w:t>
            </w:r>
          </w:p>
          <w:p w14:paraId="786FD4C6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Divyadharshin S </w:t>
            </w:r>
          </w:p>
          <w:p w14:paraId="75429BE6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Enitha M </w:t>
            </w:r>
          </w:p>
          <w:p w14:paraId="1763BD05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Logeshwari S </w:t>
            </w:r>
          </w:p>
        </w:tc>
      </w:tr>
      <w:tr w:rsidR="00CC7B62" w14:paraId="576D84B5" w14:textId="77777777">
        <w:trPr>
          <w:trHeight w:val="612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EF47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Sprint-4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5CEB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Prediction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A09363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USN-6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7432C02" w14:textId="77777777" w:rsidR="00CC7B62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The machine learning rule is employed for the prediction.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6FC2A10" w14:textId="77777777" w:rsidR="00CC7B62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10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2E6596A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1ACA" w14:textId="77777777" w:rsidR="00CC7B6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Bhagyalakshmi T Divyadharshin S </w:t>
            </w:r>
          </w:p>
        </w:tc>
      </w:tr>
      <w:tr w:rsidR="00CC7B62" w14:paraId="61A8B21D" w14:textId="77777777">
        <w:trPr>
          <w:trHeight w:val="83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FEFB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Sprint-4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93E3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Visualization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BF847DA" w14:textId="77777777" w:rsidR="00CC7B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USN-7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EE94E9C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Visualization of prediction is shown within the dashboard created exploitation IBM Cognos Analytics.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7799D66" w14:textId="77777777" w:rsidR="00CC7B62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10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F982D04" w14:textId="77777777" w:rsidR="00CC7B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High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DFED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Enitha M </w:t>
            </w:r>
          </w:p>
          <w:p w14:paraId="5BB24908" w14:textId="77777777" w:rsidR="00CC7B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Logeshwari S </w:t>
            </w:r>
          </w:p>
        </w:tc>
      </w:tr>
    </w:tbl>
    <w:p w14:paraId="1FC5E631" w14:textId="77777777" w:rsidR="00CC7B62" w:rsidRDefault="00000000">
      <w:pPr>
        <w:spacing w:after="14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1CAF9C" w14:textId="77777777" w:rsidR="00CC7B62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CC7B62">
      <w:pgSz w:w="15840" w:h="12240" w:orient="landscape"/>
      <w:pgMar w:top="1440" w:right="1440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B62"/>
    <w:rsid w:val="00CC7B62"/>
    <w:rsid w:val="00F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9409"/>
  <w15:docId w15:val="{EB6A8ACF-9943-4181-AF52-AEB16823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subject/>
  <dc:creator>S.Logeshwari</dc:creator>
  <cp:keywords/>
  <cp:lastModifiedBy>dinesh kumar</cp:lastModifiedBy>
  <cp:revision>2</cp:revision>
  <dcterms:created xsi:type="dcterms:W3CDTF">2022-11-24T13:00:00Z</dcterms:created>
  <dcterms:modified xsi:type="dcterms:W3CDTF">2022-11-24T13:00:00Z</dcterms:modified>
</cp:coreProperties>
</file>