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Design Phase - I </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Proposed Solution</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Novelty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Feasibility of Idea :-</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For example, </w:t>
      </w:r>
      <w:r w:rsidDel="00000000" w:rsidR="00000000" w:rsidRPr="00000000">
        <w:rPr>
          <w:rFonts w:ascii="Times New Roman" w:cs="Times New Roman" w:eastAsia="Times New Roman" w:hAnsi="Times New Roman"/>
          <w:b w:val="1"/>
          <w:color w:val="202124"/>
          <w:sz w:val="28"/>
          <w:szCs w:val="28"/>
          <w:highlight w:val="white"/>
          <w:rtl w:val="0"/>
        </w:rPr>
        <w:t xml:space="preserve">news tracker application </w:t>
      </w:r>
      <w:r w:rsidDel="00000000" w:rsidR="00000000" w:rsidRPr="00000000">
        <w:rPr>
          <w:rFonts w:ascii="Times New Roman" w:cs="Times New Roman" w:eastAsia="Times New Roman" w:hAnsi="Times New Roman"/>
          <w:color w:val="202124"/>
          <w:sz w:val="28"/>
          <w:szCs w:val="28"/>
          <w:highlight w:val="white"/>
          <w:rtl w:val="0"/>
        </w:rPr>
        <w:t xml:space="preserve">is a tool for the feasibility study, an experiment on latest news to develop a new news based app is a procedure of feasibility analysis, checking the configuration and features before purchasing a news paper resembles feasibility tests.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Business Model :-</w:t>
      </w:r>
    </w:p>
    <w:p w:rsidR="00000000" w:rsidDel="00000000" w:rsidP="00000000" w:rsidRDefault="00000000" w:rsidRPr="00000000" w14:paraId="0000000C">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2124"/>
          <w:sz w:val="28"/>
          <w:szCs w:val="28"/>
          <w:rtl w:val="0"/>
        </w:rPr>
        <w:t xml:space="preserve">User Registration &amp; login via email &amp; social profiles.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Browse News Categories.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Underline &amp; save text.</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Save news and quotes for reading later.</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Machine learning based news on user preferences.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Social integration for sharing news.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Push notifications and news alerts via emails and SMS.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Social Impact :-</w:t>
      </w:r>
    </w:p>
    <w:p w:rsidR="00000000" w:rsidDel="00000000" w:rsidP="00000000" w:rsidRDefault="00000000" w:rsidRPr="00000000" w14:paraId="0000001B">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Social impact describes </w:t>
      </w:r>
      <w:r w:rsidDel="00000000" w:rsidR="00000000" w:rsidRPr="00000000">
        <w:rPr>
          <w:rFonts w:ascii="Times New Roman" w:cs="Times New Roman" w:eastAsia="Times New Roman" w:hAnsi="Times New Roman"/>
          <w:b w:val="1"/>
          <w:color w:val="202124"/>
          <w:sz w:val="28"/>
          <w:szCs w:val="28"/>
          <w:highlight w:val="white"/>
          <w:rtl w:val="0"/>
        </w:rPr>
        <w:t xml:space="preserve">the ability of products, companies, and organizations to have a positive effect and change the communities in which they serve and operate in</w:t>
      </w:r>
      <w:r w:rsidDel="00000000" w:rsidR="00000000" w:rsidRPr="00000000">
        <w:rPr>
          <w:rFonts w:ascii="Times New Roman" w:cs="Times New Roman" w:eastAsia="Times New Roman" w:hAnsi="Times New Roman"/>
          <w:color w:val="202124"/>
          <w:sz w:val="28"/>
          <w:szCs w:val="28"/>
          <w:highlight w:val="white"/>
          <w:rtl w:val="0"/>
        </w:rPr>
        <w:t xml:space="preserve">.</w:t>
      </w:r>
    </w:p>
    <w:p w:rsidR="00000000" w:rsidDel="00000000" w:rsidP="00000000" w:rsidRDefault="00000000" w:rsidRPr="00000000" w14:paraId="0000001C">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Users expect updates to be immediately available and accessible via multiple devices, and easy to share across their social media networks. News apps have also become increasingly important for users who want to </w:t>
      </w:r>
      <w:r w:rsidDel="00000000" w:rsidR="00000000" w:rsidRPr="00000000">
        <w:rPr>
          <w:rFonts w:ascii="Times New Roman" w:cs="Times New Roman" w:eastAsia="Times New Roman" w:hAnsi="Times New Roman"/>
          <w:b w:val="1"/>
          <w:color w:val="202124"/>
          <w:sz w:val="28"/>
          <w:szCs w:val="28"/>
          <w:highlight w:val="white"/>
          <w:rtl w:val="0"/>
        </w:rPr>
        <w:t xml:space="preserve">avoid consuming news via social media and digest news from a reliable source</w:t>
      </w:r>
      <w:r w:rsidDel="00000000" w:rsidR="00000000" w:rsidRPr="00000000">
        <w:rPr>
          <w:rFonts w:ascii="Times New Roman" w:cs="Times New Roman" w:eastAsia="Times New Roman" w:hAnsi="Times New Roman"/>
          <w:color w:val="202124"/>
          <w:sz w:val="28"/>
          <w:szCs w:val="28"/>
          <w:highlight w:val="white"/>
          <w:rtl w:val="0"/>
        </w:rPr>
        <w:t xml:space="preserve">.</w:t>
      </w:r>
    </w:p>
    <w:p w:rsidR="00000000" w:rsidDel="00000000" w:rsidP="00000000" w:rsidRDefault="00000000" w:rsidRPr="00000000" w14:paraId="0000001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Scalability Solution :-</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simple terms, </w:t>
      </w:r>
      <w:r w:rsidDel="00000000" w:rsidR="00000000" w:rsidRPr="00000000">
        <w:rPr>
          <w:rFonts w:ascii="Times New Roman" w:cs="Times New Roman" w:eastAsia="Times New Roman" w:hAnsi="Times New Roman"/>
          <w:b w:val="1"/>
          <w:sz w:val="28"/>
          <w:szCs w:val="28"/>
          <w:rtl w:val="0"/>
        </w:rPr>
        <w:t xml:space="preserve">scalability is your application’s ability to handle a growing user base without affecting the user experience and the app’s performance</w:t>
      </w:r>
      <w:r w:rsidDel="00000000" w:rsidR="00000000" w:rsidRPr="00000000">
        <w:rPr>
          <w:rFonts w:ascii="Times New Roman" w:cs="Times New Roman" w:eastAsia="Times New Roman" w:hAnsi="Times New Roman"/>
          <w:sz w:val="28"/>
          <w:szCs w:val="28"/>
          <w:rtl w:val="0"/>
        </w:rPr>
        <w:t xml:space="preserve">. That means your applications’ infrastructure needs to be able to support a large number of </w:t>
      </w:r>
      <w:hyperlink r:id="rId6">
        <w:r w:rsidDel="00000000" w:rsidR="00000000" w:rsidRPr="00000000">
          <w:rPr>
            <w:rFonts w:ascii="Times New Roman" w:cs="Times New Roman" w:eastAsia="Times New Roman" w:hAnsi="Times New Roman"/>
            <w:b w:val="1"/>
            <w:sz w:val="28"/>
            <w:szCs w:val="28"/>
            <w:u w:val="single"/>
            <w:rtl w:val="0"/>
          </w:rPr>
          <w:t xml:space="preserve">requests per minute (RPMs)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hd w:fill="ffffff" w:val="clea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user interacting with your application generates a request to your backend — the backend should process that request with a minimum delay.  A highly scalable app efficiently manages many requests at once, delivering seamless experiences to users.</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uss.newrelic.com/t/what-does-request-per-minute-mean/15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