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1F0E3" w14:textId="5F841D43" w:rsidR="002A7661" w:rsidRPr="005D483C" w:rsidRDefault="00DC2416" w:rsidP="00636613">
      <w:pPr>
        <w:ind w:left="720"/>
        <w:jc w:val="center"/>
        <w:rPr>
          <w:rFonts w:ascii="Times New Roman" w:eastAsia="Times New Roman" w:hAnsi="Times New Roman" w:cs="Times New Roman"/>
          <w:b/>
          <w:bCs/>
          <w:sz w:val="52"/>
          <w:szCs w:val="52"/>
          <w:lang w:eastAsia="en-IN"/>
        </w:rPr>
      </w:pPr>
      <w:r>
        <w:rPr>
          <w:rFonts w:ascii="Times New Roman" w:eastAsia="Times New Roman" w:hAnsi="Times New Roman" w:cs="Times New Roman"/>
          <w:b/>
          <w:bCs/>
          <w:sz w:val="52"/>
          <w:szCs w:val="52"/>
          <w:lang w:eastAsia="en-IN"/>
        </w:rPr>
        <w:t>Early prediction of</w:t>
      </w:r>
      <w:r w:rsidR="00B7243E">
        <w:rPr>
          <w:rFonts w:ascii="Times New Roman" w:eastAsia="Times New Roman" w:hAnsi="Times New Roman" w:cs="Times New Roman"/>
          <w:b/>
          <w:bCs/>
          <w:sz w:val="52"/>
          <w:szCs w:val="52"/>
          <w:lang w:eastAsia="en-IN"/>
        </w:rPr>
        <w:t xml:space="preserve"> Chronic Kidney Disease</w:t>
      </w:r>
      <w:r w:rsidR="002A7661" w:rsidRPr="005D483C">
        <w:rPr>
          <w:rFonts w:ascii="Times New Roman" w:eastAsia="Times New Roman" w:hAnsi="Times New Roman" w:cs="Times New Roman"/>
          <w:b/>
          <w:bCs/>
          <w:sz w:val="52"/>
          <w:szCs w:val="52"/>
          <w:lang w:eastAsia="en-IN"/>
        </w:rPr>
        <w:t xml:space="preserve"> using</w:t>
      </w:r>
      <w:r w:rsidR="00636613">
        <w:rPr>
          <w:rFonts w:ascii="Times New Roman" w:eastAsia="Times New Roman" w:hAnsi="Times New Roman" w:cs="Times New Roman"/>
          <w:b/>
          <w:bCs/>
          <w:sz w:val="52"/>
          <w:szCs w:val="52"/>
          <w:lang w:eastAsia="en-IN"/>
        </w:rPr>
        <w:t xml:space="preserve"> </w:t>
      </w:r>
      <w:r w:rsidR="002A7661" w:rsidRPr="005D483C">
        <w:rPr>
          <w:rFonts w:ascii="Times New Roman" w:eastAsia="Times New Roman" w:hAnsi="Times New Roman" w:cs="Times New Roman"/>
          <w:b/>
          <w:bCs/>
          <w:sz w:val="52"/>
          <w:szCs w:val="52"/>
          <w:lang w:eastAsia="en-IN"/>
        </w:rPr>
        <w:t>Machine Learning</w:t>
      </w:r>
    </w:p>
    <w:p w14:paraId="040679F2" w14:textId="1EE8C5E2" w:rsidR="002A7661" w:rsidRDefault="002A7661" w:rsidP="00716177">
      <w:pPr>
        <w:ind w:left="720"/>
        <w:rPr>
          <w:rFonts w:ascii="Times New Roman" w:eastAsia="Times New Roman" w:hAnsi="Times New Roman" w:cs="Times New Roman"/>
          <w:b/>
          <w:bCs/>
          <w:sz w:val="44"/>
          <w:szCs w:val="44"/>
          <w:lang w:eastAsia="en-IN"/>
        </w:rPr>
      </w:pPr>
    </w:p>
    <w:p w14:paraId="3D7B9BF1" w14:textId="6D41D98A" w:rsidR="00254FBF" w:rsidRDefault="00A57119" w:rsidP="00254FBF">
      <w:pPr>
        <w:ind w:left="720"/>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IBM </w:t>
      </w:r>
      <w:r w:rsidR="00254FBF">
        <w:rPr>
          <w:rFonts w:ascii="Times New Roman" w:eastAsia="Times New Roman" w:hAnsi="Times New Roman" w:cs="Times New Roman"/>
          <w:b/>
          <w:bCs/>
          <w:sz w:val="44"/>
          <w:szCs w:val="44"/>
          <w:lang w:eastAsia="en-IN"/>
        </w:rPr>
        <w:t>Project</w:t>
      </w:r>
    </w:p>
    <w:p w14:paraId="62FC4498" w14:textId="2D62AC60" w:rsidR="00A57119" w:rsidRDefault="00A57119" w:rsidP="00254FBF">
      <w:pPr>
        <w:ind w:left="720"/>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Team ID:</w:t>
      </w:r>
      <w:r w:rsidR="00D07CB7">
        <w:rPr>
          <w:rFonts w:ascii="Times New Roman" w:eastAsia="Times New Roman" w:hAnsi="Times New Roman" w:cs="Times New Roman"/>
          <w:b/>
          <w:bCs/>
          <w:sz w:val="44"/>
          <w:szCs w:val="44"/>
          <w:lang w:eastAsia="en-IN"/>
        </w:rPr>
        <w:t>PNT2022</w:t>
      </w:r>
      <w:r w:rsidR="00254FBF">
        <w:rPr>
          <w:rFonts w:ascii="Times New Roman" w:eastAsia="Times New Roman" w:hAnsi="Times New Roman" w:cs="Times New Roman"/>
          <w:b/>
          <w:bCs/>
          <w:sz w:val="44"/>
          <w:szCs w:val="44"/>
          <w:lang w:eastAsia="en-IN"/>
        </w:rPr>
        <w:t>TMID39599</w:t>
      </w:r>
    </w:p>
    <w:p w14:paraId="1401C115" w14:textId="225900F9" w:rsidR="001A5D6E" w:rsidRDefault="001A5D6E" w:rsidP="00716177">
      <w:pPr>
        <w:ind w:left="720"/>
        <w:rPr>
          <w:rFonts w:ascii="Times New Roman" w:eastAsia="Times New Roman" w:hAnsi="Times New Roman" w:cs="Times New Roman"/>
          <w:b/>
          <w:bCs/>
          <w:sz w:val="44"/>
          <w:szCs w:val="44"/>
          <w:lang w:eastAsia="en-IN"/>
        </w:rPr>
      </w:pPr>
    </w:p>
    <w:p w14:paraId="3CD02280" w14:textId="77777777" w:rsidR="00434832" w:rsidRDefault="001A5D6E" w:rsidP="00716177">
      <w:pPr>
        <w:ind w:left="7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                       TEAM </w:t>
      </w:r>
      <w:r w:rsidR="00434832">
        <w:rPr>
          <w:rFonts w:ascii="Times New Roman" w:eastAsia="Times New Roman" w:hAnsi="Times New Roman" w:cs="Times New Roman"/>
          <w:b/>
          <w:bCs/>
          <w:sz w:val="44"/>
          <w:szCs w:val="44"/>
          <w:lang w:eastAsia="en-IN"/>
        </w:rPr>
        <w:t>LEAD</w:t>
      </w:r>
    </w:p>
    <w:p w14:paraId="2097165A" w14:textId="5D8AF496" w:rsidR="00C535AD" w:rsidRPr="00EA4896" w:rsidRDefault="00434832" w:rsidP="00EA4896">
      <w:pPr>
        <w:ind w:left="720"/>
        <w:rPr>
          <w:rFonts w:ascii="Times New Roman" w:eastAsia="Times New Roman" w:hAnsi="Times New Roman" w:cs="Times New Roman"/>
          <w:b/>
          <w:bCs/>
          <w:sz w:val="40"/>
          <w:szCs w:val="40"/>
          <w:lang w:eastAsia="en-IN"/>
        </w:rPr>
      </w:pPr>
      <w:r>
        <w:rPr>
          <w:rFonts w:ascii="Times New Roman" w:eastAsia="Times New Roman" w:hAnsi="Times New Roman" w:cs="Times New Roman"/>
          <w:b/>
          <w:bCs/>
          <w:sz w:val="44"/>
          <w:szCs w:val="44"/>
          <w:lang w:eastAsia="en-IN"/>
        </w:rPr>
        <w:t xml:space="preserve">         </w:t>
      </w:r>
      <w:r w:rsidRPr="00EA4896">
        <w:rPr>
          <w:rFonts w:ascii="Times New Roman" w:eastAsia="Times New Roman" w:hAnsi="Times New Roman" w:cs="Times New Roman"/>
          <w:b/>
          <w:bCs/>
          <w:sz w:val="40"/>
          <w:szCs w:val="40"/>
          <w:lang w:eastAsia="en-IN"/>
        </w:rPr>
        <w:t xml:space="preserve"> K.Santhanarajan </w:t>
      </w:r>
      <w:r w:rsidR="00C535AD" w:rsidRPr="00EA4896">
        <w:rPr>
          <w:rFonts w:ascii="Times New Roman" w:eastAsia="Times New Roman" w:hAnsi="Times New Roman" w:cs="Times New Roman"/>
          <w:b/>
          <w:bCs/>
          <w:sz w:val="40"/>
          <w:szCs w:val="40"/>
          <w:lang w:eastAsia="en-IN"/>
        </w:rPr>
        <w:t>–</w:t>
      </w:r>
      <w:r w:rsidRPr="00EA4896">
        <w:rPr>
          <w:rFonts w:ascii="Times New Roman" w:eastAsia="Times New Roman" w:hAnsi="Times New Roman" w:cs="Times New Roman"/>
          <w:b/>
          <w:bCs/>
          <w:sz w:val="40"/>
          <w:szCs w:val="40"/>
          <w:lang w:eastAsia="en-IN"/>
        </w:rPr>
        <w:t xml:space="preserve"> 510619104057</w:t>
      </w:r>
    </w:p>
    <w:p w14:paraId="43DE3BA7" w14:textId="06261484" w:rsidR="002A7661" w:rsidRDefault="002A7661" w:rsidP="00022AEE">
      <w:pPr>
        <w:ind w:left="7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ab/>
      </w:r>
      <w:r>
        <w:rPr>
          <w:rFonts w:ascii="Times New Roman" w:eastAsia="Times New Roman" w:hAnsi="Times New Roman" w:cs="Times New Roman"/>
          <w:b/>
          <w:bCs/>
          <w:sz w:val="44"/>
          <w:szCs w:val="44"/>
          <w:lang w:eastAsia="en-IN"/>
        </w:rPr>
        <w:tab/>
      </w:r>
      <w:r>
        <w:rPr>
          <w:rFonts w:ascii="Times New Roman" w:eastAsia="Times New Roman" w:hAnsi="Times New Roman" w:cs="Times New Roman"/>
          <w:b/>
          <w:bCs/>
          <w:sz w:val="44"/>
          <w:szCs w:val="44"/>
          <w:lang w:eastAsia="en-IN"/>
        </w:rPr>
        <w:tab/>
      </w:r>
      <w:r w:rsidR="006A6AFC">
        <w:rPr>
          <w:rFonts w:ascii="Times New Roman" w:eastAsia="Times New Roman" w:hAnsi="Times New Roman" w:cs="Times New Roman"/>
          <w:b/>
          <w:bCs/>
          <w:sz w:val="48"/>
          <w:szCs w:val="48"/>
          <w:lang w:eastAsia="en-IN"/>
        </w:rPr>
        <w:t xml:space="preserve">TEAM MEMBERS </w:t>
      </w:r>
    </w:p>
    <w:p w14:paraId="7C770D9D" w14:textId="2F53F693" w:rsidR="002A7661" w:rsidRPr="00902C25" w:rsidRDefault="00DE5654"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 xml:space="preserve">S.Barath </w:t>
      </w:r>
      <w:r w:rsidR="007E2D9B" w:rsidRPr="00902C25">
        <w:rPr>
          <w:rFonts w:ascii="Times New Roman" w:eastAsia="Times New Roman" w:hAnsi="Times New Roman" w:cs="Times New Roman"/>
          <w:b/>
          <w:bCs/>
          <w:sz w:val="40"/>
          <w:szCs w:val="40"/>
          <w:lang w:eastAsia="en-IN"/>
        </w:rPr>
        <w:t>kumar-5106191040</w:t>
      </w:r>
      <w:r w:rsidR="00D55FFF" w:rsidRPr="00902C25">
        <w:rPr>
          <w:rFonts w:ascii="Times New Roman" w:eastAsia="Times New Roman" w:hAnsi="Times New Roman" w:cs="Times New Roman"/>
          <w:b/>
          <w:bCs/>
          <w:sz w:val="40"/>
          <w:szCs w:val="40"/>
          <w:lang w:eastAsia="en-IN"/>
        </w:rPr>
        <w:t>11</w:t>
      </w:r>
    </w:p>
    <w:p w14:paraId="5B58F28A" w14:textId="6DC648AD"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P.Sanjai</w:t>
      </w:r>
      <w:r w:rsidR="00D55FFF" w:rsidRPr="00902C25">
        <w:rPr>
          <w:rFonts w:ascii="Times New Roman" w:eastAsia="Times New Roman" w:hAnsi="Times New Roman" w:cs="Times New Roman"/>
          <w:b/>
          <w:bCs/>
          <w:sz w:val="40"/>
          <w:szCs w:val="40"/>
          <w:lang w:eastAsia="en-IN"/>
        </w:rPr>
        <w:t>-510619104056</w:t>
      </w:r>
    </w:p>
    <w:p w14:paraId="1E67EA0C" w14:textId="44897E2F"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R.Saravanan</w:t>
      </w:r>
      <w:r w:rsidR="00D55FFF" w:rsidRPr="00902C25">
        <w:rPr>
          <w:rFonts w:ascii="Times New Roman" w:eastAsia="Times New Roman" w:hAnsi="Times New Roman" w:cs="Times New Roman"/>
          <w:b/>
          <w:bCs/>
          <w:sz w:val="40"/>
          <w:szCs w:val="40"/>
          <w:lang w:eastAsia="en-IN"/>
        </w:rPr>
        <w:t>-510619104060</w:t>
      </w:r>
    </w:p>
    <w:p w14:paraId="4DD89351" w14:textId="3B3BFB66" w:rsidR="002A7661" w:rsidRPr="00902C25" w:rsidRDefault="002A7661" w:rsidP="006A6AFC">
      <w:pPr>
        <w:jc w:val="center"/>
        <w:rPr>
          <w:rFonts w:ascii="Times New Roman" w:eastAsia="Times New Roman" w:hAnsi="Times New Roman" w:cs="Times New Roman"/>
          <w:b/>
          <w:bCs/>
          <w:sz w:val="40"/>
          <w:szCs w:val="40"/>
          <w:lang w:eastAsia="en-IN"/>
        </w:rPr>
      </w:pPr>
      <w:r w:rsidRPr="00902C25">
        <w:rPr>
          <w:rFonts w:ascii="Times New Roman" w:eastAsia="Times New Roman" w:hAnsi="Times New Roman" w:cs="Times New Roman"/>
          <w:b/>
          <w:bCs/>
          <w:sz w:val="40"/>
          <w:szCs w:val="40"/>
          <w:lang w:eastAsia="en-IN"/>
        </w:rPr>
        <w:t>S.Pradeep</w:t>
      </w:r>
      <w:r w:rsidR="00D55FFF" w:rsidRPr="00902C25">
        <w:rPr>
          <w:rFonts w:ascii="Times New Roman" w:eastAsia="Times New Roman" w:hAnsi="Times New Roman" w:cs="Times New Roman"/>
          <w:b/>
          <w:bCs/>
          <w:sz w:val="40"/>
          <w:szCs w:val="40"/>
          <w:lang w:eastAsia="en-IN"/>
        </w:rPr>
        <w:t>-510619104053</w:t>
      </w:r>
    </w:p>
    <w:p w14:paraId="734D8FC8" w14:textId="37828E8E" w:rsidR="002A7661" w:rsidRDefault="002A7661" w:rsidP="009E157C">
      <w:pPr>
        <w:pStyle w:val="ListParagraph"/>
        <w:ind w:left="4320"/>
        <w:rPr>
          <w:rFonts w:ascii="Times New Roman" w:eastAsia="Times New Roman" w:hAnsi="Times New Roman" w:cs="Times New Roman"/>
          <w:b/>
          <w:bCs/>
          <w:sz w:val="44"/>
          <w:szCs w:val="44"/>
          <w:lang w:eastAsia="en-IN"/>
        </w:rPr>
      </w:pPr>
    </w:p>
    <w:p w14:paraId="62552082" w14:textId="77777777" w:rsidR="00CD048C" w:rsidRDefault="00DE5654" w:rsidP="00CD048C">
      <w:pPr>
        <w:pStyle w:val="ListParagraph"/>
        <w:ind w:left="4320"/>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O</w:t>
      </w:r>
      <w:r w:rsidR="00CD048C">
        <w:rPr>
          <w:rFonts w:ascii="Times New Roman" w:eastAsia="Times New Roman" w:hAnsi="Times New Roman" w:cs="Times New Roman"/>
          <w:b/>
          <w:bCs/>
          <w:sz w:val="44"/>
          <w:szCs w:val="44"/>
          <w:lang w:eastAsia="en-IN"/>
        </w:rPr>
        <w:t>F</w:t>
      </w:r>
    </w:p>
    <w:p w14:paraId="603D148F" w14:textId="77777777" w:rsidR="00C4614D" w:rsidRDefault="00C4614D" w:rsidP="00C4614D">
      <w:pP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              </w:t>
      </w:r>
      <w:r w:rsidR="00DE5654" w:rsidRPr="00C4614D">
        <w:rPr>
          <w:rFonts w:ascii="Times New Roman" w:eastAsia="Times New Roman" w:hAnsi="Times New Roman" w:cs="Times New Roman"/>
          <w:b/>
          <w:bCs/>
          <w:sz w:val="44"/>
          <w:szCs w:val="44"/>
          <w:lang w:eastAsia="en-IN"/>
        </w:rPr>
        <w:t xml:space="preserve">BACHELOR </w:t>
      </w:r>
      <w:r w:rsidR="00CD048C" w:rsidRPr="00C4614D">
        <w:rPr>
          <w:rFonts w:ascii="Times New Roman" w:eastAsia="Times New Roman" w:hAnsi="Times New Roman" w:cs="Times New Roman"/>
          <w:b/>
          <w:bCs/>
          <w:sz w:val="44"/>
          <w:szCs w:val="44"/>
          <w:lang w:eastAsia="en-IN"/>
        </w:rPr>
        <w:t xml:space="preserve">OF </w:t>
      </w:r>
      <w:r>
        <w:rPr>
          <w:rFonts w:ascii="Times New Roman" w:eastAsia="Times New Roman" w:hAnsi="Times New Roman" w:cs="Times New Roman"/>
          <w:b/>
          <w:bCs/>
          <w:sz w:val="44"/>
          <w:szCs w:val="44"/>
          <w:lang w:eastAsia="en-IN"/>
        </w:rPr>
        <w:t>ENGINEERING</w:t>
      </w:r>
    </w:p>
    <w:p w14:paraId="14C1D040" w14:textId="77777777" w:rsidR="00022AEE" w:rsidRDefault="00022AEE" w:rsidP="00C4614D">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IN</w:t>
      </w:r>
    </w:p>
    <w:p w14:paraId="0890C8E9" w14:textId="77777777" w:rsidR="00022AEE" w:rsidRDefault="00022AEE" w:rsidP="00C4614D">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COMPUTER SCIENCE AND ENGINEERING</w:t>
      </w:r>
    </w:p>
    <w:p w14:paraId="1462C1C2" w14:textId="1772B579" w:rsidR="00D56A45" w:rsidRDefault="007F0868" w:rsidP="00B946F3">
      <w:pPr>
        <w:jc w:val="center"/>
        <w:rPr>
          <w:rFonts w:ascii="Times New Roman" w:eastAsia="Times New Roman" w:hAnsi="Times New Roman" w:cs="Times New Roman"/>
          <w:b/>
          <w:bCs/>
          <w:sz w:val="44"/>
          <w:szCs w:val="44"/>
          <w:lang w:eastAsia="en-IN"/>
        </w:rPr>
      </w:pPr>
      <w:r>
        <w:rPr>
          <w:rFonts w:ascii="Times New Roman" w:eastAsia="Times New Roman" w:hAnsi="Times New Roman" w:cs="Times New Roman"/>
          <w:b/>
          <w:bCs/>
          <w:sz w:val="44"/>
          <w:szCs w:val="44"/>
          <w:lang w:eastAsia="en-IN"/>
        </w:rPr>
        <w:t xml:space="preserve">C.ABDUL HAKEEM COLLEGE OF ENGINEERING AND </w:t>
      </w:r>
      <w:r w:rsidR="00EA4896">
        <w:rPr>
          <w:rFonts w:ascii="Times New Roman" w:eastAsia="Times New Roman" w:hAnsi="Times New Roman" w:cs="Times New Roman"/>
          <w:b/>
          <w:bCs/>
          <w:sz w:val="44"/>
          <w:szCs w:val="44"/>
          <w:lang w:eastAsia="en-IN"/>
        </w:rPr>
        <w:t>TECHNOLOGY ANNA UNIVERSITY</w:t>
      </w:r>
      <w:r w:rsidR="007360C3">
        <w:rPr>
          <w:rFonts w:ascii="Times New Roman" w:eastAsia="Times New Roman" w:hAnsi="Times New Roman" w:cs="Times New Roman"/>
          <w:b/>
          <w:bCs/>
          <w:sz w:val="44"/>
          <w:szCs w:val="44"/>
          <w:lang w:eastAsia="en-IN"/>
        </w:rPr>
        <w:t>: CHENNAI - 600025</w:t>
      </w:r>
    </w:p>
    <w:p w14:paraId="1971C251" w14:textId="7175F25F" w:rsidR="009F70BC" w:rsidRPr="00734E08" w:rsidRDefault="000C6CF2" w:rsidP="005B5ED8">
      <w:pPr>
        <w:ind w:left="1440" w:firstLine="720"/>
        <w:rPr>
          <w:rFonts w:ascii="Times New Roman" w:eastAsia="Times New Roman" w:hAnsi="Times New Roman" w:cs="Times New Roman"/>
          <w:b/>
          <w:bCs/>
          <w:sz w:val="44"/>
          <w:szCs w:val="44"/>
          <w:lang w:eastAsia="en-IN"/>
        </w:rPr>
      </w:pPr>
      <w:r w:rsidRPr="00734E08">
        <w:rPr>
          <w:rFonts w:ascii="Times New Roman" w:eastAsia="Times New Roman" w:hAnsi="Times New Roman" w:cs="Times New Roman"/>
          <w:b/>
          <w:bCs/>
          <w:sz w:val="44"/>
          <w:szCs w:val="44"/>
          <w:lang w:eastAsia="en-IN"/>
        </w:rPr>
        <w:lastRenderedPageBreak/>
        <w:t>Literature Survey</w:t>
      </w:r>
    </w:p>
    <w:p w14:paraId="7BC28C76" w14:textId="77777777" w:rsidR="00734E08" w:rsidRDefault="00734E08" w:rsidP="009F70BC">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p>
    <w:p w14:paraId="592DEC73" w14:textId="5174E16A" w:rsidR="009F70BC" w:rsidRDefault="000C6CF2" w:rsidP="009F70BC">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t>Survey 1:</w:t>
      </w:r>
    </w:p>
    <w:p w14:paraId="54B62FA0" w14:textId="77777777" w:rsidR="00600561" w:rsidRDefault="00600561" w:rsidP="009E1EEA">
      <w:pPr>
        <w:shd w:val="clear" w:color="auto" w:fill="FFFFFF"/>
        <w:spacing w:after="100" w:afterAutospacing="1" w:line="240" w:lineRule="auto"/>
        <w:outlineLvl w:val="3"/>
        <w:rPr>
          <w:rFonts w:ascii="Times New Roman" w:eastAsia="Times New Roman" w:hAnsi="Times New Roman" w:cs="Times New Roman"/>
          <w:b/>
          <w:bCs/>
          <w:sz w:val="36"/>
          <w:szCs w:val="36"/>
          <w:lang w:eastAsia="en-IN"/>
        </w:rPr>
      </w:pPr>
      <w:r w:rsidRPr="00734E08">
        <w:rPr>
          <w:rFonts w:ascii="Times New Roman" w:eastAsia="Times New Roman" w:hAnsi="Times New Roman" w:cs="Times New Roman"/>
          <w:b/>
          <w:bCs/>
          <w:sz w:val="36"/>
          <w:szCs w:val="36"/>
          <w:lang w:eastAsia="en-IN"/>
        </w:rPr>
        <w:t>Amirgaliyev (2015)</w:t>
      </w:r>
    </w:p>
    <w:p w14:paraId="6C4DF87F" w14:textId="77777777" w:rsidR="00600561" w:rsidRDefault="00600561" w:rsidP="009E1EEA">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734E08">
        <w:rPr>
          <w:rFonts w:ascii="Times New Roman" w:eastAsia="Times New Roman" w:hAnsi="Times New Roman" w:cs="Times New Roman"/>
          <w:b/>
          <w:bCs/>
          <w:sz w:val="32"/>
          <w:szCs w:val="32"/>
          <w:lang w:eastAsia="en-IN"/>
        </w:rPr>
        <w:t>“Investigating support vector machines”</w:t>
      </w:r>
    </w:p>
    <w:p w14:paraId="06430525" w14:textId="77777777" w:rsidR="00600561" w:rsidRPr="00DD6ED4" w:rsidRDefault="00600561" w:rsidP="009E1EEA">
      <w:pPr>
        <w:shd w:val="clear" w:color="auto" w:fill="FFFFFF"/>
        <w:spacing w:after="100" w:afterAutospacing="1" w:line="240" w:lineRule="auto"/>
        <w:jc w:val="both"/>
        <w:outlineLvl w:val="3"/>
        <w:rPr>
          <w:rFonts w:ascii="Times New Roman" w:eastAsia="Times New Roman" w:hAnsi="Times New Roman" w:cs="Times New Roman"/>
          <w:b/>
          <w:bCs/>
          <w:sz w:val="32"/>
          <w:szCs w:val="32"/>
          <w:lang w:eastAsia="en-IN"/>
        </w:rPr>
      </w:pPr>
      <w:r>
        <w:rPr>
          <w:rFonts w:ascii="Times New Roman" w:eastAsia="Times New Roman" w:hAnsi="Times New Roman" w:cs="Times New Roman"/>
          <w:sz w:val="32"/>
          <w:szCs w:val="32"/>
          <w:lang w:eastAsia="en-IN"/>
        </w:rPr>
        <w:tab/>
      </w:r>
      <w:r w:rsidRPr="000C6CF2">
        <w:rPr>
          <w:rFonts w:ascii="Times New Roman" w:eastAsia="Times New Roman" w:hAnsi="Times New Roman" w:cs="Times New Roman"/>
          <w:sz w:val="32"/>
          <w:szCs w:val="32"/>
          <w:lang w:eastAsia="en-IN"/>
        </w:rPr>
        <w:t>Amirgaliyev, et al. entitled “Analysis of Chronic Kidney Disease Dataset by Applying Machine Learning Methods” published in 2015. Currently, there are many people in the world suffering from chronic kidney diseases worldwide. Due to the several risk factors like food, environment and living standards many people get diseases suddenly without understanding of their condition. In this research study, the effects of using clinical features to classify patients with chronic kidney disease by using support vector machines algorithm is investigated. The chronic kidney disease data set is based on clinical history, physical examinations, and laboratory tests</w:t>
      </w:r>
      <w:r>
        <w:rPr>
          <w:rFonts w:ascii="Times New Roman" w:eastAsia="Times New Roman" w:hAnsi="Times New Roman" w:cs="Times New Roman"/>
          <w:sz w:val="32"/>
          <w:szCs w:val="32"/>
          <w:lang w:eastAsia="en-IN"/>
        </w:rPr>
        <w:t>.</w:t>
      </w:r>
    </w:p>
    <w:p w14:paraId="7575075D" w14:textId="77777777" w:rsidR="00DD6ED4" w:rsidRDefault="00DD6ED4" w:rsidP="00734E08">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p>
    <w:p w14:paraId="16DDC422" w14:textId="14CC1CAE" w:rsidR="00734E08" w:rsidRDefault="00734E08" w:rsidP="00734E08">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t xml:space="preserve">Survey </w:t>
      </w:r>
      <w:r>
        <w:rPr>
          <w:rFonts w:ascii="Times New Roman" w:eastAsia="Times New Roman" w:hAnsi="Times New Roman" w:cs="Times New Roman"/>
          <w:b/>
          <w:bCs/>
          <w:sz w:val="40"/>
          <w:szCs w:val="40"/>
          <w:lang w:eastAsia="en-IN"/>
        </w:rPr>
        <w:t>2</w:t>
      </w:r>
      <w:r w:rsidRPr="009F70BC">
        <w:rPr>
          <w:rFonts w:ascii="Times New Roman" w:eastAsia="Times New Roman" w:hAnsi="Times New Roman" w:cs="Times New Roman"/>
          <w:b/>
          <w:bCs/>
          <w:sz w:val="40"/>
          <w:szCs w:val="40"/>
          <w:lang w:eastAsia="en-IN"/>
        </w:rPr>
        <w:t>:</w:t>
      </w:r>
    </w:p>
    <w:p w14:paraId="40FA6F89" w14:textId="77777777" w:rsidR="002F010B" w:rsidRPr="00600561" w:rsidRDefault="002F010B" w:rsidP="000C6CF2">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600561">
        <w:rPr>
          <w:rFonts w:ascii="Times New Roman" w:eastAsia="Times New Roman" w:hAnsi="Times New Roman" w:cs="Times New Roman"/>
          <w:b/>
          <w:bCs/>
          <w:sz w:val="32"/>
          <w:szCs w:val="32"/>
          <w:lang w:eastAsia="en-IN"/>
        </w:rPr>
        <w:t>Kunwar(2016)</w:t>
      </w:r>
    </w:p>
    <w:p w14:paraId="263D7722" w14:textId="26A89636" w:rsidR="002F010B" w:rsidRPr="00B946F3" w:rsidRDefault="002F010B" w:rsidP="000C6CF2">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DB30F3">
        <w:rPr>
          <w:rFonts w:ascii="Times New Roman" w:eastAsia="Times New Roman" w:hAnsi="Times New Roman" w:cs="Times New Roman"/>
          <w:b/>
          <w:bCs/>
          <w:sz w:val="32"/>
          <w:szCs w:val="32"/>
          <w:lang w:eastAsia="en-IN"/>
        </w:rPr>
        <w:t>“Using Data Mining Classification Techniques”</w:t>
      </w:r>
    </w:p>
    <w:p w14:paraId="1B285731" w14:textId="59428712" w:rsidR="002F010B" w:rsidRDefault="00B946F3" w:rsidP="000C6CF2">
      <w:pPr>
        <w:shd w:val="clear" w:color="auto" w:fill="FFFFFF"/>
        <w:spacing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2F010B">
        <w:rPr>
          <w:rFonts w:ascii="Times New Roman" w:eastAsia="Times New Roman" w:hAnsi="Times New Roman" w:cs="Times New Roman"/>
          <w:sz w:val="32"/>
          <w:szCs w:val="32"/>
          <w:lang w:eastAsia="en-IN"/>
        </w:rPr>
        <w:t>Kunwar, et al. entitled “Chronic Kidney Disease Analysis is Using Data Mining Classification Techniques” published in 2016. Data mining is the process of extracting hidden information from massive dataset, categorizing valid and unique patterns in data. There are many data mining techniques like clustering, classification, association analysis, regression etc. The objective of the paper is to predict Chronic Kidney Disease (CKD) using classification techniques like Naïve Bayes and Artificial Neural Network (ANN). The experimental results implemented in Rapid Miner tool show that Naive Bayes produce more accurate results than Artificial Neural Network.</w:t>
      </w:r>
    </w:p>
    <w:p w14:paraId="62DD259F" w14:textId="1F30FEEE" w:rsidR="00DD6ED4" w:rsidRDefault="00DD6ED4" w:rsidP="00DD6ED4">
      <w:pPr>
        <w:shd w:val="clear" w:color="auto" w:fill="FFFFFF"/>
        <w:spacing w:after="100" w:afterAutospacing="1" w:line="240" w:lineRule="auto"/>
        <w:outlineLvl w:val="3"/>
        <w:rPr>
          <w:rFonts w:ascii="Times New Roman" w:eastAsia="Times New Roman" w:hAnsi="Times New Roman" w:cs="Times New Roman"/>
          <w:b/>
          <w:bCs/>
          <w:sz w:val="40"/>
          <w:szCs w:val="40"/>
          <w:lang w:eastAsia="en-IN"/>
        </w:rPr>
      </w:pPr>
      <w:r w:rsidRPr="009F70BC">
        <w:rPr>
          <w:rFonts w:ascii="Times New Roman" w:eastAsia="Times New Roman" w:hAnsi="Times New Roman" w:cs="Times New Roman"/>
          <w:b/>
          <w:bCs/>
          <w:sz w:val="40"/>
          <w:szCs w:val="40"/>
          <w:lang w:eastAsia="en-IN"/>
        </w:rPr>
        <w:lastRenderedPageBreak/>
        <w:t>Survey</w:t>
      </w:r>
      <w:r>
        <w:rPr>
          <w:rFonts w:ascii="Times New Roman" w:eastAsia="Times New Roman" w:hAnsi="Times New Roman" w:cs="Times New Roman"/>
          <w:b/>
          <w:bCs/>
          <w:sz w:val="40"/>
          <w:szCs w:val="40"/>
          <w:lang w:eastAsia="en-IN"/>
        </w:rPr>
        <w:t xml:space="preserve"> 3</w:t>
      </w:r>
      <w:r w:rsidRPr="009F70BC">
        <w:rPr>
          <w:rFonts w:ascii="Times New Roman" w:eastAsia="Times New Roman" w:hAnsi="Times New Roman" w:cs="Times New Roman"/>
          <w:b/>
          <w:bCs/>
          <w:sz w:val="40"/>
          <w:szCs w:val="40"/>
          <w:lang w:eastAsia="en-IN"/>
        </w:rPr>
        <w:t xml:space="preserve"> :</w:t>
      </w:r>
    </w:p>
    <w:p w14:paraId="5842952E" w14:textId="77777777" w:rsidR="00C231DD" w:rsidRPr="00513378" w:rsidRDefault="00C231DD" w:rsidP="009E1EEA">
      <w:pPr>
        <w:shd w:val="clear" w:color="auto" w:fill="FFFFFF"/>
        <w:spacing w:after="100" w:afterAutospacing="1" w:line="240" w:lineRule="auto"/>
        <w:rPr>
          <w:rFonts w:ascii="Times New Roman" w:eastAsia="Times New Roman" w:hAnsi="Times New Roman" w:cs="Times New Roman"/>
          <w:b/>
          <w:bCs/>
          <w:sz w:val="36"/>
          <w:szCs w:val="36"/>
          <w:lang w:eastAsia="en-IN"/>
        </w:rPr>
      </w:pPr>
      <w:r w:rsidRPr="00513378">
        <w:rPr>
          <w:rFonts w:ascii="Times New Roman" w:eastAsia="Times New Roman" w:hAnsi="Times New Roman" w:cs="Times New Roman"/>
          <w:b/>
          <w:bCs/>
          <w:sz w:val="36"/>
          <w:szCs w:val="36"/>
          <w:lang w:eastAsia="en-IN"/>
        </w:rPr>
        <w:t>Aljaaf(2018)</w:t>
      </w:r>
    </w:p>
    <w:p w14:paraId="01E35234" w14:textId="44405F5B" w:rsidR="00C231DD" w:rsidRPr="00513378" w:rsidRDefault="00C231DD" w:rsidP="009E1EEA">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513378">
        <w:rPr>
          <w:rFonts w:ascii="Times New Roman" w:eastAsia="Times New Roman" w:hAnsi="Times New Roman" w:cs="Times New Roman"/>
          <w:b/>
          <w:bCs/>
          <w:sz w:val="32"/>
          <w:szCs w:val="32"/>
          <w:lang w:eastAsia="en-IN"/>
        </w:rPr>
        <w:t>“Using Machine Learning Supported by Predictive Analytics”</w:t>
      </w:r>
    </w:p>
    <w:p w14:paraId="08D55568" w14:textId="77777777" w:rsidR="00C231DD" w:rsidRPr="000C6CF2" w:rsidRDefault="00C231DD" w:rsidP="009E1EEA">
      <w:pPr>
        <w:shd w:val="clear" w:color="auto" w:fill="FFFFFF"/>
        <w:spacing w:after="100" w:afterAutospacing="1" w:line="240" w:lineRule="auto"/>
        <w:ind w:firstLine="720"/>
        <w:jc w:val="both"/>
        <w:rPr>
          <w:rFonts w:ascii="Times New Roman" w:eastAsia="Times New Roman" w:hAnsi="Times New Roman" w:cs="Times New Roman"/>
          <w:sz w:val="32"/>
          <w:szCs w:val="32"/>
          <w:lang w:eastAsia="en-IN"/>
        </w:rPr>
      </w:pPr>
      <w:r w:rsidRPr="000C6CF2">
        <w:rPr>
          <w:rFonts w:ascii="Times New Roman" w:eastAsia="Times New Roman" w:hAnsi="Times New Roman" w:cs="Times New Roman"/>
          <w:sz w:val="32"/>
          <w:szCs w:val="32"/>
          <w:lang w:eastAsia="en-IN"/>
        </w:rPr>
        <w:t>Aljaaf, et al. entitled “Early Prediction of Chronic Kidney Disease Using Machine Learning Supported by Predictive Analytics” published in 2018.Chronic Kidney Disease is a serious lifelong condition that induced by either kidney pathology or reduced kidney functions. Early prediction and proper treatments can possibly stop, or slow the progression of this chronic disease to end-stage, where dialysis or kidney transplantation is the only way to save patient’s life. In this study, we examine the ability of several machine-learning methods for early prediction of Chronic Kidney Disease</w:t>
      </w:r>
      <w:r>
        <w:rPr>
          <w:rFonts w:ascii="Times New Roman" w:eastAsia="Times New Roman" w:hAnsi="Times New Roman" w:cs="Times New Roman"/>
          <w:sz w:val="32"/>
          <w:szCs w:val="32"/>
          <w:lang w:eastAsia="en-IN"/>
        </w:rPr>
        <w:t>.</w:t>
      </w:r>
    </w:p>
    <w:p w14:paraId="768889FF" w14:textId="77777777" w:rsidR="00513378" w:rsidRDefault="00513378" w:rsidP="00DD6ED4">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p>
    <w:p w14:paraId="1F08BE8E" w14:textId="451CA23B" w:rsidR="00DD6ED4" w:rsidRPr="00513378" w:rsidRDefault="00DD6ED4" w:rsidP="00DD6ED4">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9F70BC">
        <w:rPr>
          <w:rFonts w:ascii="Times New Roman" w:eastAsia="Times New Roman" w:hAnsi="Times New Roman" w:cs="Times New Roman"/>
          <w:b/>
          <w:bCs/>
          <w:sz w:val="40"/>
          <w:szCs w:val="40"/>
          <w:lang w:eastAsia="en-IN"/>
        </w:rPr>
        <w:t xml:space="preserve">Survey </w:t>
      </w:r>
      <w:r>
        <w:rPr>
          <w:rFonts w:ascii="Times New Roman" w:eastAsia="Times New Roman" w:hAnsi="Times New Roman" w:cs="Times New Roman"/>
          <w:b/>
          <w:bCs/>
          <w:sz w:val="40"/>
          <w:szCs w:val="40"/>
          <w:lang w:eastAsia="en-IN"/>
        </w:rPr>
        <w:t>4</w:t>
      </w:r>
      <w:r w:rsidRPr="009F70BC">
        <w:rPr>
          <w:rFonts w:ascii="Times New Roman" w:eastAsia="Times New Roman" w:hAnsi="Times New Roman" w:cs="Times New Roman"/>
          <w:b/>
          <w:bCs/>
          <w:sz w:val="40"/>
          <w:szCs w:val="40"/>
          <w:lang w:eastAsia="en-IN"/>
        </w:rPr>
        <w:t>:</w:t>
      </w:r>
    </w:p>
    <w:p w14:paraId="2B19FCEC" w14:textId="7435793C" w:rsidR="00DD6ED4" w:rsidRPr="00513378" w:rsidRDefault="004B067C" w:rsidP="000C6CF2">
      <w:pPr>
        <w:shd w:val="clear" w:color="auto" w:fill="FFFFFF"/>
        <w:spacing w:after="100" w:afterAutospacing="1" w:line="240" w:lineRule="auto"/>
        <w:rPr>
          <w:rFonts w:ascii="Times New Roman" w:eastAsia="Times New Roman" w:hAnsi="Times New Roman" w:cs="Times New Roman"/>
          <w:b/>
          <w:bCs/>
          <w:sz w:val="36"/>
          <w:szCs w:val="36"/>
          <w:lang w:eastAsia="en-IN"/>
        </w:rPr>
      </w:pPr>
      <w:r w:rsidRPr="00513378">
        <w:rPr>
          <w:rFonts w:ascii="Times New Roman" w:eastAsia="Times New Roman" w:hAnsi="Times New Roman" w:cs="Times New Roman"/>
          <w:b/>
          <w:bCs/>
          <w:sz w:val="36"/>
          <w:szCs w:val="36"/>
          <w:lang w:eastAsia="en-IN"/>
        </w:rPr>
        <w:t>Avci E(2018)</w:t>
      </w:r>
    </w:p>
    <w:p w14:paraId="48D39394" w14:textId="6BEBA932" w:rsidR="004B067C" w:rsidRPr="00513378" w:rsidRDefault="004B067C" w:rsidP="000C6CF2">
      <w:pPr>
        <w:shd w:val="clear" w:color="auto" w:fill="FFFFFF"/>
        <w:spacing w:after="100" w:afterAutospacing="1" w:line="240" w:lineRule="auto"/>
        <w:rPr>
          <w:rFonts w:ascii="Times New Roman" w:eastAsia="Times New Roman" w:hAnsi="Times New Roman" w:cs="Times New Roman"/>
          <w:b/>
          <w:bCs/>
          <w:sz w:val="32"/>
          <w:szCs w:val="32"/>
          <w:lang w:eastAsia="en-IN"/>
        </w:rPr>
      </w:pPr>
      <w:r w:rsidRPr="00513378">
        <w:rPr>
          <w:rFonts w:ascii="Times New Roman" w:eastAsia="Times New Roman" w:hAnsi="Times New Roman" w:cs="Times New Roman"/>
          <w:b/>
          <w:bCs/>
          <w:sz w:val="32"/>
          <w:szCs w:val="32"/>
          <w:lang w:eastAsia="en-IN"/>
        </w:rPr>
        <w:t>“Using Naive Bayes (NB), K-Star, Support Vector Machines (SVM)”</w:t>
      </w:r>
    </w:p>
    <w:p w14:paraId="2E4A3078" w14:textId="77777777" w:rsidR="00513378" w:rsidRDefault="000C6CF2" w:rsidP="00513378">
      <w:pPr>
        <w:shd w:val="clear" w:color="auto" w:fill="FFFFFF"/>
        <w:spacing w:after="100" w:afterAutospacing="1" w:line="240" w:lineRule="auto"/>
        <w:ind w:firstLine="720"/>
        <w:jc w:val="both"/>
        <w:rPr>
          <w:rFonts w:ascii="Times New Roman" w:eastAsia="Times New Roman" w:hAnsi="Times New Roman" w:cs="Times New Roman"/>
          <w:sz w:val="32"/>
          <w:szCs w:val="32"/>
          <w:lang w:eastAsia="en-IN"/>
        </w:rPr>
      </w:pPr>
      <w:r w:rsidRPr="000C6CF2">
        <w:rPr>
          <w:rFonts w:ascii="Times New Roman" w:eastAsia="Times New Roman" w:hAnsi="Times New Roman" w:cs="Times New Roman"/>
          <w:sz w:val="32"/>
          <w:szCs w:val="32"/>
          <w:lang w:eastAsia="en-IN"/>
        </w:rPr>
        <w:t>Avci E et al. entitled “Performance Comparison of Some Classifiers on Chronic Kidney Disease Data” published in 2018. In this study, dataset named "Chronic Kidney Disease" obtained from UCI database is used. The dataset consists of 400 individual’s information and contains 25 features dataset was classified according to whether it is chronic kidney disease using Naive Bayes (NB), K-Star, Support Vector Machines (SVM) and J48 classifiers used in data mining.</w:t>
      </w:r>
    </w:p>
    <w:p w14:paraId="7268957E" w14:textId="77777777" w:rsidR="00513378" w:rsidRDefault="00513378" w:rsidP="00513378">
      <w:pPr>
        <w:shd w:val="clear" w:color="auto" w:fill="FFFFFF"/>
        <w:spacing w:after="100" w:afterAutospacing="1" w:line="240" w:lineRule="auto"/>
        <w:jc w:val="both"/>
        <w:rPr>
          <w:rFonts w:ascii="Times New Roman" w:eastAsia="Times New Roman" w:hAnsi="Times New Roman" w:cs="Times New Roman"/>
          <w:sz w:val="32"/>
          <w:szCs w:val="32"/>
          <w:lang w:eastAsia="en-IN"/>
        </w:rPr>
      </w:pPr>
    </w:p>
    <w:p w14:paraId="2DA650ED" w14:textId="77777777"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14:paraId="75FC927C" w14:textId="77777777"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14:paraId="2B341520" w14:textId="77777777" w:rsidR="00B946F3" w:rsidRDefault="00B946F3" w:rsidP="00C231DD">
      <w:pPr>
        <w:shd w:val="clear" w:color="auto" w:fill="FFFFFF"/>
        <w:spacing w:after="100" w:afterAutospacing="1" w:line="240" w:lineRule="auto"/>
        <w:rPr>
          <w:rFonts w:ascii="Times New Roman" w:eastAsia="Times New Roman" w:hAnsi="Times New Roman" w:cs="Times New Roman"/>
          <w:b/>
          <w:bCs/>
          <w:sz w:val="40"/>
          <w:szCs w:val="40"/>
          <w:lang w:eastAsia="en-IN"/>
        </w:rPr>
      </w:pPr>
    </w:p>
    <w:p w14:paraId="77C8FE56" w14:textId="758C876B" w:rsidR="000A55F0" w:rsidRPr="00C231DD" w:rsidRDefault="00DD6ED4" w:rsidP="00C231DD">
      <w:pPr>
        <w:shd w:val="clear" w:color="auto" w:fill="FFFFFF"/>
        <w:spacing w:after="100" w:afterAutospacing="1" w:line="240" w:lineRule="auto"/>
        <w:rPr>
          <w:rFonts w:ascii="Times New Roman" w:eastAsia="Times New Roman" w:hAnsi="Times New Roman" w:cs="Times New Roman"/>
          <w:sz w:val="32"/>
          <w:szCs w:val="32"/>
          <w:lang w:eastAsia="en-IN"/>
        </w:rPr>
      </w:pPr>
      <w:r w:rsidRPr="009F70BC">
        <w:rPr>
          <w:rFonts w:ascii="Times New Roman" w:eastAsia="Times New Roman" w:hAnsi="Times New Roman" w:cs="Times New Roman"/>
          <w:b/>
          <w:bCs/>
          <w:sz w:val="40"/>
          <w:szCs w:val="40"/>
          <w:lang w:eastAsia="en-IN"/>
        </w:rPr>
        <w:lastRenderedPageBreak/>
        <w:t xml:space="preserve">Survey </w:t>
      </w:r>
      <w:r w:rsidR="004B067C">
        <w:rPr>
          <w:rFonts w:ascii="Times New Roman" w:eastAsia="Times New Roman" w:hAnsi="Times New Roman" w:cs="Times New Roman"/>
          <w:b/>
          <w:bCs/>
          <w:sz w:val="40"/>
          <w:szCs w:val="40"/>
          <w:lang w:eastAsia="en-IN"/>
        </w:rPr>
        <w:t>5</w:t>
      </w:r>
      <w:r w:rsidRPr="009F70BC">
        <w:rPr>
          <w:rFonts w:ascii="Times New Roman" w:eastAsia="Times New Roman" w:hAnsi="Times New Roman" w:cs="Times New Roman"/>
          <w:b/>
          <w:bCs/>
          <w:sz w:val="40"/>
          <w:szCs w:val="40"/>
          <w:lang w:eastAsia="en-IN"/>
        </w:rPr>
        <w:t>:</w:t>
      </w:r>
    </w:p>
    <w:p w14:paraId="4AB85466" w14:textId="77777777" w:rsidR="00DB30F3" w:rsidRDefault="00DB30F3" w:rsidP="009E1EEA">
      <w:pPr>
        <w:shd w:val="clear" w:color="auto" w:fill="FFFFFF"/>
        <w:spacing w:after="100" w:afterAutospacing="1" w:line="240" w:lineRule="auto"/>
        <w:outlineLvl w:val="3"/>
        <w:rPr>
          <w:rFonts w:ascii="Times New Roman" w:eastAsia="Times New Roman" w:hAnsi="Times New Roman" w:cs="Times New Roman"/>
          <w:b/>
          <w:bCs/>
          <w:sz w:val="36"/>
          <w:szCs w:val="36"/>
          <w:lang w:eastAsia="en-IN"/>
        </w:rPr>
      </w:pPr>
      <w:r w:rsidRPr="00DD6ED4">
        <w:rPr>
          <w:rFonts w:ascii="Times New Roman" w:eastAsia="Times New Roman" w:hAnsi="Times New Roman" w:cs="Times New Roman"/>
          <w:b/>
          <w:bCs/>
          <w:sz w:val="36"/>
          <w:szCs w:val="36"/>
          <w:lang w:eastAsia="en-IN"/>
        </w:rPr>
        <w:t>Devika(2019)</w:t>
      </w:r>
    </w:p>
    <w:p w14:paraId="1C8AA147" w14:textId="77777777" w:rsidR="00DB30F3" w:rsidRDefault="00DB30F3" w:rsidP="009E1EEA">
      <w:pPr>
        <w:shd w:val="clear" w:color="auto" w:fill="FFFFFF"/>
        <w:spacing w:after="100" w:afterAutospacing="1" w:line="240" w:lineRule="auto"/>
        <w:outlineLvl w:val="3"/>
        <w:rPr>
          <w:rFonts w:ascii="Times New Roman" w:eastAsia="Times New Roman" w:hAnsi="Times New Roman" w:cs="Times New Roman"/>
          <w:b/>
          <w:bCs/>
          <w:sz w:val="32"/>
          <w:szCs w:val="32"/>
          <w:lang w:eastAsia="en-IN"/>
        </w:rPr>
      </w:pPr>
      <w:r w:rsidRPr="00DD6ED4">
        <w:rPr>
          <w:rFonts w:ascii="Times New Roman" w:eastAsia="Times New Roman" w:hAnsi="Times New Roman" w:cs="Times New Roman"/>
          <w:b/>
          <w:bCs/>
          <w:sz w:val="32"/>
          <w:szCs w:val="32"/>
          <w:lang w:eastAsia="en-IN"/>
        </w:rPr>
        <w:t>“Using Naive Bayes, KNN and Random Forest”</w:t>
      </w:r>
    </w:p>
    <w:p w14:paraId="4B22A1E0" w14:textId="77777777" w:rsidR="00DB30F3" w:rsidRDefault="00DB30F3" w:rsidP="009E1EEA">
      <w:pPr>
        <w:shd w:val="clear" w:color="auto" w:fill="FFFFFF"/>
        <w:spacing w:after="100" w:afterAutospacing="1" w:line="240" w:lineRule="auto"/>
        <w:ind w:firstLine="720"/>
        <w:jc w:val="both"/>
        <w:outlineLvl w:val="3"/>
        <w:rPr>
          <w:rFonts w:ascii="Times New Roman" w:eastAsia="Times New Roman" w:hAnsi="Times New Roman" w:cs="Times New Roman"/>
          <w:b/>
          <w:bCs/>
          <w:sz w:val="32"/>
          <w:szCs w:val="32"/>
          <w:lang w:eastAsia="en-IN"/>
        </w:rPr>
      </w:pPr>
      <w:r w:rsidRPr="000C6CF2">
        <w:rPr>
          <w:rFonts w:ascii="Times New Roman" w:eastAsia="Times New Roman" w:hAnsi="Times New Roman" w:cs="Times New Roman"/>
          <w:sz w:val="32"/>
          <w:szCs w:val="32"/>
          <w:lang w:eastAsia="en-IN"/>
        </w:rPr>
        <w:t xml:space="preserve">Devika, et al. entitled “Comparative Study of Classifier for Chronic Kidney Disease Prediction Using Naive Bayes, KNN and Random Forest” published in 2019. Chronic Kidney disease defines constrains which affects your kidneys and reduces your potential to stay healthy. Machine learning is an important task as it benefits many applications, varied knowledge mining classification approaches and machine learning algorithms are applied for prediction of chronic diseases. Therefore, this paper examines the performance of Naive Bayes, K-Nearest Neighbor (KNN) and Random Forest classifier on the basis of its accuracy, preciseness and execution time for CKD prediction. Finally, the outcome after conducted research is that the performance of Random Forest classifier is finest than Naive Bayes and KN. </w:t>
      </w:r>
    </w:p>
    <w:p w14:paraId="5182A26C" w14:textId="1B9DDAD5" w:rsidR="000A55F0" w:rsidRDefault="000A55F0" w:rsidP="00513378">
      <w:pPr>
        <w:jc w:val="both"/>
        <w:rPr>
          <w:sz w:val="32"/>
          <w:szCs w:val="32"/>
        </w:rPr>
      </w:pPr>
    </w:p>
    <w:p w14:paraId="11E0EFCE" w14:textId="7D5C5DD1" w:rsidR="000A55F0" w:rsidRDefault="000A55F0" w:rsidP="00513378">
      <w:pPr>
        <w:jc w:val="both"/>
        <w:rPr>
          <w:sz w:val="32"/>
          <w:szCs w:val="32"/>
        </w:rPr>
      </w:pPr>
    </w:p>
    <w:p w14:paraId="3152FDE8" w14:textId="189E0878" w:rsidR="000A55F0" w:rsidRDefault="000A55F0" w:rsidP="00513378">
      <w:pPr>
        <w:jc w:val="both"/>
        <w:rPr>
          <w:sz w:val="32"/>
          <w:szCs w:val="32"/>
        </w:rPr>
      </w:pPr>
    </w:p>
    <w:p w14:paraId="01B79E6B" w14:textId="7C451289" w:rsidR="000A55F0" w:rsidRDefault="000A55F0" w:rsidP="00513378">
      <w:pPr>
        <w:jc w:val="both"/>
        <w:rPr>
          <w:sz w:val="32"/>
          <w:szCs w:val="32"/>
        </w:rPr>
      </w:pPr>
    </w:p>
    <w:p w14:paraId="1DE136B8" w14:textId="77777777" w:rsidR="00DC2416" w:rsidRDefault="00DC2416" w:rsidP="000A55F0">
      <w:pPr>
        <w:pStyle w:val="Heading4"/>
        <w:spacing w:before="0" w:beforeAutospacing="0"/>
        <w:ind w:left="2880" w:firstLine="720"/>
        <w:rPr>
          <w:sz w:val="40"/>
          <w:szCs w:val="40"/>
        </w:rPr>
      </w:pPr>
    </w:p>
    <w:p w14:paraId="7C593B36" w14:textId="77777777" w:rsidR="00DC2416" w:rsidRDefault="00DC2416" w:rsidP="000A55F0">
      <w:pPr>
        <w:pStyle w:val="Heading4"/>
        <w:spacing w:before="0" w:beforeAutospacing="0"/>
        <w:ind w:left="2880" w:firstLine="720"/>
        <w:rPr>
          <w:sz w:val="40"/>
          <w:szCs w:val="40"/>
        </w:rPr>
      </w:pPr>
    </w:p>
    <w:p w14:paraId="18825332" w14:textId="77777777" w:rsidR="00DC2416" w:rsidRDefault="00DC2416" w:rsidP="000A55F0">
      <w:pPr>
        <w:pStyle w:val="Heading4"/>
        <w:spacing w:before="0" w:beforeAutospacing="0"/>
        <w:ind w:left="2880" w:firstLine="720"/>
        <w:rPr>
          <w:sz w:val="40"/>
          <w:szCs w:val="40"/>
        </w:rPr>
      </w:pPr>
    </w:p>
    <w:p w14:paraId="15940122" w14:textId="77777777" w:rsidR="00B946F3" w:rsidRDefault="00B946F3" w:rsidP="000A55F0">
      <w:pPr>
        <w:pStyle w:val="Heading4"/>
        <w:spacing w:before="0" w:beforeAutospacing="0"/>
        <w:ind w:left="2880" w:firstLine="720"/>
        <w:rPr>
          <w:sz w:val="40"/>
          <w:szCs w:val="40"/>
        </w:rPr>
      </w:pPr>
    </w:p>
    <w:p w14:paraId="0DE46E95" w14:textId="77777777" w:rsidR="00B946F3" w:rsidRDefault="00B946F3" w:rsidP="000A55F0">
      <w:pPr>
        <w:pStyle w:val="Heading4"/>
        <w:spacing w:before="0" w:beforeAutospacing="0"/>
        <w:ind w:left="2880" w:firstLine="720"/>
        <w:rPr>
          <w:sz w:val="40"/>
          <w:szCs w:val="40"/>
        </w:rPr>
      </w:pPr>
    </w:p>
    <w:p w14:paraId="49A0332B" w14:textId="77777777" w:rsidR="00B946F3" w:rsidRDefault="00B946F3" w:rsidP="000A55F0">
      <w:pPr>
        <w:pStyle w:val="Heading4"/>
        <w:spacing w:before="0" w:beforeAutospacing="0"/>
        <w:ind w:left="2880" w:firstLine="720"/>
        <w:rPr>
          <w:sz w:val="40"/>
          <w:szCs w:val="40"/>
        </w:rPr>
      </w:pPr>
    </w:p>
    <w:p w14:paraId="77D7F1A5" w14:textId="0F72FEA8" w:rsidR="000A55F0" w:rsidRPr="000A55F0" w:rsidRDefault="000A55F0" w:rsidP="000A55F0">
      <w:pPr>
        <w:pStyle w:val="Heading4"/>
        <w:spacing w:before="0" w:beforeAutospacing="0"/>
        <w:ind w:left="2880" w:firstLine="720"/>
        <w:rPr>
          <w:sz w:val="40"/>
          <w:szCs w:val="40"/>
        </w:rPr>
      </w:pPr>
      <w:r w:rsidRPr="000A55F0">
        <w:rPr>
          <w:sz w:val="40"/>
          <w:szCs w:val="40"/>
        </w:rPr>
        <w:lastRenderedPageBreak/>
        <w:t>References</w:t>
      </w:r>
    </w:p>
    <w:p w14:paraId="5D98EBFE" w14:textId="4618BD26"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bookmarkStart w:id="0" w:name="1"/>
      <w:bookmarkEnd w:id="0"/>
      <w:r w:rsidRPr="009B0D9C">
        <w:rPr>
          <w:sz w:val="32"/>
          <w:szCs w:val="32"/>
        </w:rPr>
        <w:t>Kunwar V, Chandel K, Sai Sabitha A, Bansal A (2016) Chronic Kidney</w:t>
      </w:r>
      <w:r w:rsidR="009B0D9C" w:rsidRPr="009B0D9C">
        <w:rPr>
          <w:sz w:val="32"/>
          <w:szCs w:val="32"/>
        </w:rPr>
        <w:t xml:space="preserve"> </w:t>
      </w:r>
      <w:r w:rsidRPr="009B0D9C">
        <w:rPr>
          <w:sz w:val="32"/>
          <w:szCs w:val="32"/>
        </w:rPr>
        <w:t>Disease Analysis Using</w:t>
      </w:r>
      <w:r w:rsidR="009B0D9C" w:rsidRPr="009B0D9C">
        <w:rPr>
          <w:sz w:val="32"/>
          <w:szCs w:val="32"/>
        </w:rPr>
        <w:t xml:space="preserve"> </w:t>
      </w:r>
      <w:r w:rsidRPr="009B0D9C">
        <w:rPr>
          <w:sz w:val="32"/>
          <w:szCs w:val="32"/>
        </w:rPr>
        <w:t>Data</w:t>
      </w:r>
      <w:r w:rsidR="009B0D9C" w:rsidRPr="009B0D9C">
        <w:rPr>
          <w:sz w:val="32"/>
          <w:szCs w:val="32"/>
        </w:rPr>
        <w:t xml:space="preserve"> </w:t>
      </w:r>
      <w:r w:rsidRPr="009B0D9C">
        <w:rPr>
          <w:sz w:val="32"/>
          <w:szCs w:val="32"/>
        </w:rPr>
        <w:t>Mining Classification Techniques.</w:t>
      </w:r>
      <w:r w:rsidR="009B0D9C" w:rsidRPr="009B0D9C">
        <w:rPr>
          <w:sz w:val="32"/>
          <w:szCs w:val="32"/>
        </w:rPr>
        <w:t xml:space="preserve"> </w:t>
      </w:r>
      <w:r w:rsidRPr="009B0D9C">
        <w:rPr>
          <w:sz w:val="32"/>
          <w:szCs w:val="32"/>
        </w:rPr>
        <w:t>2016 6th International Conference-Cloud System and Big Data Engineering.</w:t>
      </w:r>
    </w:p>
    <w:p w14:paraId="048ED3C3" w14:textId="77777777" w:rsidR="009B0D9C" w:rsidRPr="009B0D9C" w:rsidRDefault="009B0D9C" w:rsidP="009B0D9C">
      <w:pPr>
        <w:pStyle w:val="ListParagraph"/>
        <w:spacing w:before="100" w:beforeAutospacing="1" w:after="100" w:afterAutospacing="1" w:line="240" w:lineRule="auto"/>
        <w:ind w:left="1080"/>
        <w:jc w:val="both"/>
        <w:rPr>
          <w:sz w:val="32"/>
          <w:szCs w:val="32"/>
        </w:rPr>
      </w:pPr>
    </w:p>
    <w:p w14:paraId="470EBED7" w14:textId="765E9E41"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r w:rsidRPr="009B0D9C">
        <w:rPr>
          <w:sz w:val="32"/>
          <w:szCs w:val="32"/>
        </w:rPr>
        <w:t>Amirgaliyev Y, Shamiluulu S, Serek A (2018) Analysis of Chronic Kidney Disease Dataset by Applying Machine Learning Methods. 2018 IEEE 12th International Conference on Application of Information and Communication Technologies (AICT).</w:t>
      </w:r>
    </w:p>
    <w:p w14:paraId="7B706881" w14:textId="77777777" w:rsidR="009B0D9C" w:rsidRPr="009B0D9C" w:rsidRDefault="009B0D9C" w:rsidP="009B0D9C">
      <w:pPr>
        <w:pStyle w:val="ListParagraph"/>
        <w:ind w:left="360"/>
        <w:jc w:val="both"/>
        <w:rPr>
          <w:sz w:val="32"/>
          <w:szCs w:val="32"/>
        </w:rPr>
      </w:pPr>
    </w:p>
    <w:p w14:paraId="26EA0938" w14:textId="77777777" w:rsidR="009B0D9C" w:rsidRPr="009B0D9C" w:rsidRDefault="009B0D9C" w:rsidP="009B0D9C">
      <w:pPr>
        <w:pStyle w:val="ListParagraph"/>
        <w:spacing w:before="100" w:beforeAutospacing="1" w:after="100" w:afterAutospacing="1" w:line="240" w:lineRule="auto"/>
        <w:ind w:left="1080"/>
        <w:jc w:val="both"/>
        <w:rPr>
          <w:sz w:val="32"/>
          <w:szCs w:val="32"/>
        </w:rPr>
      </w:pPr>
    </w:p>
    <w:p w14:paraId="37574E61" w14:textId="24377F97"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r w:rsidRPr="009B0D9C">
        <w:rPr>
          <w:sz w:val="32"/>
          <w:szCs w:val="32"/>
        </w:rPr>
        <w:t>Devika R, Sai Vaishnavi A, Subramaniyaswamy V (2019) Comparative Study of Classifier for Chronic Kidney Disease Prediction Using Naive Bayes, KNN and Random Forest. 2019 3rd International Conference on Computing Methodologies and Communication (ICCMC).</w:t>
      </w:r>
    </w:p>
    <w:p w14:paraId="00267E74" w14:textId="77777777" w:rsidR="009B0D9C" w:rsidRPr="009B0D9C" w:rsidRDefault="009B0D9C" w:rsidP="009B0D9C">
      <w:pPr>
        <w:pStyle w:val="ListParagraph"/>
        <w:spacing w:before="100" w:beforeAutospacing="1" w:after="100" w:afterAutospacing="1" w:line="240" w:lineRule="auto"/>
        <w:ind w:left="1080"/>
        <w:jc w:val="both"/>
        <w:rPr>
          <w:sz w:val="32"/>
          <w:szCs w:val="32"/>
        </w:rPr>
      </w:pPr>
    </w:p>
    <w:p w14:paraId="3E36C107" w14:textId="5FCDDD43"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r w:rsidRPr="009B0D9C">
        <w:rPr>
          <w:sz w:val="32"/>
          <w:szCs w:val="32"/>
        </w:rPr>
        <w:t>Avci E, Karakus S, Ozmen O, Avci D (2018) Performance Comparison of Some Classifiers on Chronic Kidney Disease Data. 2018 6th International Symposium on Digital Forensic and Security (ISDFS).</w:t>
      </w:r>
    </w:p>
    <w:p w14:paraId="7488C9E8" w14:textId="77777777" w:rsidR="009B0D9C" w:rsidRPr="009B0D9C" w:rsidRDefault="009B0D9C" w:rsidP="009B0D9C">
      <w:pPr>
        <w:pStyle w:val="ListParagraph"/>
        <w:ind w:left="360"/>
        <w:jc w:val="both"/>
        <w:rPr>
          <w:sz w:val="32"/>
          <w:szCs w:val="32"/>
        </w:rPr>
      </w:pPr>
    </w:p>
    <w:p w14:paraId="77AE4B39" w14:textId="77777777" w:rsidR="009B0D9C" w:rsidRPr="009B0D9C" w:rsidRDefault="009B0D9C" w:rsidP="009B0D9C">
      <w:pPr>
        <w:pStyle w:val="ListParagraph"/>
        <w:spacing w:before="100" w:beforeAutospacing="1" w:after="100" w:afterAutospacing="1" w:line="240" w:lineRule="auto"/>
        <w:ind w:left="1080"/>
        <w:jc w:val="both"/>
        <w:rPr>
          <w:sz w:val="32"/>
          <w:szCs w:val="32"/>
        </w:rPr>
      </w:pPr>
    </w:p>
    <w:p w14:paraId="40E0F9A4" w14:textId="77777777" w:rsidR="000A55F0" w:rsidRPr="009B0D9C" w:rsidRDefault="000A55F0" w:rsidP="009B0D9C">
      <w:pPr>
        <w:pStyle w:val="ListParagraph"/>
        <w:numPr>
          <w:ilvl w:val="0"/>
          <w:numId w:val="22"/>
        </w:numPr>
        <w:spacing w:before="100" w:beforeAutospacing="1" w:after="100" w:afterAutospacing="1" w:line="240" w:lineRule="auto"/>
        <w:ind w:left="360"/>
        <w:jc w:val="both"/>
        <w:rPr>
          <w:sz w:val="32"/>
          <w:szCs w:val="32"/>
        </w:rPr>
      </w:pPr>
      <w:r w:rsidRPr="009B0D9C">
        <w:rPr>
          <w:sz w:val="32"/>
          <w:szCs w:val="32"/>
        </w:rPr>
        <w:t>Aljaaf AJ, Al-Jumeily D, Haglan HM, Alloghani M, Baker T, et al. (2018) Early prediction of chronic kidney disease using machine learning supported by predictive analytics. 2018 IEEE Congress on Evolutionary Computation (CEC).</w:t>
      </w:r>
    </w:p>
    <w:p w14:paraId="0D219D37" w14:textId="77777777" w:rsidR="000A55F0" w:rsidRDefault="000A55F0" w:rsidP="009B0D9C">
      <w:pPr>
        <w:spacing w:before="100" w:beforeAutospacing="1" w:after="100" w:afterAutospacing="1" w:line="240" w:lineRule="auto"/>
        <w:ind w:left="720"/>
        <w:rPr>
          <w:sz w:val="32"/>
          <w:szCs w:val="32"/>
        </w:rPr>
      </w:pPr>
    </w:p>
    <w:sectPr w:rsidR="000A55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7598" w14:textId="77777777" w:rsidR="00622549" w:rsidRDefault="00622549" w:rsidP="000A55F0">
      <w:pPr>
        <w:spacing w:after="0" w:line="240" w:lineRule="auto"/>
      </w:pPr>
      <w:r>
        <w:separator/>
      </w:r>
    </w:p>
  </w:endnote>
  <w:endnote w:type="continuationSeparator" w:id="0">
    <w:p w14:paraId="04C5E65B" w14:textId="77777777" w:rsidR="00622549" w:rsidRDefault="00622549" w:rsidP="000A5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A20B" w14:textId="77777777" w:rsidR="00622549" w:rsidRDefault="00622549" w:rsidP="000A55F0">
      <w:pPr>
        <w:spacing w:after="0" w:line="240" w:lineRule="auto"/>
      </w:pPr>
      <w:r>
        <w:separator/>
      </w:r>
    </w:p>
  </w:footnote>
  <w:footnote w:type="continuationSeparator" w:id="0">
    <w:p w14:paraId="31BD3006" w14:textId="77777777" w:rsidR="00622549" w:rsidRDefault="00622549" w:rsidP="000A5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11.1pt" o:bullet="t">
        <v:imagedata r:id="rId1" o:title="msoD583"/>
      </v:shape>
    </w:pict>
  </w:numPicBullet>
  <w:abstractNum w:abstractNumId="0" w15:restartNumberingAfterBreak="0">
    <w:nsid w:val="08846AE6"/>
    <w:multiLevelType w:val="multilevel"/>
    <w:tmpl w:val="AC4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036E9"/>
    <w:multiLevelType w:val="hybridMultilevel"/>
    <w:tmpl w:val="971A4C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C3F53"/>
    <w:multiLevelType w:val="multilevel"/>
    <w:tmpl w:val="4906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9408F"/>
    <w:multiLevelType w:val="multilevel"/>
    <w:tmpl w:val="DC52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311EA"/>
    <w:multiLevelType w:val="hybridMultilevel"/>
    <w:tmpl w:val="FEB064FE"/>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DA0A4A"/>
    <w:multiLevelType w:val="hybridMultilevel"/>
    <w:tmpl w:val="C01C7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C53BE"/>
    <w:multiLevelType w:val="hybridMultilevel"/>
    <w:tmpl w:val="B43AA2E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97EC2"/>
    <w:multiLevelType w:val="hybridMultilevel"/>
    <w:tmpl w:val="4F528F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387519"/>
    <w:multiLevelType w:val="hybridMultilevel"/>
    <w:tmpl w:val="38101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8F3706"/>
    <w:multiLevelType w:val="hybridMultilevel"/>
    <w:tmpl w:val="270A29D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934161"/>
    <w:multiLevelType w:val="multilevel"/>
    <w:tmpl w:val="EBF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A26C23"/>
    <w:multiLevelType w:val="hybridMultilevel"/>
    <w:tmpl w:val="A386F1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9175D95"/>
    <w:multiLevelType w:val="hybridMultilevel"/>
    <w:tmpl w:val="DB724F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C76030"/>
    <w:multiLevelType w:val="multilevel"/>
    <w:tmpl w:val="ADF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253173">
    <w:abstractNumId w:val="9"/>
  </w:num>
  <w:num w:numId="2" w16cid:durableId="1499534835">
    <w:abstractNumId w:val="5"/>
  </w:num>
  <w:num w:numId="3" w16cid:durableId="235435497">
    <w:abstractNumId w:val="6"/>
  </w:num>
  <w:num w:numId="4" w16cid:durableId="1155343215">
    <w:abstractNumId w:val="1"/>
  </w:num>
  <w:num w:numId="5" w16cid:durableId="803349818">
    <w:abstractNumId w:val="11"/>
  </w:num>
  <w:num w:numId="6" w16cid:durableId="1795176998">
    <w:abstractNumId w:val="2"/>
    <w:lvlOverride w:ilvl="0">
      <w:startOverride w:val="1"/>
    </w:lvlOverride>
  </w:num>
  <w:num w:numId="7" w16cid:durableId="1795176998">
    <w:abstractNumId w:val="2"/>
    <w:lvlOverride w:ilvl="0">
      <w:startOverride w:val="2"/>
    </w:lvlOverride>
  </w:num>
  <w:num w:numId="8" w16cid:durableId="1795176998">
    <w:abstractNumId w:val="2"/>
    <w:lvlOverride w:ilvl="0">
      <w:startOverride w:val="3"/>
    </w:lvlOverride>
  </w:num>
  <w:num w:numId="9" w16cid:durableId="1795176998">
    <w:abstractNumId w:val="2"/>
    <w:lvlOverride w:ilvl="0">
      <w:startOverride w:val="4"/>
    </w:lvlOverride>
  </w:num>
  <w:num w:numId="10" w16cid:durableId="1795176998">
    <w:abstractNumId w:val="2"/>
    <w:lvlOverride w:ilvl="0">
      <w:startOverride w:val="5"/>
    </w:lvlOverride>
  </w:num>
  <w:num w:numId="11" w16cid:durableId="1795176998">
    <w:abstractNumId w:val="2"/>
    <w:lvlOverride w:ilvl="0">
      <w:startOverride w:val="6"/>
    </w:lvlOverride>
  </w:num>
  <w:num w:numId="12" w16cid:durableId="1795176998">
    <w:abstractNumId w:val="2"/>
    <w:lvlOverride w:ilvl="0">
      <w:startOverride w:val="7"/>
    </w:lvlOverride>
  </w:num>
  <w:num w:numId="13" w16cid:durableId="1795176998">
    <w:abstractNumId w:val="2"/>
    <w:lvlOverride w:ilvl="0">
      <w:startOverride w:val="8"/>
    </w:lvlOverride>
  </w:num>
  <w:num w:numId="14" w16cid:durableId="1795176998">
    <w:abstractNumId w:val="2"/>
    <w:lvlOverride w:ilvl="0">
      <w:startOverride w:val="9"/>
    </w:lvlOverride>
  </w:num>
  <w:num w:numId="15" w16cid:durableId="1795176998">
    <w:abstractNumId w:val="2"/>
    <w:lvlOverride w:ilvl="0">
      <w:startOverride w:val="10"/>
    </w:lvlOverride>
  </w:num>
  <w:num w:numId="16" w16cid:durableId="914317413">
    <w:abstractNumId w:val="3"/>
  </w:num>
  <w:num w:numId="17" w16cid:durableId="999578383">
    <w:abstractNumId w:val="0"/>
  </w:num>
  <w:num w:numId="18" w16cid:durableId="668220201">
    <w:abstractNumId w:val="10"/>
  </w:num>
  <w:num w:numId="19" w16cid:durableId="1410351809">
    <w:abstractNumId w:val="13"/>
  </w:num>
  <w:num w:numId="20" w16cid:durableId="1703285229">
    <w:abstractNumId w:val="12"/>
  </w:num>
  <w:num w:numId="21" w16cid:durableId="1366098805">
    <w:abstractNumId w:val="8"/>
  </w:num>
  <w:num w:numId="22" w16cid:durableId="1933276501">
    <w:abstractNumId w:val="4"/>
  </w:num>
  <w:num w:numId="23" w16cid:durableId="366292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F2"/>
    <w:rsid w:val="00022AEE"/>
    <w:rsid w:val="0002728B"/>
    <w:rsid w:val="000A55F0"/>
    <w:rsid w:val="000C6CF2"/>
    <w:rsid w:val="001A5D6E"/>
    <w:rsid w:val="0024436D"/>
    <w:rsid w:val="00254FBF"/>
    <w:rsid w:val="002A7661"/>
    <w:rsid w:val="002F010B"/>
    <w:rsid w:val="003606C1"/>
    <w:rsid w:val="00434832"/>
    <w:rsid w:val="0049235B"/>
    <w:rsid w:val="004B067C"/>
    <w:rsid w:val="00513378"/>
    <w:rsid w:val="005B5ED8"/>
    <w:rsid w:val="005D483C"/>
    <w:rsid w:val="00600561"/>
    <w:rsid w:val="00622549"/>
    <w:rsid w:val="00636613"/>
    <w:rsid w:val="006A6AFC"/>
    <w:rsid w:val="00716177"/>
    <w:rsid w:val="00734E08"/>
    <w:rsid w:val="007360C3"/>
    <w:rsid w:val="007E2D9B"/>
    <w:rsid w:val="007F0868"/>
    <w:rsid w:val="00902C25"/>
    <w:rsid w:val="009B0D9C"/>
    <w:rsid w:val="009E157C"/>
    <w:rsid w:val="009F70BC"/>
    <w:rsid w:val="00A44DD4"/>
    <w:rsid w:val="00A57119"/>
    <w:rsid w:val="00B7243E"/>
    <w:rsid w:val="00B946F3"/>
    <w:rsid w:val="00C231DD"/>
    <w:rsid w:val="00C4614D"/>
    <w:rsid w:val="00C535AD"/>
    <w:rsid w:val="00CD048C"/>
    <w:rsid w:val="00D07CB7"/>
    <w:rsid w:val="00D17EDB"/>
    <w:rsid w:val="00D55FFF"/>
    <w:rsid w:val="00D56A45"/>
    <w:rsid w:val="00DB30F3"/>
    <w:rsid w:val="00DC2416"/>
    <w:rsid w:val="00DD6ED4"/>
    <w:rsid w:val="00DE5654"/>
    <w:rsid w:val="00E8389D"/>
    <w:rsid w:val="00EA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E420B7A"/>
  <w15:chartTrackingRefBased/>
  <w15:docId w15:val="{7B8D43C4-8455-427A-B3C2-F8825C7D6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C6C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6">
    <w:name w:val="heading 6"/>
    <w:basedOn w:val="Normal"/>
    <w:next w:val="Normal"/>
    <w:link w:val="Heading6Char"/>
    <w:uiPriority w:val="9"/>
    <w:semiHidden/>
    <w:unhideWhenUsed/>
    <w:qFormat/>
    <w:rsid w:val="000A55F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6C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6C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6CF2"/>
    <w:rPr>
      <w:color w:val="0000FF"/>
      <w:u w:val="single"/>
    </w:rPr>
  </w:style>
  <w:style w:type="paragraph" w:styleId="ListParagraph">
    <w:name w:val="List Paragraph"/>
    <w:basedOn w:val="Normal"/>
    <w:uiPriority w:val="34"/>
    <w:qFormat/>
    <w:rsid w:val="000C6CF2"/>
    <w:pPr>
      <w:ind w:left="720"/>
      <w:contextualSpacing/>
    </w:pPr>
  </w:style>
  <w:style w:type="paragraph" w:styleId="Header">
    <w:name w:val="header"/>
    <w:basedOn w:val="Normal"/>
    <w:link w:val="HeaderChar"/>
    <w:uiPriority w:val="99"/>
    <w:unhideWhenUsed/>
    <w:rsid w:val="000A5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5F0"/>
  </w:style>
  <w:style w:type="paragraph" w:styleId="Footer">
    <w:name w:val="footer"/>
    <w:basedOn w:val="Normal"/>
    <w:link w:val="FooterChar"/>
    <w:uiPriority w:val="99"/>
    <w:unhideWhenUsed/>
    <w:rsid w:val="000A5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5F0"/>
  </w:style>
  <w:style w:type="character" w:customStyle="1" w:styleId="Heading6Char">
    <w:name w:val="Heading 6 Char"/>
    <w:basedOn w:val="DefaultParagraphFont"/>
    <w:link w:val="Heading6"/>
    <w:uiPriority w:val="9"/>
    <w:semiHidden/>
    <w:rsid w:val="000A55F0"/>
    <w:rPr>
      <w:rFonts w:asciiTheme="majorHAnsi" w:eastAsiaTheme="majorEastAsia" w:hAnsiTheme="majorHAnsi" w:cstheme="majorBidi"/>
      <w:color w:val="1F3763" w:themeColor="accent1" w:themeShade="7F"/>
    </w:rPr>
  </w:style>
  <w:style w:type="paragraph" w:customStyle="1" w:styleId="pt-2">
    <w:name w:val="pt-2"/>
    <w:basedOn w:val="Normal"/>
    <w:rsid w:val="000A55F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61616">
      <w:bodyDiv w:val="1"/>
      <w:marLeft w:val="0"/>
      <w:marRight w:val="0"/>
      <w:marTop w:val="0"/>
      <w:marBottom w:val="0"/>
      <w:divBdr>
        <w:top w:val="none" w:sz="0" w:space="0" w:color="auto"/>
        <w:left w:val="none" w:sz="0" w:space="0" w:color="auto"/>
        <w:bottom w:val="none" w:sz="0" w:space="0" w:color="auto"/>
        <w:right w:val="none" w:sz="0" w:space="0" w:color="auto"/>
      </w:divBdr>
    </w:div>
    <w:div w:id="2010520652">
      <w:bodyDiv w:val="1"/>
      <w:marLeft w:val="0"/>
      <w:marRight w:val="0"/>
      <w:marTop w:val="0"/>
      <w:marBottom w:val="0"/>
      <w:divBdr>
        <w:top w:val="none" w:sz="0" w:space="0" w:color="auto"/>
        <w:left w:val="none" w:sz="0" w:space="0" w:color="auto"/>
        <w:bottom w:val="none" w:sz="0" w:space="0" w:color="auto"/>
        <w:right w:val="none" w:sz="0" w:space="0" w:color="auto"/>
      </w:divBdr>
      <w:divsChild>
        <w:div w:id="1235969778">
          <w:marLeft w:val="0"/>
          <w:marRight w:val="0"/>
          <w:marTop w:val="0"/>
          <w:marBottom w:val="0"/>
          <w:divBdr>
            <w:top w:val="none" w:sz="0" w:space="0" w:color="auto"/>
            <w:left w:val="none" w:sz="0" w:space="0" w:color="auto"/>
            <w:bottom w:val="none" w:sz="0" w:space="0" w:color="auto"/>
            <w:right w:val="none" w:sz="0" w:space="0" w:color="auto"/>
          </w:divBdr>
          <w:divsChild>
            <w:div w:id="1072433441">
              <w:marLeft w:val="0"/>
              <w:marRight w:val="0"/>
              <w:marTop w:val="0"/>
              <w:marBottom w:val="0"/>
              <w:divBdr>
                <w:top w:val="none" w:sz="0" w:space="0" w:color="auto"/>
                <w:left w:val="none" w:sz="0" w:space="0" w:color="auto"/>
                <w:bottom w:val="none" w:sz="0" w:space="0" w:color="auto"/>
                <w:right w:val="none" w:sz="0" w:space="0" w:color="auto"/>
              </w:divBdr>
            </w:div>
          </w:divsChild>
        </w:div>
        <w:div w:id="1977829664">
          <w:marLeft w:val="0"/>
          <w:marRight w:val="0"/>
          <w:marTop w:val="0"/>
          <w:marBottom w:val="0"/>
          <w:divBdr>
            <w:top w:val="none" w:sz="0" w:space="0" w:color="auto"/>
            <w:left w:val="none" w:sz="0" w:space="0" w:color="auto"/>
            <w:bottom w:val="none" w:sz="0" w:space="0" w:color="auto"/>
            <w:right w:val="none" w:sz="0" w:space="0" w:color="auto"/>
          </w:divBdr>
          <w:divsChild>
            <w:div w:id="574365583">
              <w:marLeft w:val="0"/>
              <w:marRight w:val="0"/>
              <w:marTop w:val="0"/>
              <w:marBottom w:val="0"/>
              <w:divBdr>
                <w:top w:val="none" w:sz="0" w:space="0" w:color="auto"/>
                <w:left w:val="none" w:sz="0" w:space="0" w:color="auto"/>
                <w:bottom w:val="none" w:sz="0" w:space="0" w:color="auto"/>
                <w:right w:val="none" w:sz="0" w:space="0" w:color="auto"/>
              </w:divBdr>
              <w:divsChild>
                <w:div w:id="1941598159">
                  <w:marLeft w:val="0"/>
                  <w:marRight w:val="0"/>
                  <w:marTop w:val="0"/>
                  <w:marBottom w:val="0"/>
                  <w:divBdr>
                    <w:top w:val="none" w:sz="0" w:space="0" w:color="auto"/>
                    <w:left w:val="none" w:sz="0" w:space="0" w:color="auto"/>
                    <w:bottom w:val="none" w:sz="0" w:space="0" w:color="auto"/>
                    <w:right w:val="none" w:sz="0" w:space="0" w:color="auto"/>
                  </w:divBdr>
                </w:div>
                <w:div w:id="742872307">
                  <w:marLeft w:val="0"/>
                  <w:marRight w:val="0"/>
                  <w:marTop w:val="0"/>
                  <w:marBottom w:val="0"/>
                  <w:divBdr>
                    <w:top w:val="none" w:sz="0" w:space="0" w:color="auto"/>
                    <w:left w:val="none" w:sz="0" w:space="0" w:color="auto"/>
                    <w:bottom w:val="none" w:sz="0" w:space="0" w:color="auto"/>
                    <w:right w:val="none" w:sz="0" w:space="0" w:color="auto"/>
                  </w:divBdr>
                  <w:divsChild>
                    <w:div w:id="19895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7276">
              <w:marLeft w:val="0"/>
              <w:marRight w:val="0"/>
              <w:marTop w:val="0"/>
              <w:marBottom w:val="0"/>
              <w:divBdr>
                <w:top w:val="none" w:sz="0" w:space="0" w:color="auto"/>
                <w:left w:val="none" w:sz="0" w:space="0" w:color="auto"/>
                <w:bottom w:val="none" w:sz="0" w:space="0" w:color="auto"/>
                <w:right w:val="none" w:sz="0" w:space="0" w:color="auto"/>
              </w:divBdr>
              <w:divsChild>
                <w:div w:id="1133527015">
                  <w:marLeft w:val="0"/>
                  <w:marRight w:val="0"/>
                  <w:marTop w:val="0"/>
                  <w:marBottom w:val="0"/>
                  <w:divBdr>
                    <w:top w:val="none" w:sz="0" w:space="0" w:color="auto"/>
                    <w:left w:val="none" w:sz="0" w:space="0" w:color="auto"/>
                    <w:bottom w:val="none" w:sz="0" w:space="0" w:color="auto"/>
                    <w:right w:val="none" w:sz="0" w:space="0" w:color="auto"/>
                  </w:divBdr>
                </w:div>
                <w:div w:id="1680085810">
                  <w:marLeft w:val="0"/>
                  <w:marRight w:val="0"/>
                  <w:marTop w:val="0"/>
                  <w:marBottom w:val="0"/>
                  <w:divBdr>
                    <w:top w:val="none" w:sz="0" w:space="0" w:color="auto"/>
                    <w:left w:val="none" w:sz="0" w:space="0" w:color="auto"/>
                    <w:bottom w:val="none" w:sz="0" w:space="0" w:color="auto"/>
                    <w:right w:val="none" w:sz="0" w:space="0" w:color="auto"/>
                  </w:divBdr>
                </w:div>
              </w:divsChild>
            </w:div>
            <w:div w:id="2038655399">
              <w:marLeft w:val="0"/>
              <w:marRight w:val="0"/>
              <w:marTop w:val="0"/>
              <w:marBottom w:val="0"/>
              <w:divBdr>
                <w:top w:val="none" w:sz="0" w:space="0" w:color="auto"/>
                <w:left w:val="none" w:sz="0" w:space="0" w:color="auto"/>
                <w:bottom w:val="none" w:sz="0" w:space="0" w:color="auto"/>
                <w:right w:val="none" w:sz="0" w:space="0" w:color="auto"/>
              </w:divBdr>
              <w:divsChild>
                <w:div w:id="1347949266">
                  <w:marLeft w:val="0"/>
                  <w:marRight w:val="0"/>
                  <w:marTop w:val="0"/>
                  <w:marBottom w:val="0"/>
                  <w:divBdr>
                    <w:top w:val="none" w:sz="0" w:space="0" w:color="auto"/>
                    <w:left w:val="none" w:sz="0" w:space="0" w:color="auto"/>
                    <w:bottom w:val="none" w:sz="0" w:space="0" w:color="auto"/>
                    <w:right w:val="none" w:sz="0" w:space="0" w:color="auto"/>
                  </w:divBdr>
                </w:div>
                <w:div w:id="1531070449">
                  <w:marLeft w:val="0"/>
                  <w:marRight w:val="0"/>
                  <w:marTop w:val="0"/>
                  <w:marBottom w:val="0"/>
                  <w:divBdr>
                    <w:top w:val="none" w:sz="0" w:space="0" w:color="auto"/>
                    <w:left w:val="none" w:sz="0" w:space="0" w:color="auto"/>
                    <w:bottom w:val="none" w:sz="0" w:space="0" w:color="auto"/>
                    <w:right w:val="none" w:sz="0" w:space="0" w:color="auto"/>
                  </w:divBdr>
                </w:div>
              </w:divsChild>
            </w:div>
            <w:div w:id="1923761692">
              <w:marLeft w:val="0"/>
              <w:marRight w:val="0"/>
              <w:marTop w:val="0"/>
              <w:marBottom w:val="0"/>
              <w:divBdr>
                <w:top w:val="none" w:sz="0" w:space="0" w:color="auto"/>
                <w:left w:val="none" w:sz="0" w:space="0" w:color="auto"/>
                <w:bottom w:val="none" w:sz="0" w:space="0" w:color="auto"/>
                <w:right w:val="none" w:sz="0" w:space="0" w:color="auto"/>
              </w:divBdr>
              <w:divsChild>
                <w:div w:id="1163088154">
                  <w:marLeft w:val="0"/>
                  <w:marRight w:val="0"/>
                  <w:marTop w:val="0"/>
                  <w:marBottom w:val="0"/>
                  <w:divBdr>
                    <w:top w:val="none" w:sz="0" w:space="0" w:color="auto"/>
                    <w:left w:val="none" w:sz="0" w:space="0" w:color="auto"/>
                    <w:bottom w:val="none" w:sz="0" w:space="0" w:color="auto"/>
                    <w:right w:val="none" w:sz="0" w:space="0" w:color="auto"/>
                  </w:divBdr>
                </w:div>
                <w:div w:id="1250391161">
                  <w:marLeft w:val="0"/>
                  <w:marRight w:val="0"/>
                  <w:marTop w:val="0"/>
                  <w:marBottom w:val="0"/>
                  <w:divBdr>
                    <w:top w:val="none" w:sz="0" w:space="0" w:color="auto"/>
                    <w:left w:val="none" w:sz="0" w:space="0" w:color="auto"/>
                    <w:bottom w:val="none" w:sz="0" w:space="0" w:color="auto"/>
                    <w:right w:val="none" w:sz="0" w:space="0" w:color="auto"/>
                  </w:divBdr>
                </w:div>
              </w:divsChild>
            </w:div>
            <w:div w:id="1432235328">
              <w:marLeft w:val="0"/>
              <w:marRight w:val="0"/>
              <w:marTop w:val="0"/>
              <w:marBottom w:val="0"/>
              <w:divBdr>
                <w:top w:val="none" w:sz="0" w:space="0" w:color="auto"/>
                <w:left w:val="none" w:sz="0" w:space="0" w:color="auto"/>
                <w:bottom w:val="none" w:sz="0" w:space="0" w:color="auto"/>
                <w:right w:val="none" w:sz="0" w:space="0" w:color="auto"/>
              </w:divBdr>
              <w:divsChild>
                <w:div w:id="1174492963">
                  <w:marLeft w:val="0"/>
                  <w:marRight w:val="0"/>
                  <w:marTop w:val="0"/>
                  <w:marBottom w:val="0"/>
                  <w:divBdr>
                    <w:top w:val="none" w:sz="0" w:space="0" w:color="auto"/>
                    <w:left w:val="none" w:sz="0" w:space="0" w:color="auto"/>
                    <w:bottom w:val="none" w:sz="0" w:space="0" w:color="auto"/>
                    <w:right w:val="none" w:sz="0" w:space="0" w:color="auto"/>
                  </w:divBdr>
                </w:div>
                <w:div w:id="9305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kumarbarath064@outlook.com</dc:creator>
  <cp:keywords/>
  <dc:description/>
  <cp:lastModifiedBy>sanjai562002@gmail.com</cp:lastModifiedBy>
  <cp:revision>2</cp:revision>
  <dcterms:created xsi:type="dcterms:W3CDTF">2022-09-16T04:27:00Z</dcterms:created>
  <dcterms:modified xsi:type="dcterms:W3CDTF">2022-09-16T04:27:00Z</dcterms:modified>
</cp:coreProperties>
</file>