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1630"/>
        <w:gridCol w:w="3009"/>
        <w:gridCol w:w="2166"/>
        <w:gridCol w:w="2268"/>
        <w:gridCol w:w="2268"/>
      </w:tblGrid>
      <w:tr w:rsidR="008C3C00" w14:paraId="22A86192" w14:textId="77777777" w:rsidTr="00B800BD">
        <w:tc>
          <w:tcPr>
            <w:tcW w:w="1630" w:type="dxa"/>
          </w:tcPr>
          <w:p w14:paraId="7D21A85D" w14:textId="15A4F420" w:rsidR="008C3C00" w:rsidRDefault="008C3C00">
            <w:r>
              <w:t>S.No</w:t>
            </w:r>
          </w:p>
        </w:tc>
        <w:tc>
          <w:tcPr>
            <w:tcW w:w="3009" w:type="dxa"/>
          </w:tcPr>
          <w:p w14:paraId="0F44F9A4" w14:textId="046F614E" w:rsidR="008C3C00" w:rsidRDefault="008C3C00">
            <w:r>
              <w:t>Reference Paper</w:t>
            </w:r>
          </w:p>
        </w:tc>
        <w:tc>
          <w:tcPr>
            <w:tcW w:w="2166" w:type="dxa"/>
          </w:tcPr>
          <w:p w14:paraId="6429B3CF" w14:textId="5F6E6DE8" w:rsidR="008C3C00" w:rsidRDefault="008C3C00">
            <w:r>
              <w:t>Algorithm</w:t>
            </w:r>
          </w:p>
        </w:tc>
        <w:tc>
          <w:tcPr>
            <w:tcW w:w="2268" w:type="dxa"/>
          </w:tcPr>
          <w:p w14:paraId="2EE404FC" w14:textId="1C3BC507" w:rsidR="008C3C00" w:rsidRDefault="008C3C00">
            <w:r>
              <w:t>Advantage</w:t>
            </w:r>
          </w:p>
        </w:tc>
        <w:tc>
          <w:tcPr>
            <w:tcW w:w="2268" w:type="dxa"/>
          </w:tcPr>
          <w:p w14:paraId="7CA009E4" w14:textId="136BAAC1" w:rsidR="008C3C00" w:rsidRDefault="008C3C00">
            <w:r>
              <w:t>Disadvantage</w:t>
            </w:r>
          </w:p>
        </w:tc>
      </w:tr>
      <w:tr w:rsidR="008C3C00" w14:paraId="470E997A" w14:textId="77777777" w:rsidTr="00B800BD">
        <w:trPr>
          <w:trHeight w:val="986"/>
        </w:trPr>
        <w:tc>
          <w:tcPr>
            <w:tcW w:w="1630" w:type="dxa"/>
          </w:tcPr>
          <w:p w14:paraId="30B3EDB0" w14:textId="37BA4434" w:rsidR="008C3C00" w:rsidRDefault="008C3C00">
            <w:r>
              <w:t>1</w:t>
            </w:r>
            <w:r w:rsidR="00712000">
              <w:t>.</w:t>
            </w:r>
          </w:p>
        </w:tc>
        <w:tc>
          <w:tcPr>
            <w:tcW w:w="3009" w:type="dxa"/>
          </w:tcPr>
          <w:p w14:paraId="01B25601" w14:textId="62390857" w:rsidR="008C3C00" w:rsidRPr="00712000" w:rsidRDefault="008C3C00">
            <w:r w:rsidRPr="00712000">
              <w:t>M. Chandrasekaran, et al., ”Phishing email detection based on structural properties”, in New York State Cyber Security Conference (NYS) , Albany, NY ,” 2006</w:t>
            </w:r>
          </w:p>
        </w:tc>
        <w:tc>
          <w:tcPr>
            <w:tcW w:w="2166" w:type="dxa"/>
          </w:tcPr>
          <w:p w14:paraId="58E93E2E" w14:textId="52C5B44E" w:rsidR="008C3C00" w:rsidRDefault="008C3C00">
            <w:r>
              <w:t xml:space="preserve">Support Machine </w:t>
            </w:r>
          </w:p>
          <w:p w14:paraId="319A0868" w14:textId="059BC809" w:rsidR="008C3C00" w:rsidRDefault="008C3C00">
            <w:r>
              <w:t>Vectors</w:t>
            </w:r>
            <w:r w:rsidR="00712000">
              <w:t>(SVM) Classifiers</w:t>
            </w:r>
          </w:p>
        </w:tc>
        <w:tc>
          <w:tcPr>
            <w:tcW w:w="2268" w:type="dxa"/>
          </w:tcPr>
          <w:p w14:paraId="7D413F6B" w14:textId="7DB2CD7B" w:rsidR="008C3C00" w:rsidRDefault="00C15A19">
            <w:r>
              <w:t>With every data set an accuracy of 96% is reached and accuracy of 99% is with SVM.</w:t>
            </w:r>
          </w:p>
        </w:tc>
        <w:tc>
          <w:tcPr>
            <w:tcW w:w="2268" w:type="dxa"/>
          </w:tcPr>
          <w:p w14:paraId="4B2AE135" w14:textId="4F81F1C7" w:rsidR="008C3C00" w:rsidRDefault="00712000">
            <w:r>
              <w:t>Small data set-only 200 emails, therefore very time consuming</w:t>
            </w:r>
            <w:r w:rsidR="00C15A19">
              <w:t>.</w:t>
            </w:r>
          </w:p>
        </w:tc>
      </w:tr>
      <w:tr w:rsidR="008C3C00" w14:paraId="4A17F66C" w14:textId="77777777" w:rsidTr="00B800BD">
        <w:tc>
          <w:tcPr>
            <w:tcW w:w="1630" w:type="dxa"/>
          </w:tcPr>
          <w:p w14:paraId="1622B464" w14:textId="78B4AE8A" w:rsidR="008C3C00" w:rsidRDefault="00C15A19">
            <w:r>
              <w:t>2.</w:t>
            </w:r>
          </w:p>
        </w:tc>
        <w:tc>
          <w:tcPr>
            <w:tcW w:w="3009" w:type="dxa"/>
          </w:tcPr>
          <w:p w14:paraId="4C6F165A" w14:textId="71CA5101" w:rsidR="008C3C00" w:rsidRPr="00C2729E" w:rsidRDefault="00C15A19">
            <w:r w:rsidRPr="00C2729E">
              <w:t>P. R. a. D. L. Ganger, ”Gone phishing: Evaluating anti-phishing tools for windows. Technical report, ,” September 2006</w:t>
            </w:r>
          </w:p>
        </w:tc>
        <w:tc>
          <w:tcPr>
            <w:tcW w:w="2166" w:type="dxa"/>
          </w:tcPr>
          <w:p w14:paraId="745A2E61" w14:textId="77777777" w:rsidR="008C3C00" w:rsidRDefault="00C2729E">
            <w:pPr>
              <w:rPr>
                <w:noProof/>
              </w:rPr>
            </w:pPr>
            <w:r>
              <w:rPr>
                <w:noProof/>
              </w:rPr>
              <w:t>Bayesian statistics</w:t>
            </w:r>
          </w:p>
          <w:p w14:paraId="5CB9531C" w14:textId="7776BD63" w:rsidR="00C2729E" w:rsidRDefault="00C2729E">
            <w:r>
              <w:rPr>
                <w:noProof/>
              </w:rPr>
              <w:t>100,000 email algorithms</w:t>
            </w:r>
          </w:p>
        </w:tc>
        <w:tc>
          <w:tcPr>
            <w:tcW w:w="2268" w:type="dxa"/>
          </w:tcPr>
          <w:p w14:paraId="4CB63FE6" w14:textId="3C9D75FC" w:rsidR="008C3C00" w:rsidRDefault="00C2729E">
            <w:r>
              <w:t>Uses the feedback data from the Users of Microsoft</w:t>
            </w:r>
          </w:p>
        </w:tc>
        <w:tc>
          <w:tcPr>
            <w:tcW w:w="2268" w:type="dxa"/>
          </w:tcPr>
          <w:p w14:paraId="06BE3585" w14:textId="133D8411" w:rsidR="008C3C00" w:rsidRDefault="00C2729E">
            <w:r>
              <w:t>Uses fixed number of features and low recall measurement.</w:t>
            </w:r>
          </w:p>
        </w:tc>
      </w:tr>
      <w:tr w:rsidR="008C3C00" w14:paraId="5F20C689" w14:textId="77777777" w:rsidTr="00B800BD">
        <w:tc>
          <w:tcPr>
            <w:tcW w:w="1630" w:type="dxa"/>
          </w:tcPr>
          <w:p w14:paraId="1455758A" w14:textId="33858DF4" w:rsidR="008C3C00" w:rsidRDefault="00C2729E">
            <w:r>
              <w:t>3.</w:t>
            </w:r>
          </w:p>
        </w:tc>
        <w:tc>
          <w:tcPr>
            <w:tcW w:w="3009" w:type="dxa"/>
          </w:tcPr>
          <w:p w14:paraId="2D8ADC9E" w14:textId="749D5B16" w:rsidR="008C3C00" w:rsidRPr="00C2729E" w:rsidRDefault="00C2729E">
            <w:r>
              <w:rPr>
                <w:sz w:val="16"/>
                <w:szCs w:val="16"/>
              </w:rPr>
              <w:t>.</w:t>
            </w:r>
            <w:r w:rsidR="004B5673">
              <w:rPr>
                <w:sz w:val="16"/>
                <w:szCs w:val="16"/>
              </w:rPr>
              <w:t xml:space="preserve"> </w:t>
            </w:r>
            <w:r w:rsidR="004B5673" w:rsidRPr="004B5673">
              <w:t>M. Bazarganigilani, ”Phishing E-Mail Detection Using Ontology Concept and Nave Bayes Algorithm,” International Journal of Research and Reviews in Computer Science, vol. 2,no.2, 2011</w:t>
            </w:r>
          </w:p>
        </w:tc>
        <w:tc>
          <w:tcPr>
            <w:tcW w:w="2166" w:type="dxa"/>
          </w:tcPr>
          <w:p w14:paraId="2C526D0C" w14:textId="77777777" w:rsidR="008C3C00" w:rsidRDefault="00C2729E">
            <w:r>
              <w:t xml:space="preserve">Semantic ontology </w:t>
            </w:r>
          </w:p>
          <w:p w14:paraId="5C8D5A04" w14:textId="77777777" w:rsidR="00C2729E" w:rsidRDefault="00C2729E">
            <w:r>
              <w:t xml:space="preserve">Concept by method </w:t>
            </w:r>
          </w:p>
          <w:p w14:paraId="433E56B1" w14:textId="4F6EAD20" w:rsidR="00C2729E" w:rsidRDefault="00C2729E">
            <w:r>
              <w:t>Information Gain and naïve Bayes algorithm classifies</w:t>
            </w:r>
          </w:p>
        </w:tc>
        <w:tc>
          <w:tcPr>
            <w:tcW w:w="2268" w:type="dxa"/>
          </w:tcPr>
          <w:p w14:paraId="49908E1B" w14:textId="7E9122BF" w:rsidR="008C3C00" w:rsidRDefault="00C2729E">
            <w:r>
              <w:t>Working of model is very simple, in five steps to be exact.</w:t>
            </w:r>
          </w:p>
        </w:tc>
        <w:tc>
          <w:tcPr>
            <w:tcW w:w="2268" w:type="dxa"/>
          </w:tcPr>
          <w:p w14:paraId="49A8786D" w14:textId="221074AA" w:rsidR="008C3C00" w:rsidRDefault="004B5673">
            <w:r>
              <w:t>Accuracy is low in comparison with other methods.</w:t>
            </w:r>
          </w:p>
        </w:tc>
      </w:tr>
      <w:tr w:rsidR="004B5673" w:rsidRPr="004B5673" w14:paraId="7C30B85D" w14:textId="77777777" w:rsidTr="00B800BD">
        <w:tc>
          <w:tcPr>
            <w:tcW w:w="1630" w:type="dxa"/>
          </w:tcPr>
          <w:p w14:paraId="16FE9E9E" w14:textId="1A9967FA" w:rsidR="004B5673" w:rsidRPr="004B5673" w:rsidRDefault="00AB154A">
            <w:r>
              <w:t>4.</w:t>
            </w:r>
          </w:p>
        </w:tc>
        <w:tc>
          <w:tcPr>
            <w:tcW w:w="3009" w:type="dxa"/>
          </w:tcPr>
          <w:p w14:paraId="4117DC27" w14:textId="6F712395" w:rsidR="004B5673" w:rsidRPr="00AB154A" w:rsidRDefault="00AB154A">
            <w:r w:rsidRPr="00AB154A">
              <w:t>I. Fette, et al., ”Learning to detect phishing emails,” in Proc. 16th International World Wide Web Conference (WWW 2007), ACM Press, New York, NY, USA, May 2007, pp. 649-656</w:t>
            </w:r>
          </w:p>
        </w:tc>
        <w:tc>
          <w:tcPr>
            <w:tcW w:w="2166" w:type="dxa"/>
          </w:tcPr>
          <w:p w14:paraId="4B65AC51" w14:textId="7198E4FE" w:rsidR="004B5673" w:rsidRPr="004B5673" w:rsidRDefault="00AB154A">
            <w:r>
              <w:t>Random forest and support vector machines (SVM) as a classifier</w:t>
            </w:r>
          </w:p>
        </w:tc>
        <w:tc>
          <w:tcPr>
            <w:tcW w:w="2268" w:type="dxa"/>
          </w:tcPr>
          <w:p w14:paraId="16908BB3" w14:textId="28A16E41" w:rsidR="004B5673" w:rsidRPr="004B5673" w:rsidRDefault="00AB154A">
            <w:r>
              <w:t>Has a lot of different features included WHOIS query</w:t>
            </w:r>
          </w:p>
        </w:tc>
        <w:tc>
          <w:tcPr>
            <w:tcW w:w="2268" w:type="dxa"/>
          </w:tcPr>
          <w:p w14:paraId="424C1790" w14:textId="28F23A57" w:rsidR="004B5673" w:rsidRPr="004B5673" w:rsidRDefault="00AB154A">
            <w:r>
              <w:t>Sizeable number of phishing and ham emails was not well classified leading to decrease in accuracy.</w:t>
            </w:r>
          </w:p>
        </w:tc>
      </w:tr>
      <w:tr w:rsidR="008C3C00" w:rsidRPr="004B5673" w14:paraId="30488055" w14:textId="77777777" w:rsidTr="00B800BD">
        <w:tc>
          <w:tcPr>
            <w:tcW w:w="1630" w:type="dxa"/>
          </w:tcPr>
          <w:p w14:paraId="076D66EA" w14:textId="4747DE74" w:rsidR="008C3C00" w:rsidRPr="004B5673" w:rsidRDefault="00AB154A">
            <w:r>
              <w:t>5.</w:t>
            </w:r>
          </w:p>
        </w:tc>
        <w:tc>
          <w:tcPr>
            <w:tcW w:w="3009" w:type="dxa"/>
          </w:tcPr>
          <w:p w14:paraId="0B11DD20" w14:textId="023C607A" w:rsidR="008C3C00" w:rsidRPr="004B5673" w:rsidRDefault="004B5673">
            <w:r w:rsidRPr="004B5673">
              <w:t>M. Chandrasekaran, et al., ”Phoney: Mimicking user response to detect phishing attacks,” in In: Symposium on World of Wireless, Mobile and Multimedia Networks, IEEE Computer Society, 2006, pp. 668-672</w:t>
            </w:r>
          </w:p>
        </w:tc>
        <w:tc>
          <w:tcPr>
            <w:tcW w:w="2166" w:type="dxa"/>
          </w:tcPr>
          <w:p w14:paraId="475CDE5B" w14:textId="5F487667" w:rsidR="008C3C00" w:rsidRPr="004B5673" w:rsidRDefault="004B5673">
            <w:r w:rsidRPr="004B5673">
              <w:t>PHONEY-Mimics user response</w:t>
            </w:r>
          </w:p>
        </w:tc>
        <w:tc>
          <w:tcPr>
            <w:tcW w:w="2268" w:type="dxa"/>
          </w:tcPr>
          <w:p w14:paraId="50CB18B5" w14:textId="73431AD3" w:rsidR="008C3C00" w:rsidRPr="004B5673" w:rsidRDefault="004B5673">
            <w:r w:rsidRPr="004B5673">
              <w:t>Is implemented between a user’s MTA and MUA</w:t>
            </w:r>
          </w:p>
        </w:tc>
        <w:tc>
          <w:tcPr>
            <w:tcW w:w="2268" w:type="dxa"/>
          </w:tcPr>
          <w:p w14:paraId="1A7FB4D1" w14:textId="3EDB0919" w:rsidR="008C3C00" w:rsidRPr="004B5673" w:rsidRDefault="004B5673">
            <w:r w:rsidRPr="004B5673">
              <w:t xml:space="preserve">Collected data is so </w:t>
            </w:r>
            <w:r w:rsidR="00AB154A" w:rsidRPr="004B5673">
              <w:t>small and</w:t>
            </w:r>
            <w:r w:rsidRPr="004B5673">
              <w:t xml:space="preserve"> is  time consuming.</w:t>
            </w:r>
          </w:p>
        </w:tc>
      </w:tr>
      <w:tr w:rsidR="00AB154A" w:rsidRPr="004B5673" w14:paraId="63FE505A" w14:textId="77777777" w:rsidTr="00B800BD">
        <w:trPr>
          <w:trHeight w:val="1301"/>
        </w:trPr>
        <w:tc>
          <w:tcPr>
            <w:tcW w:w="1630" w:type="dxa"/>
          </w:tcPr>
          <w:p w14:paraId="29690C8F" w14:textId="541E9A4E" w:rsidR="00AB154A" w:rsidRDefault="00AB154A">
            <w:r>
              <w:t>6.</w:t>
            </w:r>
          </w:p>
        </w:tc>
        <w:tc>
          <w:tcPr>
            <w:tcW w:w="3009" w:type="dxa"/>
          </w:tcPr>
          <w:p w14:paraId="3E139DA5" w14:textId="041C9BD0" w:rsidR="00AB154A" w:rsidRPr="00B800BD" w:rsidRDefault="00BB0EA7">
            <w:r w:rsidRPr="00B800BD">
              <w:t>A. Bergholz, et al., ”Improved phishing detection using model-based features,” in Proc. Conference on Email and Anti-Spam (CEAS). Mountain View Conf, CA, aug 2008</w:t>
            </w:r>
          </w:p>
        </w:tc>
        <w:tc>
          <w:tcPr>
            <w:tcW w:w="2166" w:type="dxa"/>
          </w:tcPr>
          <w:p w14:paraId="119398AA" w14:textId="1923EABF" w:rsidR="00AB154A" w:rsidRPr="004B5673" w:rsidRDefault="00BB0EA7">
            <w:r>
              <w:t>Dynamic Markov chain and a class Topic Models</w:t>
            </w:r>
          </w:p>
        </w:tc>
        <w:tc>
          <w:tcPr>
            <w:tcW w:w="2268" w:type="dxa"/>
          </w:tcPr>
          <w:p w14:paraId="66545D70" w14:textId="24479B15" w:rsidR="00AB154A" w:rsidRPr="004B5673" w:rsidRDefault="00BB0EA7">
            <w:r>
              <w:t>Has a large number of features which increases accuracy.</w:t>
            </w:r>
          </w:p>
        </w:tc>
        <w:tc>
          <w:tcPr>
            <w:tcW w:w="2268" w:type="dxa"/>
          </w:tcPr>
          <w:p w14:paraId="4D918DEB" w14:textId="6D123312" w:rsidR="00AB154A" w:rsidRPr="004B5673" w:rsidRDefault="00BB0EA7">
            <w:r>
              <w:t>Due to the large number of features , there is a high memory requirement.</w:t>
            </w:r>
          </w:p>
        </w:tc>
      </w:tr>
      <w:tr w:rsidR="00BB0EA7" w:rsidRPr="004B5673" w14:paraId="56151216" w14:textId="77777777" w:rsidTr="00B800BD">
        <w:trPr>
          <w:trHeight w:val="1301"/>
        </w:trPr>
        <w:tc>
          <w:tcPr>
            <w:tcW w:w="1630" w:type="dxa"/>
          </w:tcPr>
          <w:p w14:paraId="0A7C0097" w14:textId="0B6A2CCA" w:rsidR="00BB0EA7" w:rsidRDefault="00BB0EA7">
            <w:r>
              <w:t>7.</w:t>
            </w:r>
          </w:p>
        </w:tc>
        <w:tc>
          <w:tcPr>
            <w:tcW w:w="3009" w:type="dxa"/>
          </w:tcPr>
          <w:p w14:paraId="522F4FAF" w14:textId="67661B2C" w:rsidR="00BB0EA7" w:rsidRPr="00B800BD" w:rsidRDefault="00BB0EA7">
            <w:r w:rsidRPr="00B800BD">
              <w:t>L. Ma, et al.,”Detecting phishing emails using hybrid features,”IEEE Conf, 2009, pp. 493-497</w:t>
            </w:r>
          </w:p>
        </w:tc>
        <w:tc>
          <w:tcPr>
            <w:tcW w:w="2166" w:type="dxa"/>
          </w:tcPr>
          <w:p w14:paraId="7C10DA91" w14:textId="29F621B7" w:rsidR="00BB0EA7" w:rsidRDefault="00B800BD">
            <w:r>
              <w:t>Information gain algorithms, Decision tree algorithm, C4.5</w:t>
            </w:r>
          </w:p>
        </w:tc>
        <w:tc>
          <w:tcPr>
            <w:tcW w:w="2268" w:type="dxa"/>
          </w:tcPr>
          <w:p w14:paraId="2D9DDF64" w14:textId="29F42C8A" w:rsidR="00BB0EA7" w:rsidRDefault="00B800BD">
            <w:r>
              <w:t>Has seven hybrid features and appears in five stages.</w:t>
            </w:r>
          </w:p>
        </w:tc>
        <w:tc>
          <w:tcPr>
            <w:tcW w:w="2268" w:type="dxa"/>
          </w:tcPr>
          <w:p w14:paraId="1C8FDCC4" w14:textId="19DE2A60" w:rsidR="00BB0EA7" w:rsidRDefault="00B800BD">
            <w:r>
              <w:t>Used a non-standard data set.</w:t>
            </w:r>
          </w:p>
        </w:tc>
      </w:tr>
    </w:tbl>
    <w:p w14:paraId="03108455" w14:textId="77777777" w:rsidR="00DA4651" w:rsidRPr="004B5673" w:rsidRDefault="00DA4651"/>
    <w:sectPr w:rsidR="00DA4651" w:rsidRPr="004B56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289A" w14:textId="77777777" w:rsidR="00B800BD" w:rsidRDefault="00B800BD" w:rsidP="00B800BD">
      <w:pPr>
        <w:spacing w:after="0" w:line="240" w:lineRule="auto"/>
      </w:pPr>
      <w:r>
        <w:separator/>
      </w:r>
    </w:p>
  </w:endnote>
  <w:endnote w:type="continuationSeparator" w:id="0">
    <w:p w14:paraId="418592D3" w14:textId="77777777" w:rsidR="00B800BD" w:rsidRDefault="00B800BD" w:rsidP="00B80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9B2E" w14:textId="77777777" w:rsidR="00B800BD" w:rsidRDefault="00B800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7B27" w14:textId="77777777" w:rsidR="00B800BD" w:rsidRDefault="00B80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3595" w14:textId="77777777" w:rsidR="00B800BD" w:rsidRDefault="00B80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AF99" w14:textId="77777777" w:rsidR="00B800BD" w:rsidRDefault="00B800BD" w:rsidP="00B800BD">
      <w:pPr>
        <w:spacing w:after="0" w:line="240" w:lineRule="auto"/>
      </w:pPr>
      <w:r>
        <w:separator/>
      </w:r>
    </w:p>
  </w:footnote>
  <w:footnote w:type="continuationSeparator" w:id="0">
    <w:p w14:paraId="7B38DF98" w14:textId="77777777" w:rsidR="00B800BD" w:rsidRDefault="00B800BD" w:rsidP="00B80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7DAC" w14:textId="77777777" w:rsidR="00B800BD" w:rsidRDefault="00B800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58C9" w14:textId="55C5617A" w:rsidR="00B800BD" w:rsidRPr="00B800BD" w:rsidRDefault="00B800BD">
    <w:pPr>
      <w:pStyle w:val="Header"/>
      <w:rPr>
        <w:b/>
        <w:bCs/>
        <w:sz w:val="40"/>
        <w:szCs w:val="40"/>
        <w:u w:val="single"/>
      </w:rPr>
    </w:pPr>
    <w:r w:rsidRPr="00B800BD">
      <w:rPr>
        <w:sz w:val="28"/>
        <w:szCs w:val="28"/>
      </w:rPr>
      <w:t xml:space="preserve">                                           </w:t>
    </w:r>
    <w:r>
      <w:rPr>
        <w:sz w:val="28"/>
        <w:szCs w:val="28"/>
      </w:rPr>
      <w:t xml:space="preserve">    </w:t>
    </w:r>
    <w:r w:rsidRPr="00B800BD">
      <w:rPr>
        <w:b/>
        <w:bCs/>
        <w:sz w:val="40"/>
        <w:szCs w:val="40"/>
        <w:u w:val="single"/>
      </w:rPr>
      <w:t>LITERATURE SURVEY</w:t>
    </w:r>
  </w:p>
  <w:p w14:paraId="0B221CF5" w14:textId="77777777" w:rsidR="00B800BD" w:rsidRDefault="00B80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AF6E" w14:textId="77777777" w:rsidR="00B800BD" w:rsidRDefault="00B800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00"/>
    <w:rsid w:val="004B5673"/>
    <w:rsid w:val="00712000"/>
    <w:rsid w:val="008C3C00"/>
    <w:rsid w:val="00A30D18"/>
    <w:rsid w:val="00AB154A"/>
    <w:rsid w:val="00B800BD"/>
    <w:rsid w:val="00BB0EA7"/>
    <w:rsid w:val="00C15A19"/>
    <w:rsid w:val="00C2729E"/>
    <w:rsid w:val="00DA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9F4B"/>
  <w15:chartTrackingRefBased/>
  <w15:docId w15:val="{51D9E23D-FD74-4882-BC90-1CC407DE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0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0B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0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0B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arun</dc:creator>
  <cp:keywords/>
  <dc:description/>
  <cp:lastModifiedBy>Balasubramanian arun</cp:lastModifiedBy>
  <cp:revision>2</cp:revision>
  <dcterms:created xsi:type="dcterms:W3CDTF">2022-09-11T18:12:00Z</dcterms:created>
  <dcterms:modified xsi:type="dcterms:W3CDTF">2022-09-11T18:12:00Z</dcterms:modified>
</cp:coreProperties>
</file>