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FC05" w14:textId="77777777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72A34F9D" w14:textId="77777777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7E32275A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16195D75" w14:textId="77777777" w:rsidTr="00C80DC0">
        <w:trPr>
          <w:jc w:val="center"/>
        </w:trPr>
        <w:tc>
          <w:tcPr>
            <w:tcW w:w="4508" w:type="dxa"/>
          </w:tcPr>
          <w:p w14:paraId="651CA87F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1778F345" w14:textId="1BB15DC0" w:rsidR="005B2106" w:rsidRPr="00366C3D" w:rsidRDefault="00995E6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November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2573B8E" w14:textId="77777777" w:rsidTr="00C80DC0">
        <w:trPr>
          <w:jc w:val="center"/>
        </w:trPr>
        <w:tc>
          <w:tcPr>
            <w:tcW w:w="4508" w:type="dxa"/>
          </w:tcPr>
          <w:p w14:paraId="66231E9A" w14:textId="7777777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6C59F6A0" w14:textId="78F3EED2" w:rsidR="000708AF" w:rsidRPr="00366C3D" w:rsidRDefault="00C14706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995E62">
              <w:rPr>
                <w:rFonts w:ascii="Arial" w:hAnsi="Arial" w:cs="Arial"/>
              </w:rPr>
              <w:t>20682</w:t>
            </w:r>
          </w:p>
        </w:tc>
      </w:tr>
      <w:tr w:rsidR="000708AF" w:rsidRPr="00366C3D" w14:paraId="67EDB16B" w14:textId="77777777" w:rsidTr="00C80DC0">
        <w:trPr>
          <w:jc w:val="center"/>
        </w:trPr>
        <w:tc>
          <w:tcPr>
            <w:tcW w:w="4508" w:type="dxa"/>
          </w:tcPr>
          <w:p w14:paraId="779491EC" w14:textId="77777777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AEF4B0" w14:textId="77777777" w:rsidR="000708AF" w:rsidRPr="00366C3D" w:rsidRDefault="00C14706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eye-LifeGuard for Swimmingpools to detect Active Drowning</w:t>
            </w:r>
          </w:p>
        </w:tc>
      </w:tr>
      <w:tr w:rsidR="005B2106" w:rsidRPr="00366C3D" w14:paraId="31A19073" w14:textId="77777777" w:rsidTr="00C80DC0">
        <w:trPr>
          <w:jc w:val="center"/>
        </w:trPr>
        <w:tc>
          <w:tcPr>
            <w:tcW w:w="4508" w:type="dxa"/>
          </w:tcPr>
          <w:p w14:paraId="24BC3987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3F7B9D8" w14:textId="77777777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1E2F64B8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B37B1A0" w14:textId="77777777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42A6053E" w14:textId="411DEC9E" w:rsidR="00366C3D" w:rsidRDefault="00000000" w:rsidP="00366C3D">
      <w:pPr>
        <w:rPr>
          <w:noProof/>
        </w:rPr>
      </w:pPr>
      <w:r>
        <w:rPr>
          <w:rFonts w:ascii="Arial" w:hAnsi="Arial" w:cs="Arial"/>
          <w:b/>
          <w:bCs/>
          <w:noProof/>
        </w:rPr>
        <w:pict w14:anchorId="127EEEC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-9.2pt;margin-top:43.6pt;width:278.8pt;height:21.9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" fillcolor="white [3201]" strokeweight=".5pt">
            <v:textbox>
              <w:txbxContent>
                <w:p w14:paraId="378A0C18" w14:textId="2B11E537" w:rsidR="001B4ABD" w:rsidRDefault="001B4ABD">
                  <w:r>
                    <w:t>Example: DFD Level 0</w:t>
                  </w:r>
                </w:p>
              </w:txbxContent>
            </v:textbox>
          </v:shape>
        </w:pict>
      </w:r>
      <w:r w:rsidR="00366C3D" w:rsidRPr="00366C3D">
        <w:rPr>
          <w:rFonts w:ascii="Arial" w:hAnsi="Arial" w:cs="Arial"/>
          <w:lang w:val="en-US"/>
        </w:rPr>
        <w:t>A Data Flow Diagram (DFD) is a traditional visual representation of the information flows within a system. A neat and clear DFD can depict the right amount of the system requirement graphically. It shows how data enters and leaves the system, what changes the information, and where dat</w:t>
      </w:r>
      <w:r w:rsidR="00D93AD7">
        <w:rPr>
          <w:rFonts w:ascii="Arial" w:hAnsi="Arial" w:cs="Arial"/>
          <w:lang w:val="en-US"/>
        </w:rPr>
        <w:t xml:space="preserve">a is </w:t>
      </w:r>
      <w:r w:rsidR="00366C3D" w:rsidRPr="00366C3D">
        <w:rPr>
          <w:rFonts w:ascii="Arial" w:hAnsi="Arial" w:cs="Arial"/>
          <w:lang w:val="en-US"/>
        </w:rPr>
        <w:t>stored.</w:t>
      </w:r>
      <w:r w:rsidR="00D93AD7" w:rsidRPr="00D93AD7">
        <w:rPr>
          <w:noProof/>
        </w:rPr>
        <w:t xml:space="preserve"> </w:t>
      </w:r>
    </w:p>
    <w:p w14:paraId="340B4CD4" w14:textId="145C4DC0" w:rsidR="00995E62" w:rsidRDefault="00995E62" w:rsidP="00366C3D">
      <w:pPr>
        <w:rPr>
          <w:noProof/>
        </w:rPr>
      </w:pPr>
    </w:p>
    <w:p w14:paraId="341F6DBC" w14:textId="77777777" w:rsidR="00995E62" w:rsidRPr="00366C3D" w:rsidRDefault="00995E62" w:rsidP="00366C3D">
      <w:pPr>
        <w:rPr>
          <w:rFonts w:ascii="Arial" w:hAnsi="Arial" w:cs="Arial"/>
        </w:rPr>
      </w:pPr>
    </w:p>
    <w:p w14:paraId="7623E540" w14:textId="08E4C13E" w:rsidR="001166A4" w:rsidRDefault="00C1470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/>
        </w:rPr>
        <w:t xml:space="preserve"> </w:t>
      </w:r>
      <w:r w:rsidR="00000000">
        <w:rPr>
          <w:rFonts w:ascii="Arial" w:hAnsi="Arial" w:cs="Arial"/>
          <w:b/>
          <w:bCs/>
          <w:noProof/>
          <w:lang w:eastAsia="en-IN"/>
        </w:rPr>
        <w:pict w14:anchorId="7D291A80">
          <v:rect id="Rectangle 3" o:spid="_x0000_s1028" alt="data flow diagram" style="position:absolute;margin-left:-183.85pt;margin-top:-282.45pt;width:24pt;height:24pt;z-index:251656192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anchorlock/>
          </v:rect>
        </w:pict>
      </w:r>
    </w:p>
    <w:p w14:paraId="5A1EBE43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6875ED79" w14:textId="43157BAE" w:rsidR="00C14706" w:rsidRDefault="00D93AD7" w:rsidP="00DB6A25">
      <w:pPr>
        <w:rPr>
          <w:rFonts w:ascii="Arial" w:hAnsi="Arial" w:cs="Arial"/>
          <w:b/>
          <w:bCs/>
        </w:rPr>
      </w:pPr>
      <w:r w:rsidRPr="00914D8F">
        <w:rPr>
          <w:noProof/>
        </w:rPr>
        <w:lastRenderedPageBreak/>
        <w:drawing>
          <wp:inline distT="0" distB="0" distL="0" distR="0" wp14:anchorId="2A369E00" wp14:editId="3981B5C1">
            <wp:extent cx="9271635" cy="669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23887" cy="67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1A13" w14:textId="0549CA15" w:rsidR="0005692B" w:rsidRDefault="0005692B" w:rsidP="00DB6A25">
      <w:pPr>
        <w:rPr>
          <w:rFonts w:ascii="Arial" w:hAnsi="Arial" w:cs="Arial"/>
          <w:b/>
          <w:bCs/>
        </w:rPr>
      </w:pPr>
    </w:p>
    <w:p w14:paraId="69BC2496" w14:textId="55CE73E2" w:rsidR="0005692B" w:rsidRDefault="0005692B" w:rsidP="00DB6A25">
      <w:pPr>
        <w:rPr>
          <w:rFonts w:ascii="Arial" w:hAnsi="Arial" w:cs="Arial"/>
          <w:b/>
          <w:bCs/>
        </w:rPr>
      </w:pPr>
    </w:p>
    <w:p w14:paraId="7F5C97E6" w14:textId="77777777" w:rsidR="0005692B" w:rsidRDefault="0005692B" w:rsidP="00DB6A25">
      <w:pPr>
        <w:rPr>
          <w:rFonts w:ascii="Arial" w:hAnsi="Arial" w:cs="Arial"/>
          <w:b/>
          <w:bCs/>
        </w:rPr>
      </w:pPr>
    </w:p>
    <w:p w14:paraId="088DCD44" w14:textId="77777777" w:rsidR="0005692B" w:rsidRDefault="0005692B" w:rsidP="00DB6A25">
      <w:pPr>
        <w:rPr>
          <w:rFonts w:ascii="Arial" w:hAnsi="Arial" w:cs="Arial"/>
          <w:b/>
          <w:bCs/>
        </w:rPr>
      </w:pPr>
    </w:p>
    <w:p w14:paraId="32A3A29E" w14:textId="77777777" w:rsidR="0005692B" w:rsidRDefault="0005692B" w:rsidP="00DB6A25">
      <w:pPr>
        <w:rPr>
          <w:rFonts w:ascii="Arial" w:hAnsi="Arial" w:cs="Arial"/>
          <w:b/>
          <w:bCs/>
        </w:rPr>
      </w:pPr>
    </w:p>
    <w:p w14:paraId="0F2432B2" w14:textId="43085B4E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7AB9942D" w14:textId="37AF50A1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  <w:r w:rsidR="00B14093" w:rsidRPr="00B14093">
        <w:rPr>
          <w:noProof/>
        </w:rPr>
        <w:t xml:space="preserve"> </w:t>
      </w: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4FB99E2D" w14:textId="77777777" w:rsidTr="00A07668">
        <w:trPr>
          <w:trHeight w:val="275"/>
          <w:tblHeader/>
        </w:trPr>
        <w:tc>
          <w:tcPr>
            <w:tcW w:w="1667" w:type="dxa"/>
          </w:tcPr>
          <w:p w14:paraId="3C76876C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2A36047D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75570979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27134D89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A924DDF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49C23A54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3B448BF2" w14:textId="77777777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494DA9DA" w14:textId="77777777" w:rsidTr="00A07668">
        <w:trPr>
          <w:trHeight w:val="404"/>
        </w:trPr>
        <w:tc>
          <w:tcPr>
            <w:tcW w:w="1667" w:type="dxa"/>
          </w:tcPr>
          <w:p w14:paraId="1EF60755" w14:textId="151F5423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</w:t>
            </w:r>
          </w:p>
        </w:tc>
        <w:tc>
          <w:tcPr>
            <w:tcW w:w="1850" w:type="dxa"/>
          </w:tcPr>
          <w:p w14:paraId="5F83F954" w14:textId="12E12A38" w:rsidR="00A07668" w:rsidRPr="000D4790" w:rsidRDefault="00B1409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orders</w:t>
            </w:r>
          </w:p>
        </w:tc>
        <w:tc>
          <w:tcPr>
            <w:tcW w:w="1309" w:type="dxa"/>
          </w:tcPr>
          <w:p w14:paraId="6501073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737EEB46" w14:textId="16F213F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As a user, I can </w:t>
            </w:r>
            <w:r w:rsidR="008821E3">
              <w:rPr>
                <w:rFonts w:ascii="Arial" w:hAnsi="Arial" w:cs="Arial"/>
                <w:sz w:val="20"/>
                <w:szCs w:val="20"/>
              </w:rPr>
              <w:t xml:space="preserve">order </w:t>
            </w:r>
            <w:r w:rsidRPr="000D479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B14093">
              <w:rPr>
                <w:rFonts w:ascii="Arial" w:hAnsi="Arial" w:cs="Arial"/>
                <w:sz w:val="20"/>
                <w:szCs w:val="20"/>
              </w:rPr>
              <w:t xml:space="preserve">virtual eye </w:t>
            </w:r>
          </w:p>
        </w:tc>
        <w:tc>
          <w:tcPr>
            <w:tcW w:w="2596" w:type="dxa"/>
          </w:tcPr>
          <w:p w14:paraId="6714C6E7" w14:textId="5FF51531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31F6A1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7364DA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97A2B8B" w14:textId="77777777" w:rsidTr="008D367A">
        <w:trPr>
          <w:trHeight w:val="404"/>
        </w:trPr>
        <w:tc>
          <w:tcPr>
            <w:tcW w:w="1667" w:type="dxa"/>
            <w:tcBorders>
              <w:bottom w:val="single" w:sz="4" w:space="0" w:color="auto"/>
            </w:tcBorders>
          </w:tcPr>
          <w:p w14:paraId="4379F42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38983B7C" w14:textId="1542A8AD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Processing order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432ECA2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  <w:tcBorders>
              <w:bottom w:val="single" w:sz="4" w:space="0" w:color="auto"/>
            </w:tcBorders>
          </w:tcPr>
          <w:p w14:paraId="750F2125" w14:textId="185BA09F" w:rsidR="00A07668" w:rsidRPr="000D4790" w:rsidRDefault="008821E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get the invoice and order confirmation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607791DC" w14:textId="4029499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 xml:space="preserve">I can receive confirmation </w:t>
            </w:r>
            <w:r w:rsidR="008821E3">
              <w:rPr>
                <w:rFonts w:ascii="Arial" w:hAnsi="Arial" w:cs="Arial"/>
                <w:sz w:val="20"/>
                <w:szCs w:val="20"/>
              </w:rPr>
              <w:t>and bill receipt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3F87D527" w14:textId="4A595A59" w:rsidR="00A07668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C96574">
              <w:rPr>
                <w:rFonts w:ascii="Arial" w:hAnsi="Arial" w:cs="Arial"/>
                <w:sz w:val="20"/>
                <w:szCs w:val="20"/>
              </w:rPr>
              <w:t>edium</w:t>
            </w:r>
          </w:p>
          <w:p w14:paraId="662383DB" w14:textId="1E47B217" w:rsidR="008E34D3" w:rsidRPr="000D4790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7B8647B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E471D0D" w14:textId="77777777" w:rsidTr="008D367A">
        <w:trPr>
          <w:trHeight w:val="234"/>
        </w:trPr>
        <w:tc>
          <w:tcPr>
            <w:tcW w:w="1667" w:type="dxa"/>
            <w:tcBorders>
              <w:bottom w:val="nil"/>
            </w:tcBorders>
          </w:tcPr>
          <w:p w14:paraId="0EE55B4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bottom w:val="nil"/>
            </w:tcBorders>
          </w:tcPr>
          <w:p w14:paraId="0FEB55D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bottom w:val="nil"/>
            </w:tcBorders>
          </w:tcPr>
          <w:p w14:paraId="5249B30F" w14:textId="66F0C1D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  <w:tcBorders>
              <w:bottom w:val="nil"/>
            </w:tcBorders>
          </w:tcPr>
          <w:p w14:paraId="706733FE" w14:textId="7ED88C0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  <w:tcBorders>
              <w:bottom w:val="nil"/>
            </w:tcBorders>
          </w:tcPr>
          <w:p w14:paraId="4242868B" w14:textId="3D95CEA1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0D30524C" w14:textId="76A7D2C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11D1F23F" w14:textId="2986CB0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754E4C49" w14:textId="77777777" w:rsidTr="008D367A">
        <w:trPr>
          <w:trHeight w:val="404"/>
        </w:trPr>
        <w:tc>
          <w:tcPr>
            <w:tcW w:w="1667" w:type="dxa"/>
            <w:tcBorders>
              <w:top w:val="nil"/>
            </w:tcBorders>
          </w:tcPr>
          <w:p w14:paraId="49323E1C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</w:tcBorders>
          </w:tcPr>
          <w:p w14:paraId="27858F7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</w:tcBorders>
          </w:tcPr>
          <w:p w14:paraId="49DD9329" w14:textId="0122EF5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</w:t>
            </w:r>
            <w:r w:rsidR="008D367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328" w:type="dxa"/>
            <w:tcBorders>
              <w:top w:val="nil"/>
            </w:tcBorders>
          </w:tcPr>
          <w:p w14:paraId="546357F2" w14:textId="02CB8A30" w:rsidR="00A07668" w:rsidRPr="000D4790" w:rsidRDefault="008D367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pay for the virtual eye system</w:t>
            </w:r>
          </w:p>
        </w:tc>
        <w:tc>
          <w:tcPr>
            <w:tcW w:w="2596" w:type="dxa"/>
            <w:tcBorders>
              <w:top w:val="nil"/>
            </w:tcBorders>
          </w:tcPr>
          <w:p w14:paraId="0231C6C5" w14:textId="1807D56C" w:rsidR="00A07668" w:rsidRPr="000D4790" w:rsidRDefault="00C96574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payment is done</w:t>
            </w:r>
          </w:p>
        </w:tc>
        <w:tc>
          <w:tcPr>
            <w:tcW w:w="1374" w:type="dxa"/>
            <w:tcBorders>
              <w:top w:val="nil"/>
            </w:tcBorders>
          </w:tcPr>
          <w:p w14:paraId="0D4F165A" w14:textId="19DBBF54" w:rsidR="00A07668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BB1AD2">
              <w:rPr>
                <w:rFonts w:ascii="Arial" w:hAnsi="Arial" w:cs="Arial"/>
                <w:sz w:val="20"/>
                <w:szCs w:val="20"/>
              </w:rPr>
              <w:t>edium</w:t>
            </w:r>
          </w:p>
          <w:p w14:paraId="4AA31D9A" w14:textId="2BB3018C" w:rsidR="008E34D3" w:rsidRPr="000D4790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6EB372F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07B9E82" w14:textId="77777777" w:rsidTr="00BB1AD2">
        <w:trPr>
          <w:trHeight w:val="404"/>
        </w:trPr>
        <w:tc>
          <w:tcPr>
            <w:tcW w:w="1667" w:type="dxa"/>
            <w:tcBorders>
              <w:bottom w:val="single" w:sz="4" w:space="0" w:color="auto"/>
            </w:tcBorders>
          </w:tcPr>
          <w:p w14:paraId="57D195B6" w14:textId="3694248B" w:rsidR="00A07668" w:rsidRPr="000D4790" w:rsidRDefault="00BB1AD2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</w:t>
            </w:r>
          </w:p>
        </w:tc>
        <w:tc>
          <w:tcPr>
            <w:tcW w:w="1850" w:type="dxa"/>
            <w:tcBorders>
              <w:bottom w:val="single" w:sz="4" w:space="0" w:color="auto"/>
            </w:tcBorders>
          </w:tcPr>
          <w:p w14:paraId="1E695770" w14:textId="32ADCA56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Installation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4A4C21E1" w14:textId="36450BE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  <w:tcBorders>
              <w:bottom w:val="single" w:sz="4" w:space="0" w:color="auto"/>
            </w:tcBorders>
          </w:tcPr>
          <w:p w14:paraId="65BC856F" w14:textId="212589AD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They set the camera and install and configure the system in swimming pools</w:t>
            </w:r>
          </w:p>
        </w:tc>
        <w:tc>
          <w:tcPr>
            <w:tcW w:w="2596" w:type="dxa"/>
            <w:tcBorders>
              <w:bottom w:val="single" w:sz="4" w:space="0" w:color="auto"/>
            </w:tcBorders>
          </w:tcPr>
          <w:p w14:paraId="0C57E538" w14:textId="3ECD4A4E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software is installed and cameras are setup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23014C6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14:paraId="03DD6BC2" w14:textId="1FB6844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</w:t>
            </w:r>
            <w:r w:rsidR="00E63FCD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07668" w:rsidRPr="000D4790" w14:paraId="66E81D88" w14:textId="77777777" w:rsidTr="00BB1AD2">
        <w:trPr>
          <w:trHeight w:val="404"/>
        </w:trPr>
        <w:tc>
          <w:tcPr>
            <w:tcW w:w="1667" w:type="dxa"/>
            <w:tcBorders>
              <w:bottom w:val="nil"/>
            </w:tcBorders>
          </w:tcPr>
          <w:p w14:paraId="017CC170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  <w:tcBorders>
              <w:bottom w:val="nil"/>
            </w:tcBorders>
          </w:tcPr>
          <w:p w14:paraId="2A15A1DB" w14:textId="5C45FC1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bottom w:val="nil"/>
            </w:tcBorders>
          </w:tcPr>
          <w:p w14:paraId="1AEF22E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  <w:tcBorders>
              <w:bottom w:val="nil"/>
            </w:tcBorders>
          </w:tcPr>
          <w:p w14:paraId="631BD7A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  <w:tcBorders>
              <w:bottom w:val="nil"/>
            </w:tcBorders>
          </w:tcPr>
          <w:p w14:paraId="3E2D9D1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5FB2F354" w14:textId="4A6F523E" w:rsidR="00A07668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BB1AD2">
              <w:rPr>
                <w:rFonts w:ascii="Arial" w:hAnsi="Arial" w:cs="Arial"/>
                <w:sz w:val="20"/>
                <w:szCs w:val="20"/>
              </w:rPr>
              <w:t>igh</w:t>
            </w:r>
          </w:p>
          <w:p w14:paraId="76F054F7" w14:textId="4F0A7839" w:rsidR="008E34D3" w:rsidRPr="000D4790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bottom w:val="nil"/>
            </w:tcBorders>
          </w:tcPr>
          <w:p w14:paraId="7CF89138" w14:textId="27E6B522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2</w:t>
            </w:r>
          </w:p>
        </w:tc>
      </w:tr>
      <w:tr w:rsidR="00A07668" w:rsidRPr="000D4790" w14:paraId="1863BFDD" w14:textId="77777777" w:rsidTr="00BB1AD2">
        <w:trPr>
          <w:trHeight w:val="404"/>
        </w:trPr>
        <w:tc>
          <w:tcPr>
            <w:tcW w:w="1667" w:type="dxa"/>
            <w:tcBorders>
              <w:top w:val="nil"/>
            </w:tcBorders>
          </w:tcPr>
          <w:p w14:paraId="71C1E4E9" w14:textId="700CFB04" w:rsidR="00A07668" w:rsidRPr="000D4790" w:rsidRDefault="00BB1AD2" w:rsidP="000E5D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swimmers</w:t>
            </w:r>
          </w:p>
        </w:tc>
        <w:tc>
          <w:tcPr>
            <w:tcW w:w="1850" w:type="dxa"/>
            <w:tcBorders>
              <w:top w:val="nil"/>
            </w:tcBorders>
          </w:tcPr>
          <w:p w14:paraId="3677BE2C" w14:textId="72714B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  <w:tcBorders>
              <w:top w:val="nil"/>
            </w:tcBorders>
          </w:tcPr>
          <w:p w14:paraId="2AC77DD2" w14:textId="1DA42BCE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  <w:tcBorders>
              <w:top w:val="nil"/>
            </w:tcBorders>
          </w:tcPr>
          <w:p w14:paraId="4232A0FA" w14:textId="033F4E6C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swimmers gets virtual wrist band before entering pool to monitor their health condition</w:t>
            </w:r>
            <w:r w:rsidR="00853E1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596" w:type="dxa"/>
            <w:tcBorders>
              <w:top w:val="nil"/>
            </w:tcBorders>
          </w:tcPr>
          <w:p w14:paraId="2B567FCC" w14:textId="5DF2F539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Virtual band is received</w:t>
            </w:r>
          </w:p>
        </w:tc>
        <w:tc>
          <w:tcPr>
            <w:tcW w:w="1374" w:type="dxa"/>
            <w:tcBorders>
              <w:top w:val="nil"/>
            </w:tcBorders>
          </w:tcPr>
          <w:p w14:paraId="30717AF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0C86547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3F402116" w14:textId="77777777" w:rsidTr="00A07668">
        <w:trPr>
          <w:trHeight w:val="404"/>
        </w:trPr>
        <w:tc>
          <w:tcPr>
            <w:tcW w:w="1667" w:type="dxa"/>
          </w:tcPr>
          <w:p w14:paraId="45C43835" w14:textId="3A609CA1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3AD2891" w14:textId="24F83356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Detection</w:t>
            </w:r>
            <w:r w:rsidR="00853E18">
              <w:rPr>
                <w:rFonts w:ascii="Arial" w:hAnsi="Arial" w:cs="Arial"/>
                <w:sz w:val="20"/>
                <w:szCs w:val="20"/>
              </w:rPr>
              <w:t xml:space="preserve"> of drowning</w:t>
            </w:r>
          </w:p>
        </w:tc>
        <w:tc>
          <w:tcPr>
            <w:tcW w:w="1309" w:type="dxa"/>
          </w:tcPr>
          <w:p w14:paraId="74F9F7F2" w14:textId="728A6363" w:rsidR="00A07668" w:rsidRPr="000D4790" w:rsidRDefault="00BB1AD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34AA04BD" w14:textId="34AA45AA" w:rsidR="00A07668" w:rsidRPr="000D4790" w:rsidRDefault="00853E1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detects drowning by the face expression/by emotion of swimmers.</w:t>
            </w:r>
          </w:p>
        </w:tc>
        <w:tc>
          <w:tcPr>
            <w:tcW w:w="2596" w:type="dxa"/>
          </w:tcPr>
          <w:p w14:paraId="79848A04" w14:textId="13D97089" w:rsidR="00A07668" w:rsidRPr="000D4790" w:rsidRDefault="00853E18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Detection of</w:t>
            </w:r>
            <w:r w:rsidR="00E63FCD">
              <w:rPr>
                <w:rFonts w:ascii="Arial" w:hAnsi="Arial" w:cs="Arial"/>
                <w:sz w:val="20"/>
                <w:szCs w:val="20"/>
              </w:rPr>
              <w:t xml:space="preserve"> drowning</w:t>
            </w:r>
          </w:p>
        </w:tc>
        <w:tc>
          <w:tcPr>
            <w:tcW w:w="1374" w:type="dxa"/>
          </w:tcPr>
          <w:p w14:paraId="2D68A0CF" w14:textId="414A00B8" w:rsidR="00A07668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E63FCD">
              <w:rPr>
                <w:rFonts w:ascii="Arial" w:hAnsi="Arial" w:cs="Arial"/>
                <w:sz w:val="20"/>
                <w:szCs w:val="20"/>
              </w:rPr>
              <w:t>igh</w:t>
            </w:r>
          </w:p>
          <w:p w14:paraId="6CAFC6F8" w14:textId="5DB2BF7A" w:rsidR="008E34D3" w:rsidRPr="000D4790" w:rsidRDefault="008E34D3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E70FA53" w14:textId="4D06D030" w:rsidR="00A07668" w:rsidRPr="000D4790" w:rsidRDefault="00E63FC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0166B5DB" w14:textId="77777777" w:rsidTr="00A07668">
        <w:trPr>
          <w:trHeight w:val="388"/>
        </w:trPr>
        <w:tc>
          <w:tcPr>
            <w:tcW w:w="1667" w:type="dxa"/>
          </w:tcPr>
          <w:p w14:paraId="1A422827" w14:textId="2E1183D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70B2DD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2EB855A" w14:textId="678D2333" w:rsidR="00A07668" w:rsidRPr="000D4790" w:rsidRDefault="00E63FC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20679029" w14:textId="0DB62495" w:rsidR="00A07668" w:rsidRPr="000D4790" w:rsidRDefault="00E63FC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detects drowning by the sound made by swimmers</w:t>
            </w:r>
          </w:p>
        </w:tc>
        <w:tc>
          <w:tcPr>
            <w:tcW w:w="2596" w:type="dxa"/>
          </w:tcPr>
          <w:p w14:paraId="40122CCB" w14:textId="1917CCBE" w:rsidR="00A07668" w:rsidRPr="000D4790" w:rsidRDefault="00E63FC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Detects drowning</w:t>
            </w:r>
          </w:p>
        </w:tc>
        <w:tc>
          <w:tcPr>
            <w:tcW w:w="1374" w:type="dxa"/>
          </w:tcPr>
          <w:p w14:paraId="39DFA6F9" w14:textId="55955A36" w:rsidR="00A07668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E63FCD">
              <w:rPr>
                <w:rFonts w:ascii="Arial" w:hAnsi="Arial" w:cs="Arial"/>
                <w:sz w:val="20"/>
                <w:szCs w:val="20"/>
              </w:rPr>
              <w:t>igh</w:t>
            </w:r>
          </w:p>
          <w:p w14:paraId="144D458F" w14:textId="083023F2" w:rsidR="008E34D3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372424F" w14:textId="398BBD6D" w:rsidR="00A07668" w:rsidRPr="000D4790" w:rsidRDefault="00E63FCD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E63FCD" w:rsidRPr="000D4790" w14:paraId="2983575E" w14:textId="77777777" w:rsidTr="00A07668">
        <w:trPr>
          <w:trHeight w:val="404"/>
        </w:trPr>
        <w:tc>
          <w:tcPr>
            <w:tcW w:w="1667" w:type="dxa"/>
          </w:tcPr>
          <w:p w14:paraId="5C5B4E6D" w14:textId="77777777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5DC8A76" w14:textId="77777777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8B88E28" w14:textId="0F2A7082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B3284B4" w14:textId="14FBAA3F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 detects drowning by the body motion of the swimmers</w:t>
            </w:r>
          </w:p>
        </w:tc>
        <w:tc>
          <w:tcPr>
            <w:tcW w:w="2596" w:type="dxa"/>
          </w:tcPr>
          <w:p w14:paraId="2C199DA5" w14:textId="60351EA5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Detects drowning</w:t>
            </w:r>
          </w:p>
        </w:tc>
        <w:tc>
          <w:tcPr>
            <w:tcW w:w="1374" w:type="dxa"/>
          </w:tcPr>
          <w:p w14:paraId="6DC19BE1" w14:textId="65C7EBC4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785F7E1" w14:textId="6F0A2144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E63FCD" w:rsidRPr="000D4790" w14:paraId="11F01065" w14:textId="77777777" w:rsidTr="00A07668">
        <w:trPr>
          <w:trHeight w:val="404"/>
        </w:trPr>
        <w:tc>
          <w:tcPr>
            <w:tcW w:w="1667" w:type="dxa"/>
          </w:tcPr>
          <w:p w14:paraId="2EBB88D1" w14:textId="7E68D368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B7C8155" w14:textId="7A3A936C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Alarm rings</w:t>
            </w:r>
          </w:p>
        </w:tc>
        <w:tc>
          <w:tcPr>
            <w:tcW w:w="1309" w:type="dxa"/>
          </w:tcPr>
          <w:p w14:paraId="227A77B1" w14:textId="77777777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F4E84A9" w14:textId="0A873DBA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alarm rings once the system detects active drowning</w:t>
            </w:r>
          </w:p>
        </w:tc>
        <w:tc>
          <w:tcPr>
            <w:tcW w:w="2596" w:type="dxa"/>
          </w:tcPr>
          <w:p w14:paraId="12442C8D" w14:textId="6190C988" w:rsidR="00E63FCD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Alarm rings</w:t>
            </w:r>
          </w:p>
        </w:tc>
        <w:tc>
          <w:tcPr>
            <w:tcW w:w="1374" w:type="dxa"/>
          </w:tcPr>
          <w:p w14:paraId="5C6DD8F0" w14:textId="0435B2DE" w:rsidR="00E63FCD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D286678" w14:textId="5A290792" w:rsidR="00E63FCD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</w:tr>
      <w:tr w:rsidR="00E63FCD" w:rsidRPr="000D4790" w14:paraId="052FB8DB" w14:textId="77777777" w:rsidTr="00A07668">
        <w:trPr>
          <w:trHeight w:val="404"/>
        </w:trPr>
        <w:tc>
          <w:tcPr>
            <w:tcW w:w="1667" w:type="dxa"/>
          </w:tcPr>
          <w:p w14:paraId="6D5DF799" w14:textId="4F26EB34" w:rsidR="00E63FCD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Trainer</w:t>
            </w:r>
          </w:p>
          <w:p w14:paraId="41B19D7A" w14:textId="73826B5E" w:rsidR="008E34D3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5F3204B" w14:textId="4FDB85F2" w:rsidR="00E63FCD" w:rsidRPr="000D4790" w:rsidRDefault="008E34D3" w:rsidP="00E63FCD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  <w:t>Saves lives</w:t>
            </w:r>
          </w:p>
        </w:tc>
        <w:tc>
          <w:tcPr>
            <w:tcW w:w="1309" w:type="dxa"/>
          </w:tcPr>
          <w:p w14:paraId="6B2AC851" w14:textId="77777777" w:rsidR="00E63FCD" w:rsidRPr="000D4790" w:rsidRDefault="00E63FCD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6353BAEB" w14:textId="182D52CE" w:rsidR="00E63FCD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trainer saves the swimmer who is drowning once the alarm rings</w:t>
            </w:r>
          </w:p>
        </w:tc>
        <w:tc>
          <w:tcPr>
            <w:tcW w:w="2596" w:type="dxa"/>
          </w:tcPr>
          <w:p w14:paraId="1E36AE01" w14:textId="7A3BDAA4" w:rsidR="00E63FCD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Saves the life of people</w:t>
            </w:r>
          </w:p>
        </w:tc>
        <w:tc>
          <w:tcPr>
            <w:tcW w:w="1374" w:type="dxa"/>
          </w:tcPr>
          <w:p w14:paraId="50171860" w14:textId="583BC637" w:rsidR="00E63FCD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  <w:p w14:paraId="32BE0DAB" w14:textId="7D480C91" w:rsidR="008E34D3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01F2087" w14:textId="6794D9A7" w:rsidR="00E63FCD" w:rsidRPr="000D4790" w:rsidRDefault="008E34D3" w:rsidP="00E63FC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-3</w:t>
            </w:r>
          </w:p>
        </w:tc>
      </w:tr>
    </w:tbl>
    <w:p w14:paraId="12D36CEC" w14:textId="77777777" w:rsidR="00726114" w:rsidRPr="00366C3D" w:rsidRDefault="00726114" w:rsidP="00F11560">
      <w:pPr>
        <w:rPr>
          <w:rFonts w:ascii="Arial" w:hAnsi="Arial" w:cs="Arial"/>
        </w:rPr>
      </w:pPr>
    </w:p>
    <w:p w14:paraId="54065886" w14:textId="77777777" w:rsidR="00F11560" w:rsidRDefault="00F11560" w:rsidP="00DB6A25">
      <w:pPr>
        <w:rPr>
          <w:rFonts w:ascii="Arial" w:hAnsi="Arial" w:cs="Arial"/>
          <w:b/>
          <w:bCs/>
        </w:rPr>
      </w:pPr>
    </w:p>
    <w:sectPr w:rsidR="00F11560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2252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14F6A"/>
    <w:rsid w:val="0005692B"/>
    <w:rsid w:val="00056EE4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53E18"/>
    <w:rsid w:val="008821E3"/>
    <w:rsid w:val="008836CA"/>
    <w:rsid w:val="008D367A"/>
    <w:rsid w:val="008E34D3"/>
    <w:rsid w:val="00992BA2"/>
    <w:rsid w:val="00995E62"/>
    <w:rsid w:val="009D0CDB"/>
    <w:rsid w:val="009D3AA0"/>
    <w:rsid w:val="00A07668"/>
    <w:rsid w:val="00A85D6B"/>
    <w:rsid w:val="00AB20AC"/>
    <w:rsid w:val="00AC6D16"/>
    <w:rsid w:val="00AC7F0A"/>
    <w:rsid w:val="00AF1508"/>
    <w:rsid w:val="00AF30B3"/>
    <w:rsid w:val="00B14093"/>
    <w:rsid w:val="00B76D2E"/>
    <w:rsid w:val="00BB1AD2"/>
    <w:rsid w:val="00C06AC7"/>
    <w:rsid w:val="00C14706"/>
    <w:rsid w:val="00C23998"/>
    <w:rsid w:val="00C80DC0"/>
    <w:rsid w:val="00C96574"/>
    <w:rsid w:val="00D47E72"/>
    <w:rsid w:val="00D76549"/>
    <w:rsid w:val="00D93AD7"/>
    <w:rsid w:val="00D97A7C"/>
    <w:rsid w:val="00DA0780"/>
    <w:rsid w:val="00DB06D2"/>
    <w:rsid w:val="00DB6A25"/>
    <w:rsid w:val="00DC7867"/>
    <w:rsid w:val="00DE22BD"/>
    <w:rsid w:val="00E63FCD"/>
    <w:rsid w:val="00EB10A4"/>
    <w:rsid w:val="00F01F80"/>
    <w:rsid w:val="00F11560"/>
    <w:rsid w:val="00FD22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F87B8"/>
  <w15:docId w15:val="{4E5E6CFB-D20D-40F6-9C3C-BEF49A0A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thiru</cp:lastModifiedBy>
  <cp:revision>5</cp:revision>
  <cp:lastPrinted>2022-10-03T05:10:00Z</cp:lastPrinted>
  <dcterms:created xsi:type="dcterms:W3CDTF">2022-09-18T16:51:00Z</dcterms:created>
  <dcterms:modified xsi:type="dcterms:W3CDTF">2022-11-16T18:57:00Z</dcterms:modified>
</cp:coreProperties>
</file>