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0B08" w:rsidRDefault="00000000">
      <w:pPr>
        <w:pStyle w:val="Title"/>
      </w:pPr>
      <w:r>
        <w:pict>
          <v:shape id="_x0000_s1026" style="position:absolute;left:0;text-align:left;margin-left:24pt;margin-top:24pt;width:547.45pt;height:794.05pt;z-index:-251658752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DATASET</w:t>
      </w:r>
    </w:p>
    <w:p w:rsidR="008E0B08" w:rsidRDefault="008E0B08">
      <w:pPr>
        <w:spacing w:before="3"/>
        <w:rPr>
          <w:b/>
          <w:sz w:val="2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  <w:gridCol w:w="6104"/>
      </w:tblGrid>
      <w:tr w:rsidR="008E0B08">
        <w:trPr>
          <w:trHeight w:val="575"/>
        </w:trPr>
        <w:tc>
          <w:tcPr>
            <w:tcW w:w="2972" w:type="dxa"/>
          </w:tcPr>
          <w:p w:rsidR="008E0B0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6104" w:type="dxa"/>
          </w:tcPr>
          <w:p w:rsidR="008E0B08" w:rsidRDefault="00000000">
            <w:pPr>
              <w:pStyle w:val="TableParagraph"/>
              <w:spacing w:line="399" w:lineRule="exact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  <w:r>
              <w:rPr>
                <w:rFonts w:ascii="Microsoft JhengHei"/>
                <w:sz w:val="28"/>
              </w:rPr>
              <w:t>v</w:t>
            </w:r>
            <w:r>
              <w:rPr>
                <w:sz w:val="28"/>
              </w:rPr>
              <w:t>ember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8E0B08">
        <w:trPr>
          <w:trHeight w:val="539"/>
        </w:trPr>
        <w:tc>
          <w:tcPr>
            <w:tcW w:w="2972" w:type="dxa"/>
          </w:tcPr>
          <w:p w:rsidR="008E0B0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6104" w:type="dxa"/>
          </w:tcPr>
          <w:p w:rsidR="008E0B08" w:rsidRDefault="00000000">
            <w:pPr>
              <w:pStyle w:val="TableParagraph"/>
              <w:spacing w:line="393" w:lineRule="exact"/>
              <w:rPr>
                <w:rFonts w:ascii="Microsoft JhengHei"/>
                <w:sz w:val="28"/>
              </w:rPr>
            </w:pPr>
            <w:r>
              <w:rPr>
                <w:sz w:val="28"/>
              </w:rPr>
              <w:t>PNT2022TMID2</w:t>
            </w:r>
            <w:r w:rsidR="00D71C47">
              <w:rPr>
                <w:sz w:val="28"/>
              </w:rPr>
              <w:t>1860</w:t>
            </w:r>
          </w:p>
        </w:tc>
      </w:tr>
      <w:tr w:rsidR="008E0B08">
        <w:trPr>
          <w:trHeight w:val="645"/>
        </w:trPr>
        <w:tc>
          <w:tcPr>
            <w:tcW w:w="2972" w:type="dxa"/>
          </w:tcPr>
          <w:p w:rsidR="008E0B0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6104" w:type="dxa"/>
          </w:tcPr>
          <w:p w:rsidR="008E0B08" w:rsidRDefault="00000000">
            <w:pPr>
              <w:pStyle w:val="TableParagraph"/>
              <w:tabs>
                <w:tab w:val="left" w:pos="1410"/>
                <w:tab w:val="left" w:pos="3656"/>
                <w:tab w:val="left" w:pos="4750"/>
                <w:tab w:val="left" w:pos="5416"/>
              </w:tabs>
              <w:spacing w:line="324" w:lineRule="exact"/>
              <w:ind w:right="100"/>
              <w:rPr>
                <w:sz w:val="28"/>
              </w:rPr>
            </w:pPr>
            <w:r>
              <w:rPr>
                <w:sz w:val="28"/>
              </w:rPr>
              <w:t>Fertilizer</w:t>
            </w:r>
            <w:r>
              <w:rPr>
                <w:sz w:val="28"/>
              </w:rPr>
              <w:tab/>
              <w:t>Recommendation</w:t>
            </w:r>
            <w:r>
              <w:rPr>
                <w:sz w:val="28"/>
              </w:rPr>
              <w:tab/>
              <w:t>System</w:t>
            </w:r>
            <w:r>
              <w:rPr>
                <w:sz w:val="28"/>
              </w:rPr>
              <w:tab/>
              <w:t>For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Plant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Disease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</w:p>
        </w:tc>
      </w:tr>
      <w:tr w:rsidR="008E0B08">
        <w:trPr>
          <w:trHeight w:val="539"/>
        </w:trPr>
        <w:tc>
          <w:tcPr>
            <w:tcW w:w="2972" w:type="dxa"/>
          </w:tcPr>
          <w:p w:rsidR="008E0B08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</w:t>
            </w:r>
          </w:p>
        </w:tc>
        <w:tc>
          <w:tcPr>
            <w:tcW w:w="6104" w:type="dxa"/>
          </w:tcPr>
          <w:p w:rsidR="008E0B08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8E0B08" w:rsidRDefault="008E0B08">
      <w:pPr>
        <w:rPr>
          <w:b/>
          <w:sz w:val="20"/>
        </w:rPr>
      </w:pPr>
    </w:p>
    <w:p w:rsidR="008E0B08" w:rsidRDefault="00000000">
      <w:pPr>
        <w:spacing w:before="227"/>
        <w:ind w:left="120"/>
        <w:rPr>
          <w:b/>
          <w:sz w:val="24"/>
        </w:rPr>
      </w:pPr>
      <w:r>
        <w:rPr>
          <w:b/>
          <w:sz w:val="24"/>
        </w:rPr>
        <w:t>Dataset:</w:t>
      </w:r>
    </w:p>
    <w:p w:rsidR="008E0B08" w:rsidRDefault="008E0B08">
      <w:pPr>
        <w:spacing w:before="7"/>
        <w:rPr>
          <w:b/>
          <w:sz w:val="23"/>
        </w:rPr>
      </w:pPr>
    </w:p>
    <w:p w:rsidR="008E0B08" w:rsidRDefault="00000000">
      <w:pPr>
        <w:ind w:left="120"/>
      </w:pPr>
      <w:hyperlink r:id="rId4">
        <w:r>
          <w:rPr>
            <w:color w:val="0462C1"/>
            <w:u w:val="single" w:color="0462C1"/>
          </w:rPr>
          <w:t>https://drive.google.com/file/d/1fxs7ptI6zh7NTbCOZARKZ7AmYKjnprrY/view?usp=sharing</w:t>
        </w:r>
      </w:hyperlink>
    </w:p>
    <w:p w:rsidR="008E0B08" w:rsidRDefault="008E0B08">
      <w:pPr>
        <w:spacing w:before="8"/>
        <w:rPr>
          <w:sz w:val="21"/>
        </w:rPr>
      </w:pPr>
    </w:p>
    <w:p w:rsidR="008E0B08" w:rsidRDefault="00000000">
      <w:pPr>
        <w:pStyle w:val="BodyText"/>
        <w:spacing w:before="121" w:line="206" w:lineRule="auto"/>
        <w:ind w:left="1741" w:right="1379" w:hanging="502"/>
      </w:pPr>
      <w:r>
        <w:rPr>
          <w:w w:val="120"/>
        </w:rPr>
        <w:t>Sry</w:t>
      </w:r>
      <w:r>
        <w:rPr>
          <w:spacing w:val="3"/>
          <w:w w:val="120"/>
        </w:rPr>
        <w:t xml:space="preserve"> </w:t>
      </w:r>
      <w:r>
        <w:rPr>
          <w:w w:val="120"/>
        </w:rPr>
        <w:t>sir</w:t>
      </w:r>
      <w:r>
        <w:rPr>
          <w:spacing w:val="3"/>
          <w:w w:val="120"/>
        </w:rPr>
        <w:t xml:space="preserve"> </w:t>
      </w:r>
      <w:r>
        <w:rPr>
          <w:w w:val="120"/>
        </w:rPr>
        <w:t>there</w:t>
      </w:r>
      <w:r>
        <w:rPr>
          <w:spacing w:val="3"/>
          <w:w w:val="120"/>
        </w:rPr>
        <w:t xml:space="preserve"> </w:t>
      </w:r>
      <w:r>
        <w:rPr>
          <w:w w:val="120"/>
        </w:rPr>
        <w:t>is</w:t>
      </w:r>
      <w:r>
        <w:rPr>
          <w:spacing w:val="4"/>
          <w:w w:val="120"/>
        </w:rPr>
        <w:t xml:space="preserve"> </w:t>
      </w:r>
      <w:r>
        <w:rPr>
          <w:w w:val="120"/>
        </w:rPr>
        <w:t>a</w:t>
      </w:r>
      <w:r>
        <w:rPr>
          <w:spacing w:val="3"/>
          <w:w w:val="120"/>
        </w:rPr>
        <w:t xml:space="preserve"> </w:t>
      </w:r>
      <w:r>
        <w:rPr>
          <w:w w:val="120"/>
        </w:rPr>
        <w:t>big</w:t>
      </w:r>
      <w:r>
        <w:rPr>
          <w:spacing w:val="3"/>
          <w:w w:val="120"/>
        </w:rPr>
        <w:t xml:space="preserve"> </w:t>
      </w:r>
      <w:r>
        <w:rPr>
          <w:w w:val="120"/>
        </w:rPr>
        <w:t>file</w:t>
      </w:r>
      <w:r>
        <w:rPr>
          <w:spacing w:val="4"/>
          <w:w w:val="120"/>
        </w:rPr>
        <w:t xml:space="preserve"> </w:t>
      </w:r>
      <w:r>
        <w:rPr>
          <w:w w:val="120"/>
        </w:rPr>
        <w:t>so</w:t>
      </w:r>
      <w:r>
        <w:rPr>
          <w:spacing w:val="3"/>
          <w:w w:val="120"/>
        </w:rPr>
        <w:t xml:space="preserve"> </w:t>
      </w:r>
      <w:r>
        <w:rPr>
          <w:w w:val="120"/>
        </w:rPr>
        <w:t>am</w:t>
      </w:r>
      <w:r>
        <w:rPr>
          <w:spacing w:val="3"/>
          <w:w w:val="120"/>
        </w:rPr>
        <w:t xml:space="preserve"> </w:t>
      </w:r>
      <w:r>
        <w:rPr>
          <w:w w:val="120"/>
        </w:rPr>
        <w:t>not</w:t>
      </w:r>
      <w:r>
        <w:rPr>
          <w:spacing w:val="4"/>
          <w:w w:val="120"/>
        </w:rPr>
        <w:t xml:space="preserve"> </w:t>
      </w:r>
      <w:r>
        <w:rPr>
          <w:w w:val="120"/>
        </w:rPr>
        <w:t>able</w:t>
      </w:r>
      <w:r>
        <w:rPr>
          <w:spacing w:val="3"/>
          <w:w w:val="120"/>
        </w:rPr>
        <w:t xml:space="preserve"> </w:t>
      </w:r>
      <w:r>
        <w:rPr>
          <w:w w:val="120"/>
        </w:rPr>
        <w:t>to</w:t>
      </w:r>
      <w:r>
        <w:rPr>
          <w:spacing w:val="3"/>
          <w:w w:val="120"/>
        </w:rPr>
        <w:t xml:space="preserve"> </w:t>
      </w:r>
      <w:r>
        <w:rPr>
          <w:w w:val="120"/>
        </w:rPr>
        <w:t>upload</w:t>
      </w:r>
      <w:r>
        <w:rPr>
          <w:spacing w:val="4"/>
          <w:w w:val="120"/>
        </w:rPr>
        <w:t xml:space="preserve"> </w:t>
      </w:r>
      <w:r>
        <w:rPr>
          <w:w w:val="120"/>
        </w:rPr>
        <w:t>the</w:t>
      </w:r>
      <w:r>
        <w:rPr>
          <w:spacing w:val="3"/>
          <w:w w:val="120"/>
        </w:rPr>
        <w:t xml:space="preserve"> </w:t>
      </w:r>
      <w:r>
        <w:rPr>
          <w:w w:val="120"/>
        </w:rPr>
        <w:t>document</w:t>
      </w:r>
      <w:r>
        <w:rPr>
          <w:spacing w:val="-62"/>
          <w:w w:val="120"/>
        </w:rPr>
        <w:t xml:space="preserve"> </w:t>
      </w:r>
      <w:r>
        <w:rPr>
          <w:w w:val="120"/>
        </w:rPr>
        <w:t>so</w:t>
      </w:r>
      <w:r>
        <w:rPr>
          <w:spacing w:val="-3"/>
          <w:w w:val="120"/>
        </w:rPr>
        <w:t xml:space="preserve"> </w:t>
      </w:r>
      <w:r>
        <w:rPr>
          <w:w w:val="120"/>
        </w:rPr>
        <w:t>am</w:t>
      </w:r>
      <w:r>
        <w:rPr>
          <w:spacing w:val="-2"/>
          <w:w w:val="120"/>
        </w:rPr>
        <w:t xml:space="preserve"> </w:t>
      </w:r>
      <w:r>
        <w:rPr>
          <w:w w:val="120"/>
        </w:rPr>
        <w:t>upload</w:t>
      </w:r>
      <w:r>
        <w:rPr>
          <w:spacing w:val="-2"/>
          <w:w w:val="120"/>
        </w:rPr>
        <w:t xml:space="preserve"> </w:t>
      </w:r>
      <w:r>
        <w:rPr>
          <w:w w:val="120"/>
        </w:rPr>
        <w:t>this</w:t>
      </w:r>
      <w:r>
        <w:rPr>
          <w:spacing w:val="-2"/>
          <w:w w:val="120"/>
        </w:rPr>
        <w:t xml:space="preserve"> </w:t>
      </w:r>
      <w:r>
        <w:rPr>
          <w:w w:val="120"/>
        </w:rPr>
        <w:t>link</w:t>
      </w:r>
    </w:p>
    <w:sectPr w:rsidR="008E0B08">
      <w:type w:val="continuous"/>
      <w:pgSz w:w="11910" w:h="16840"/>
      <w:pgMar w:top="136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0B08"/>
    <w:rsid w:val="008E0B08"/>
    <w:rsid w:val="00D7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5148068"/>
  <w15:docId w15:val="{D744E559-7597-4058-BAFE-774AEBBD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 w:cs="Trebuchet MS"/>
      <w:b/>
      <w:bCs/>
      <w:sz w:val="18"/>
      <w:szCs w:val="18"/>
    </w:rPr>
  </w:style>
  <w:style w:type="paragraph" w:styleId="Title">
    <w:name w:val="Title"/>
    <w:basedOn w:val="Normal"/>
    <w:uiPriority w:val="10"/>
    <w:qFormat/>
    <w:pPr>
      <w:spacing w:before="59"/>
      <w:ind w:left="310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fxs7ptI6zh7NTbCOZARKZ7AmYKjnprrY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UMAMAHESHWARI.S</dc:creator>
  <cp:lastModifiedBy>Vignesh B</cp:lastModifiedBy>
  <cp:revision>2</cp:revision>
  <dcterms:created xsi:type="dcterms:W3CDTF">2022-11-12T02:28:00Z</dcterms:created>
  <dcterms:modified xsi:type="dcterms:W3CDTF">2022-11-12T02:29:00Z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