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234DB" w14:textId="77777777" w:rsidR="002613DF" w:rsidRDefault="00000000">
      <w:pPr>
        <w:spacing w:after="0"/>
        <w:ind w:left="1037"/>
      </w:pPr>
      <w:r>
        <w:rPr>
          <w:b/>
          <w:sz w:val="36"/>
        </w:rPr>
        <w:t xml:space="preserve">                                 BUILD MOBILE APP </w:t>
      </w:r>
    </w:p>
    <w:p w14:paraId="08C28EA7" w14:textId="77777777" w:rsidR="002613DF" w:rsidRDefault="00000000">
      <w:pPr>
        <w:spacing w:after="0"/>
        <w:ind w:left="1037"/>
      </w:pPr>
      <w:r>
        <w:rPr>
          <w:b/>
          <w:sz w:val="36"/>
        </w:rPr>
        <w:t xml:space="preserve"> </w:t>
      </w:r>
    </w:p>
    <w:p w14:paraId="2AE74F05" w14:textId="77777777" w:rsidR="002613DF" w:rsidRDefault="00000000">
      <w:pPr>
        <w:spacing w:after="4" w:line="252" w:lineRule="auto"/>
        <w:ind w:left="1032" w:hanging="10"/>
      </w:pPr>
      <w:r>
        <w:rPr>
          <w:b/>
          <w:sz w:val="28"/>
        </w:rPr>
        <w:t xml:space="preserve">              CONFIGURE THE APPLICATION TO RECEIVE THE DATA FROM </w:t>
      </w:r>
      <w:r>
        <w:rPr>
          <w:sz w:val="28"/>
        </w:rPr>
        <w:t xml:space="preserve">     </w:t>
      </w:r>
      <w:r>
        <w:rPr>
          <w:b/>
          <w:sz w:val="28"/>
        </w:rPr>
        <w:t xml:space="preserve"> </w:t>
      </w:r>
    </w:p>
    <w:p w14:paraId="06CF4F0F" w14:textId="77777777" w:rsidR="002613DF" w:rsidRDefault="00000000">
      <w:pPr>
        <w:spacing w:after="4" w:line="252" w:lineRule="auto"/>
        <w:ind w:left="1032" w:right="5803" w:hanging="10"/>
      </w:pPr>
      <w:r>
        <w:rPr>
          <w:b/>
          <w:sz w:val="28"/>
        </w:rPr>
        <w:t xml:space="preserve">                                                        CLOUD  </w:t>
      </w:r>
    </w:p>
    <w:p w14:paraId="5A189690" w14:textId="77777777" w:rsidR="002613DF" w:rsidRDefault="00000000">
      <w:pPr>
        <w:spacing w:after="0"/>
        <w:ind w:left="1037"/>
      </w:pPr>
      <w:r>
        <w:rPr>
          <w:sz w:val="28"/>
        </w:rPr>
        <w:t xml:space="preserve"> </w:t>
      </w:r>
    </w:p>
    <w:tbl>
      <w:tblPr>
        <w:tblStyle w:val="TableGrid"/>
        <w:tblW w:w="9575" w:type="dxa"/>
        <w:tblInd w:w="778" w:type="dxa"/>
        <w:tblCellMar>
          <w:top w:w="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54"/>
        <w:gridCol w:w="4821"/>
      </w:tblGrid>
      <w:tr w:rsidR="002613DF" w14:paraId="148467AA" w14:textId="77777777">
        <w:trPr>
          <w:trHeight w:val="288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0147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Date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015E" w14:textId="3F974EC0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>0</w:t>
            </w:r>
            <w:r w:rsidR="002736DC">
              <w:rPr>
                <w:rFonts w:ascii="Arial" w:eastAsia="Arial" w:hAnsi="Arial" w:cs="Arial"/>
                <w:sz w:val="24"/>
              </w:rPr>
              <w:t>9</w:t>
            </w:r>
            <w:r>
              <w:rPr>
                <w:rFonts w:ascii="Arial" w:eastAsia="Arial" w:hAnsi="Arial" w:cs="Arial"/>
                <w:sz w:val="24"/>
              </w:rPr>
              <w:t xml:space="preserve"> November 2022 </w:t>
            </w:r>
            <w:r>
              <w:rPr>
                <w:sz w:val="24"/>
              </w:rPr>
              <w:t xml:space="preserve"> </w:t>
            </w:r>
          </w:p>
        </w:tc>
      </w:tr>
      <w:tr w:rsidR="002613DF" w14:paraId="7F8EECB9" w14:textId="77777777">
        <w:trPr>
          <w:trHeight w:val="284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A98B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Team ID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0998" w14:textId="41B28E5E" w:rsidR="002613DF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PNT2022TMID</w:t>
            </w:r>
            <w:r w:rsidR="002736DC">
              <w:rPr>
                <w:rFonts w:ascii="Arial" w:eastAsia="Arial" w:hAnsi="Arial" w:cs="Arial"/>
                <w:sz w:val="24"/>
              </w:rPr>
              <w:t>00966</w:t>
            </w:r>
          </w:p>
        </w:tc>
      </w:tr>
      <w:tr w:rsidR="002613DF" w14:paraId="301F73AD" w14:textId="77777777">
        <w:trPr>
          <w:trHeight w:val="840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C739D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Project Name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11FF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Project – Real Time River </w:t>
            </w:r>
            <w:r>
              <w:rPr>
                <w:sz w:val="24"/>
              </w:rPr>
              <w:t xml:space="preserve"> </w:t>
            </w:r>
          </w:p>
          <w:p w14:paraId="6F9B33CF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Water Quality Monitoring and Control System </w:t>
            </w:r>
            <w:r>
              <w:rPr>
                <w:sz w:val="24"/>
              </w:rPr>
              <w:t xml:space="preserve"> </w:t>
            </w:r>
          </w:p>
        </w:tc>
      </w:tr>
      <w:tr w:rsidR="002613DF" w14:paraId="27477897" w14:textId="77777777">
        <w:trPr>
          <w:trHeight w:val="283"/>
        </w:trPr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87D8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34B3" w14:textId="77777777" w:rsidR="002613DF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4"/>
              </w:rPr>
              <w:t xml:space="preserve">4 Marks </w:t>
            </w:r>
            <w:r>
              <w:rPr>
                <w:sz w:val="24"/>
              </w:rPr>
              <w:t xml:space="preserve"> </w:t>
            </w:r>
          </w:p>
        </w:tc>
      </w:tr>
    </w:tbl>
    <w:p w14:paraId="7BEA1038" w14:textId="77777777" w:rsidR="002613DF" w:rsidRDefault="00000000">
      <w:pPr>
        <w:spacing w:after="0"/>
        <w:ind w:left="1037"/>
      </w:pPr>
      <w:r>
        <w:rPr>
          <w:rFonts w:ascii="Arial" w:eastAsia="Arial" w:hAnsi="Arial" w:cs="Arial"/>
          <w:sz w:val="32"/>
        </w:rPr>
        <w:t xml:space="preserve"> </w:t>
      </w:r>
    </w:p>
    <w:p w14:paraId="5D7D2C9A" w14:textId="1513A8F9" w:rsidR="002613DF" w:rsidRDefault="00000000">
      <w:pPr>
        <w:spacing w:after="0"/>
        <w:ind w:left="322"/>
      </w:pPr>
      <w:r>
        <w:rPr>
          <w:rFonts w:ascii="Arial" w:eastAsia="Arial" w:hAnsi="Arial" w:cs="Arial"/>
          <w:sz w:val="32"/>
        </w:rPr>
        <w:t xml:space="preserve"> </w:t>
      </w:r>
    </w:p>
    <w:p w14:paraId="2624FE51" w14:textId="77777777" w:rsidR="002613DF" w:rsidRDefault="00000000">
      <w:pPr>
        <w:spacing w:after="0"/>
        <w:ind w:left="1037"/>
      </w:pPr>
      <w:r>
        <w:rPr>
          <w:sz w:val="24"/>
        </w:rPr>
        <w:t xml:space="preserve"> </w:t>
      </w:r>
    </w:p>
    <w:p w14:paraId="743D3241" w14:textId="4E2AC8B9" w:rsidR="002613DF" w:rsidRDefault="00000000">
      <w:pPr>
        <w:spacing w:after="0"/>
        <w:ind w:right="1365"/>
        <w:jc w:val="right"/>
        <w:rPr>
          <w:sz w:val="24"/>
        </w:rPr>
      </w:pPr>
      <w:r>
        <w:rPr>
          <w:noProof/>
        </w:rPr>
        <w:drawing>
          <wp:inline distT="0" distB="0" distL="0" distR="0" wp14:anchorId="12D26722" wp14:editId="7A7A850F">
            <wp:extent cx="6012873" cy="2853690"/>
            <wp:effectExtent l="0" t="0" r="6985" b="381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154" cy="28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A634349" w14:textId="45ED3924" w:rsidR="003D7922" w:rsidRDefault="003D7922">
      <w:pPr>
        <w:spacing w:after="0"/>
        <w:ind w:right="1365"/>
        <w:jc w:val="right"/>
        <w:rPr>
          <w:sz w:val="24"/>
        </w:rPr>
      </w:pPr>
    </w:p>
    <w:p w14:paraId="38B5E216" w14:textId="34AF2ED3" w:rsidR="003D7922" w:rsidRDefault="003D7922">
      <w:pPr>
        <w:spacing w:after="0"/>
        <w:ind w:right="1365"/>
        <w:jc w:val="right"/>
        <w:rPr>
          <w:sz w:val="24"/>
        </w:rPr>
      </w:pPr>
    </w:p>
    <w:p w14:paraId="160906EF" w14:textId="77777777" w:rsidR="003D7922" w:rsidRPr="003D7922" w:rsidRDefault="003D7922" w:rsidP="003D7922">
      <w:pPr>
        <w:spacing w:after="0" w:line="268" w:lineRule="auto"/>
        <w:rPr>
          <w:sz w:val="32"/>
          <w:szCs w:val="32"/>
        </w:rPr>
      </w:pPr>
      <w:r w:rsidRPr="003D7922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0" wp14:anchorId="229725D5" wp14:editId="1B932570">
            <wp:simplePos x="0" y="0"/>
            <wp:positionH relativeFrom="column">
              <wp:posOffset>-91439</wp:posOffset>
            </wp:positionH>
            <wp:positionV relativeFrom="paragraph">
              <wp:posOffset>-33196</wp:posOffset>
            </wp:positionV>
            <wp:extent cx="7379208" cy="1999488"/>
            <wp:effectExtent l="0" t="0" r="0" b="0"/>
            <wp:wrapNone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79208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7922">
        <w:rPr>
          <w:color w:val="212121"/>
          <w:sz w:val="32"/>
          <w:szCs w:val="32"/>
        </w:rPr>
        <w:t>This Virtual Data Warehouse allows for the virtual aggregation</w:t>
      </w:r>
      <w:r w:rsidRPr="003D7922">
        <w:rPr>
          <w:sz w:val="32"/>
          <w:szCs w:val="32"/>
          <w:vertAlign w:val="superscript"/>
        </w:rPr>
        <w:t xml:space="preserve"> </w:t>
      </w:r>
      <w:r w:rsidRPr="003D7922">
        <w:rPr>
          <w:sz w:val="32"/>
          <w:szCs w:val="32"/>
          <w:vertAlign w:val="superscript"/>
        </w:rPr>
        <w:tab/>
      </w:r>
      <w:r w:rsidRPr="003D7922">
        <w:rPr>
          <w:color w:val="212121"/>
          <w:sz w:val="32"/>
          <w:szCs w:val="32"/>
        </w:rPr>
        <w:t xml:space="preserve"> of data so that an application (or many applications) can easily consume it. Once a data source is added to the Virtual Data Warehouse an application has secure, real-time, persistent access to that data set.</w:t>
      </w:r>
      <w:r w:rsidRPr="003D7922">
        <w:rPr>
          <w:sz w:val="32"/>
          <w:szCs w:val="32"/>
        </w:rPr>
        <w:t xml:space="preserve">  </w:t>
      </w:r>
    </w:p>
    <w:p w14:paraId="735BC4BB" w14:textId="77777777" w:rsidR="003D7922" w:rsidRPr="003D7922" w:rsidRDefault="003D7922" w:rsidP="003D7922">
      <w:pPr>
        <w:spacing w:after="0"/>
      </w:pPr>
      <w:r w:rsidRPr="003D7922">
        <w:lastRenderedPageBreak/>
        <w:t xml:space="preserve"> </w:t>
      </w:r>
    </w:p>
    <w:p w14:paraId="3FA41D68" w14:textId="77777777" w:rsidR="003D7922" w:rsidRDefault="003D7922">
      <w:pPr>
        <w:spacing w:after="0"/>
        <w:ind w:right="1365"/>
        <w:jc w:val="right"/>
        <w:rPr>
          <w:sz w:val="24"/>
        </w:rPr>
      </w:pPr>
    </w:p>
    <w:p w14:paraId="3C8B4545" w14:textId="77777777" w:rsidR="003D7922" w:rsidRDefault="003D7922">
      <w:pPr>
        <w:spacing w:after="0"/>
        <w:ind w:right="1365"/>
        <w:jc w:val="right"/>
      </w:pPr>
    </w:p>
    <w:p w14:paraId="6ABDD6BB" w14:textId="2E4605DD" w:rsidR="002613DF" w:rsidRDefault="00000000">
      <w:pPr>
        <w:spacing w:after="0"/>
        <w:ind w:left="1037"/>
        <w:rPr>
          <w:sz w:val="24"/>
        </w:rPr>
      </w:pPr>
      <w:r>
        <w:rPr>
          <w:sz w:val="24"/>
        </w:rPr>
        <w:t xml:space="preserve"> </w:t>
      </w:r>
    </w:p>
    <w:p w14:paraId="07756FB0" w14:textId="1261D4BB" w:rsidR="002736DC" w:rsidRPr="002736DC" w:rsidRDefault="003D7922" w:rsidP="002736DC">
      <w:pPr>
        <w:spacing w:after="0" w:line="251" w:lineRule="auto"/>
      </w:pPr>
      <w:r>
        <w:rPr>
          <w:noProof/>
        </w:rPr>
        <w:drawing>
          <wp:inline distT="0" distB="0" distL="0" distR="0" wp14:anchorId="7A4C275D" wp14:editId="2B1A12AB">
            <wp:extent cx="7152005" cy="28540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694" cy="28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78A" w14:textId="77777777" w:rsidR="002736DC" w:rsidRPr="002736DC" w:rsidRDefault="002736DC" w:rsidP="002736DC">
      <w:pPr>
        <w:spacing w:after="0"/>
      </w:pPr>
      <w:r w:rsidRPr="002736DC">
        <w:rPr>
          <w:rFonts w:ascii="Arial" w:eastAsia="Arial" w:hAnsi="Arial" w:cs="Arial"/>
        </w:rPr>
        <w:t xml:space="preserve"> </w:t>
      </w:r>
      <w:r w:rsidRPr="002736DC">
        <w:t xml:space="preserve"> </w:t>
      </w:r>
    </w:p>
    <w:p w14:paraId="2472E03E" w14:textId="77777777" w:rsidR="002736DC" w:rsidRPr="002736DC" w:rsidRDefault="002736DC" w:rsidP="002736DC">
      <w:pPr>
        <w:spacing w:after="0"/>
        <w:ind w:left="1037"/>
      </w:pPr>
    </w:p>
    <w:p w14:paraId="0FE3AC29" w14:textId="3159F7C2" w:rsidR="002613DF" w:rsidRDefault="003D7922">
      <w:pPr>
        <w:spacing w:after="178"/>
        <w:ind w:left="1037"/>
      </w:pPr>
      <w:r>
        <w:rPr>
          <w:noProof/>
        </w:rPr>
        <w:drawing>
          <wp:inline distT="0" distB="0" distL="0" distR="0" wp14:anchorId="63829C00" wp14:editId="5756BDDE">
            <wp:extent cx="6103620" cy="306185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028" cy="306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9B59" w14:textId="4C00E5C2" w:rsidR="002613DF" w:rsidRDefault="002613DF">
      <w:pPr>
        <w:spacing w:after="0"/>
      </w:pPr>
    </w:p>
    <w:sectPr w:rsidR="002613DF">
      <w:pgSz w:w="11904" w:h="16838"/>
      <w:pgMar w:top="1440" w:right="238" w:bottom="3911" w:left="4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3DF"/>
    <w:rsid w:val="002613DF"/>
    <w:rsid w:val="002736DC"/>
    <w:rsid w:val="003D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15D7"/>
  <w15:docId w15:val="{A63129D0-DA1D-4E39-BC81-07F61472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barath raj</cp:lastModifiedBy>
  <cp:revision>2</cp:revision>
  <cp:lastPrinted>2022-11-09T13:25:00Z</cp:lastPrinted>
  <dcterms:created xsi:type="dcterms:W3CDTF">2022-11-09T13:26:00Z</dcterms:created>
  <dcterms:modified xsi:type="dcterms:W3CDTF">2022-11-09T13:26:00Z</dcterms:modified>
</cp:coreProperties>
</file>