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6" w:rsidRPr="00D300C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0CE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:rsidR="009D3AA0" w:rsidRPr="00D300C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0CE">
        <w:rPr>
          <w:rFonts w:ascii="Times New Roman" w:hAnsi="Times New Roman" w:cs="Times New Roman"/>
          <w:b/>
          <w:bCs/>
          <w:sz w:val="28"/>
          <w:szCs w:val="28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5B2106" w:rsidRPr="00D300CE" w:rsidTr="00534688">
        <w:trPr>
          <w:trHeight w:val="232"/>
        </w:trPr>
        <w:tc>
          <w:tcPr>
            <w:tcW w:w="4628" w:type="dxa"/>
          </w:tcPr>
          <w:p w:rsidR="005B2106" w:rsidRPr="00D300C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28" w:type="dxa"/>
          </w:tcPr>
          <w:p w:rsidR="005B2106" w:rsidRPr="00D300CE" w:rsidRDefault="00946635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5B2106" w:rsidRPr="00D300CE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0708AF" w:rsidRPr="00D300CE" w:rsidTr="00534688">
        <w:trPr>
          <w:trHeight w:val="232"/>
        </w:trPr>
        <w:tc>
          <w:tcPr>
            <w:tcW w:w="4628" w:type="dxa"/>
          </w:tcPr>
          <w:p w:rsidR="000708AF" w:rsidRPr="00D300CE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C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28" w:type="dxa"/>
          </w:tcPr>
          <w:p w:rsidR="000708AF" w:rsidRPr="00096CC3" w:rsidRDefault="00096CC3" w:rsidP="00070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CC3">
              <w:rPr>
                <w:rFonts w:ascii="Times New Roman" w:hAnsi="Times New Roman" w:cs="Times New Roman"/>
                <w:bCs/>
                <w:sz w:val="24"/>
                <w:szCs w:val="24"/>
              </w:rPr>
              <w:t>PNT2022TMID49</w:t>
            </w:r>
            <w:r w:rsidRPr="00096C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497</w:t>
            </w:r>
          </w:p>
        </w:tc>
      </w:tr>
      <w:tr w:rsidR="000708AF" w:rsidRPr="00D300CE" w:rsidTr="00534688">
        <w:trPr>
          <w:trHeight w:val="477"/>
        </w:trPr>
        <w:tc>
          <w:tcPr>
            <w:tcW w:w="4628" w:type="dxa"/>
          </w:tcPr>
          <w:p w:rsidR="000708AF" w:rsidRPr="00D300CE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C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28" w:type="dxa"/>
          </w:tcPr>
          <w:p w:rsidR="000708AF" w:rsidRPr="00D300CE" w:rsidRDefault="00096CC3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Farmer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Enabled Smart Farming Application</w:t>
            </w:r>
          </w:p>
        </w:tc>
      </w:tr>
      <w:tr w:rsidR="00534688" w:rsidRPr="00D300CE" w:rsidTr="00534688">
        <w:trPr>
          <w:trHeight w:val="232"/>
        </w:trPr>
        <w:tc>
          <w:tcPr>
            <w:tcW w:w="4628" w:type="dxa"/>
          </w:tcPr>
          <w:p w:rsidR="00534688" w:rsidRPr="00D300CE" w:rsidRDefault="00534688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</w:t>
            </w:r>
          </w:p>
        </w:tc>
        <w:tc>
          <w:tcPr>
            <w:tcW w:w="4628" w:type="dxa"/>
          </w:tcPr>
          <w:p w:rsidR="00534688" w:rsidRDefault="00534688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T.VarunPandiyan</w:t>
            </w:r>
          </w:p>
        </w:tc>
      </w:tr>
      <w:tr w:rsidR="00534688" w:rsidRPr="00D300CE" w:rsidTr="00534688">
        <w:trPr>
          <w:trHeight w:val="232"/>
        </w:trPr>
        <w:tc>
          <w:tcPr>
            <w:tcW w:w="4628" w:type="dxa"/>
          </w:tcPr>
          <w:p w:rsidR="00534688" w:rsidRPr="00D300CE" w:rsidRDefault="002C410E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4628" w:type="dxa"/>
          </w:tcPr>
          <w:p w:rsidR="00534688" w:rsidRDefault="00534688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S.Gunaseelan, M.SuryaPrakash, R.Rajadurai</w:t>
            </w:r>
          </w:p>
        </w:tc>
      </w:tr>
      <w:tr w:rsidR="005B2106" w:rsidRPr="00D300CE" w:rsidTr="00534688">
        <w:trPr>
          <w:trHeight w:val="70"/>
        </w:trPr>
        <w:tc>
          <w:tcPr>
            <w:tcW w:w="4628" w:type="dxa"/>
          </w:tcPr>
          <w:p w:rsidR="005B2106" w:rsidRPr="00D300C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C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28" w:type="dxa"/>
          </w:tcPr>
          <w:p w:rsidR="005B2106" w:rsidRPr="00D300C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C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A3AE5" w:rsidRPr="00D300CE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A25" w:rsidRPr="00D300CE" w:rsidRDefault="00604389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0CE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  <w:r w:rsidR="003C4A8E" w:rsidRPr="00D300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3A16" w:rsidRPr="00D300CE" w:rsidRDefault="00AB20AC" w:rsidP="00DB6A25">
      <w:pPr>
        <w:rPr>
          <w:rFonts w:ascii="Times New Roman" w:hAnsi="Times New Roman" w:cs="Times New Roman"/>
          <w:sz w:val="24"/>
          <w:szCs w:val="24"/>
        </w:rPr>
      </w:pPr>
      <w:r w:rsidRPr="00D300CE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67"/>
        <w:gridCol w:w="1616"/>
        <w:gridCol w:w="7011"/>
      </w:tblGrid>
      <w:tr w:rsidR="00AB20AC" w:rsidRPr="00B76D2E" w:rsidTr="00946635">
        <w:trPr>
          <w:trHeight w:val="557"/>
        </w:trPr>
        <w:tc>
          <w:tcPr>
            <w:tcW w:w="901" w:type="dxa"/>
          </w:tcPr>
          <w:p w:rsidR="00AB20AC" w:rsidRPr="004974D7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97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4974D7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AB20AC" w:rsidRPr="004974D7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AB20AC" w:rsidRPr="004974D7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AB20AC" w:rsidTr="00946635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F0266D" w:rsidRDefault="00AB20AC" w:rsidP="00AB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66D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7CE" w:rsidRPr="00505563" w:rsidRDefault="00946635" w:rsidP="00096C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6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BDC">
              <w:rPr>
                <w:rFonts w:ascii="Times New Roman" w:hAnsi="Times New Roman" w:cs="Times New Roman"/>
                <w:sz w:val="24"/>
                <w:szCs w:val="24"/>
              </w:rPr>
              <w:t xml:space="preserve">Smart Farmer – </w:t>
            </w:r>
            <w:proofErr w:type="spellStart"/>
            <w:r w:rsidR="000E3BD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0E3BDC">
              <w:rPr>
                <w:rFonts w:ascii="Times New Roman" w:hAnsi="Times New Roman" w:cs="Times New Roman"/>
                <w:sz w:val="24"/>
                <w:szCs w:val="24"/>
              </w:rPr>
              <w:t xml:space="preserve"> Enabled Smart Farming Application</w:t>
            </w:r>
            <w:bookmarkStart w:id="0" w:name="_GoBack"/>
            <w:bookmarkEnd w:id="0"/>
          </w:p>
          <w:p w:rsidR="00AB20AC" w:rsidRPr="004974D7" w:rsidRDefault="00AB20AC" w:rsidP="00096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AB20AC" w:rsidTr="00946635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D300CE" w:rsidRDefault="00AB20AC" w:rsidP="00AB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 xml:space="preserve">Idea / Solution </w:t>
            </w:r>
            <w:proofErr w:type="spellStart"/>
            <w:r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>descripti</w:t>
            </w:r>
            <w:proofErr w:type="spellEnd"/>
            <w:r w:rsidR="0098589D" w:rsidRPr="0098589D">
              <w:rPr>
                <w:rFonts w:ascii="Times New Roman" w:hAnsi="Times New Roman" w:cs="Times New Roman"/>
                <w:b/>
                <w:sz w:val="28"/>
                <w:szCs w:val="28"/>
              </w:rPr>
              <w:t>on</w:t>
            </w:r>
          </w:p>
        </w:tc>
        <w:tc>
          <w:tcPr>
            <w:tcW w:w="4508" w:type="dxa"/>
          </w:tcPr>
          <w:p w:rsidR="00AB20AC" w:rsidRPr="00F0266D" w:rsidRDefault="0034262C" w:rsidP="0098589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system is Ardu</w:t>
            </w:r>
            <w:r w:rsidR="0098589D" w:rsidRPr="00B24D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8589D" w:rsidRPr="00B24DD7">
              <w:rPr>
                <w:rFonts w:ascii="Times New Roman" w:hAnsi="Times New Roman" w:cs="Times New Roman"/>
                <w:sz w:val="24"/>
                <w:szCs w:val="24"/>
              </w:rPr>
              <w:t xml:space="preserve">o Microcontroller-IOT based smart farming application and this is help to increase Production using a microcontroller from PIC family. To increasing the production and prevent plants from unnecessary disease, we use Humidity &amp; Temperature, PH level sensor </w:t>
            </w:r>
            <w:proofErr w:type="spellStart"/>
            <w:proofErr w:type="gramStart"/>
            <w:r w:rsidR="0098589D" w:rsidRPr="00B24DD7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985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589D" w:rsidRPr="00B24D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8589D" w:rsidRPr="00B24DD7">
              <w:rPr>
                <w:rFonts w:ascii="Times New Roman" w:hAnsi="Times New Roman" w:cs="Times New Roman"/>
                <w:sz w:val="24"/>
                <w:szCs w:val="24"/>
              </w:rPr>
              <w:t xml:space="preserve">. Notify the collected </w:t>
            </w:r>
            <w:r w:rsidR="0098589D">
              <w:rPr>
                <w:rFonts w:ascii="Times New Roman" w:hAnsi="Times New Roman" w:cs="Times New Roman"/>
                <w:sz w:val="24"/>
                <w:szCs w:val="24"/>
              </w:rPr>
              <w:t xml:space="preserve">data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 device with the help of Ardu</w:t>
            </w:r>
            <w:r w:rsidR="009858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8589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Sensors</w:t>
            </w:r>
            <w:r w:rsidR="0098589D" w:rsidRPr="00B24DD7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</w:tc>
      </w:tr>
      <w:tr w:rsidR="00AB20AC" w:rsidRPr="00AB20AC" w:rsidTr="00946635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D300CE" w:rsidRDefault="00AB20AC" w:rsidP="00AB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946635" w:rsidRDefault="00096CC3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 plant prior from disease and abnormal growth we</w:t>
            </w:r>
            <w:r w:rsidR="00532A3B">
              <w:rPr>
                <w:rFonts w:ascii="Times New Roman" w:hAnsi="Times New Roman" w:cs="Times New Roman"/>
                <w:sz w:val="24"/>
                <w:szCs w:val="24"/>
              </w:rPr>
              <w:t xml:space="preserve"> need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 NPK level and Monitoring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Quality. </w:t>
            </w:r>
          </w:p>
        </w:tc>
      </w:tr>
      <w:tr w:rsidR="00AB20AC" w:rsidRPr="00AB20AC" w:rsidTr="00946635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D300CE" w:rsidRDefault="00AB20AC" w:rsidP="00AB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986610" w:rsidRDefault="00986610" w:rsidP="0098661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2A3B" w:rsidRPr="00986610">
              <w:rPr>
                <w:rFonts w:ascii="Times New Roman" w:hAnsi="Times New Roman" w:cs="Times New Roman"/>
                <w:sz w:val="24"/>
                <w:szCs w:val="24"/>
              </w:rPr>
              <w:t>n order to meet the needs of consumers and increase proﬁt value,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2A3B" w:rsidRPr="00986610">
              <w:rPr>
                <w:rFonts w:ascii="Times New Roman" w:hAnsi="Times New Roman" w:cs="Times New Roman"/>
                <w:sz w:val="24"/>
                <w:szCs w:val="24"/>
              </w:rPr>
              <w:t>farms need to demonstrate that products offered to the market are clean products also</w:t>
            </w:r>
            <w:r w:rsidR="00CA34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32A3B" w:rsidRPr="00986610">
              <w:rPr>
                <w:rFonts w:ascii="Times New Roman" w:hAnsi="Times New Roman" w:cs="Times New Roman"/>
                <w:sz w:val="24"/>
                <w:szCs w:val="24"/>
              </w:rPr>
              <w:t>it helps to track and trace agrifood supply chains production process and trace the origin of agricultural products.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2A3B" w:rsidRPr="00986610">
              <w:rPr>
                <w:rFonts w:ascii="Times New Roman" w:hAnsi="Times New Roman" w:cs="Times New Roman"/>
                <w:sz w:val="24"/>
                <w:szCs w:val="24"/>
              </w:rPr>
              <w:t>This solution has successfully supported the tracing of food and agricultural products through QR codes, improving product quality and ensuring the clear traceability of products,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2A3B" w:rsidRPr="00986610">
              <w:rPr>
                <w:rFonts w:ascii="Times New Roman" w:hAnsi="Times New Roman" w:cs="Times New Roman"/>
                <w:sz w:val="24"/>
                <w:szCs w:val="24"/>
              </w:rPr>
              <w:t>thereby allowing consumers</w:t>
            </w:r>
            <w:r w:rsidR="00532A3B" w:rsidRPr="00532A3B">
              <w:rPr>
                <w:rFonts w:cstheme="minorHAnsi"/>
              </w:rPr>
              <w:t xml:space="preserve"> to know the product’s entire history.</w:t>
            </w:r>
          </w:p>
        </w:tc>
      </w:tr>
      <w:tr w:rsidR="00AB20AC" w:rsidRPr="00D300CE" w:rsidTr="00946635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D300CE" w:rsidRDefault="00AB20AC" w:rsidP="00AB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505563" w:rsidP="00AB20AC">
            <w:pPr>
              <w:rPr>
                <w:rFonts w:cstheme="minorHAnsi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AutoShape 1" descr="buisnes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5C26B" id="AutoShape 1" o:spid="_x0000_s1026" alt="buisnes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H33/w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F0266D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4314825" cy="2533650"/>
                  <wp:effectExtent l="0" t="0" r="0" b="0"/>
                  <wp:docPr id="3" name="Picture 3" descr="C:\Users\T.VARUN PANDIYAN\AppData\Local\Microsoft\Windows\INetCache\Content.Word\project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.VARUN PANDIYAN\AppData\Local\Microsoft\Windows\INetCache\Content.Word\project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946635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D300CE" w:rsidRDefault="00604AAA" w:rsidP="00AB20AC">
            <w:pPr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</w:pPr>
            <w:r w:rsidRPr="00D300CE">
              <w:rPr>
                <w:rFonts w:ascii="Times New Roman" w:eastAsia="Arial" w:hAnsi="Times New Roman" w:cs="Times New Roman"/>
                <w:b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946635" w:rsidRPr="00096CC3" w:rsidRDefault="00096CC3" w:rsidP="004974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CC3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096CC3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096CC3">
              <w:rPr>
                <w:rFonts w:ascii="Times New Roman" w:hAnsi="Times New Roman" w:cs="Times New Roman"/>
                <w:sz w:val="24"/>
                <w:szCs w:val="24"/>
              </w:rPr>
              <w:t xml:space="preserve"> sen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sors, prevent the plants from ab</w:t>
            </w:r>
            <w:r w:rsidRPr="00096CC3">
              <w:rPr>
                <w:rFonts w:ascii="Times New Roman" w:hAnsi="Times New Roman" w:cs="Times New Roman"/>
                <w:sz w:val="24"/>
                <w:szCs w:val="24"/>
              </w:rPr>
              <w:t>normal growth and unnecessary disease &amp; Monitoring the air humidity and temperature to Improve quality and production of the crop, its beneficial for both Consumers and Farmers.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24A4"/>
    <w:multiLevelType w:val="hybridMultilevel"/>
    <w:tmpl w:val="E446DDA8"/>
    <w:lvl w:ilvl="0" w:tplc="36D280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9C1E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839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46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E7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4DB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821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C8F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028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6CC3"/>
    <w:rsid w:val="000E3BDC"/>
    <w:rsid w:val="001A1452"/>
    <w:rsid w:val="00213958"/>
    <w:rsid w:val="002C410E"/>
    <w:rsid w:val="0034262C"/>
    <w:rsid w:val="003C4A8E"/>
    <w:rsid w:val="003E3A16"/>
    <w:rsid w:val="004974D7"/>
    <w:rsid w:val="00505563"/>
    <w:rsid w:val="00532A3B"/>
    <w:rsid w:val="00534688"/>
    <w:rsid w:val="005B2106"/>
    <w:rsid w:val="00604389"/>
    <w:rsid w:val="00604AAA"/>
    <w:rsid w:val="007A3AE5"/>
    <w:rsid w:val="007D3B4C"/>
    <w:rsid w:val="008128C6"/>
    <w:rsid w:val="00946635"/>
    <w:rsid w:val="0098589D"/>
    <w:rsid w:val="00986610"/>
    <w:rsid w:val="009D3AA0"/>
    <w:rsid w:val="00AB20AC"/>
    <w:rsid w:val="00AB27CE"/>
    <w:rsid w:val="00AC6D16"/>
    <w:rsid w:val="00AC7F0A"/>
    <w:rsid w:val="00B11AF9"/>
    <w:rsid w:val="00B76D2E"/>
    <w:rsid w:val="00C13A1C"/>
    <w:rsid w:val="00CA3457"/>
    <w:rsid w:val="00D300CE"/>
    <w:rsid w:val="00DB6A25"/>
    <w:rsid w:val="00E065A6"/>
    <w:rsid w:val="00F02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36D2"/>
  <w15:docId w15:val="{B201AC19-9D65-419D-BFCE-847D168A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T.VARUN PANDIYAN</cp:lastModifiedBy>
  <cp:revision>6</cp:revision>
  <dcterms:created xsi:type="dcterms:W3CDTF">2022-09-25T09:06:00Z</dcterms:created>
  <dcterms:modified xsi:type="dcterms:W3CDTF">2022-09-25T10:38:00Z</dcterms:modified>
</cp:coreProperties>
</file>