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410ED">
              <w:rPr>
                <w:rFonts w:cstheme="minorHAnsi"/>
              </w:rPr>
              <w:t>21861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4410ED">
              <w:rPr>
                <w:rFonts w:cstheme="minorHAnsi"/>
              </w:rPr>
              <w:t>Car Resale Value Prediction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4410E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ID Proof confirmation</w:t>
            </w:r>
          </w:p>
        </w:tc>
        <w:tc>
          <w:tcPr>
            <w:tcW w:w="5248" w:type="dxa"/>
          </w:tcPr>
          <w:p w:rsidR="00AB20AC" w:rsidRPr="00AB20AC" w:rsidRDefault="004410E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Online verification of ID Proof submitted by the user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13589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RC Verification</w:t>
            </w:r>
          </w:p>
        </w:tc>
        <w:tc>
          <w:tcPr>
            <w:tcW w:w="5248" w:type="dxa"/>
          </w:tcPr>
          <w:p w:rsidR="00AB20AC" w:rsidRPr="00AB20AC" w:rsidRDefault="0013589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Verification of Registration Certificate (RC)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3589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13589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Insurance documents verification</w:t>
            </w:r>
          </w:p>
        </w:tc>
        <w:tc>
          <w:tcPr>
            <w:tcW w:w="5248" w:type="dxa"/>
          </w:tcPr>
          <w:p w:rsidR="00AB20AC" w:rsidRPr="00AB20AC" w:rsidRDefault="0013589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Verification of Insurance documents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13589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13589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Other documents to be verified</w:t>
            </w:r>
          </w:p>
        </w:tc>
        <w:tc>
          <w:tcPr>
            <w:tcW w:w="5248" w:type="dxa"/>
          </w:tcPr>
          <w:p w:rsidR="00604AAA" w:rsidRPr="0013589D" w:rsidRDefault="0013589D" w:rsidP="001358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13589D">
              <w:rPr>
                <w:rFonts w:cstheme="minorHAnsi"/>
              </w:rPr>
              <w:t>Service records book</w:t>
            </w:r>
          </w:p>
          <w:p w:rsidR="0013589D" w:rsidRPr="0013589D" w:rsidRDefault="0013589D" w:rsidP="001358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13589D">
              <w:rPr>
                <w:rFonts w:cstheme="minorHAnsi"/>
              </w:rPr>
              <w:t>No Objection Certificate(NOC)</w:t>
            </w:r>
          </w:p>
          <w:p w:rsidR="0013589D" w:rsidRPr="0013589D" w:rsidRDefault="0013589D" w:rsidP="001358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13589D">
              <w:rPr>
                <w:rFonts w:cstheme="minorHAnsi"/>
              </w:rPr>
              <w:t>Road Tax Receipt</w:t>
            </w:r>
          </w:p>
          <w:p w:rsidR="0013589D" w:rsidRDefault="0013589D" w:rsidP="001358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13589D">
              <w:rPr>
                <w:rFonts w:cstheme="minorHAnsi"/>
              </w:rPr>
              <w:t xml:space="preserve">Emission Certificate </w:t>
            </w:r>
          </w:p>
          <w:p w:rsidR="0013589D" w:rsidRPr="0013589D" w:rsidRDefault="0013589D" w:rsidP="0013589D">
            <w:pPr>
              <w:rPr>
                <w:rFonts w:cstheme="minorHAnsi"/>
              </w:rPr>
            </w:pPr>
            <w:r>
              <w:rPr>
                <w:rFonts w:cstheme="minorHAnsi"/>
              </w:rPr>
              <w:t>shall be verified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2860A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platform will be a user friendly one as the only form of input received form the user is the vehicle data in the form of documents and ID Proofs and the verification is done.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D170F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platform shall be made secure such a way that no data shall be leaked or </w:t>
            </w:r>
            <w:r w:rsidR="002860AA">
              <w:rPr>
                <w:rFonts w:cstheme="minorHAnsi"/>
              </w:rPr>
              <w:t>accesed by unauthorised users.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D170F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platform shall be made a more reliable one through proper prediction of car resale price and satisfying the customer needs.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Default="00D170F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price of the cars shall be predicted with appreciable amount of efficieny by using these machine learning techniques.</w:t>
            </w:r>
          </w:p>
          <w:p w:rsidR="00D170FA" w:rsidRPr="00061DB0" w:rsidRDefault="00D170FA" w:rsidP="00D170F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1DB0">
              <w:rPr>
                <w:rFonts w:cstheme="minorHAnsi"/>
              </w:rPr>
              <w:t>Multiple Linear Regression Analysis</w:t>
            </w:r>
          </w:p>
          <w:p w:rsidR="00D170FA" w:rsidRPr="00061DB0" w:rsidRDefault="00D170FA" w:rsidP="00D170F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K-Nearest Neighbours </w:t>
            </w:r>
            <w:r w:rsidRPr="00061DB0">
              <w:rPr>
                <w:rFonts w:cstheme="minorHAnsi"/>
              </w:rPr>
              <w:t xml:space="preserve"> Algorithm</w:t>
            </w:r>
          </w:p>
          <w:p w:rsidR="00D170FA" w:rsidRPr="00061DB0" w:rsidRDefault="00D170FA" w:rsidP="00D170F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1DB0">
              <w:rPr>
                <w:rFonts w:cstheme="minorHAnsi"/>
              </w:rPr>
              <w:t>Decision Trees</w:t>
            </w:r>
          </w:p>
          <w:p w:rsidR="00D170FA" w:rsidRPr="00D170FA" w:rsidRDefault="00D170FA" w:rsidP="00585E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1DB0">
              <w:rPr>
                <w:rFonts w:cstheme="minorHAnsi"/>
              </w:rPr>
              <w:t>Naïve Bayes classification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D170F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platform shall be made avaiable for all the users who wish to resale their cars in the form of a website or a dedicated application.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D170F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By</w:t>
            </w:r>
            <w:r w:rsidR="0013589D">
              <w:rPr>
                <w:rFonts w:cstheme="minorHAnsi"/>
              </w:rPr>
              <w:t xml:space="preserve"> using the  4 different machine learning techniques, the resale price shall be perdicted with nearly 60-70% of accuracy.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7256D"/>
    <w:multiLevelType w:val="hybridMultilevel"/>
    <w:tmpl w:val="23B0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32B522F"/>
    <w:multiLevelType w:val="hybridMultilevel"/>
    <w:tmpl w:val="1E923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E5D02"/>
    <w:rsid w:val="001126AC"/>
    <w:rsid w:val="0013589D"/>
    <w:rsid w:val="00163759"/>
    <w:rsid w:val="00174504"/>
    <w:rsid w:val="00213958"/>
    <w:rsid w:val="00235571"/>
    <w:rsid w:val="002860AA"/>
    <w:rsid w:val="00370837"/>
    <w:rsid w:val="0039046D"/>
    <w:rsid w:val="003C4A8E"/>
    <w:rsid w:val="003E3A16"/>
    <w:rsid w:val="004410ED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170FA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Ragul 1</cp:lastModifiedBy>
  <cp:revision>2</cp:revision>
  <cp:lastPrinted>2022-10-03T05:10:00Z</cp:lastPrinted>
  <dcterms:created xsi:type="dcterms:W3CDTF">2022-10-16T12:22:00Z</dcterms:created>
  <dcterms:modified xsi:type="dcterms:W3CDTF">2022-10-16T12:22:00Z</dcterms:modified>
</cp:coreProperties>
</file>