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961"/>
        <w:tblW w:w="9253" w:type="dxa"/>
        <w:tblLook w:val="04A0" w:firstRow="1" w:lastRow="0" w:firstColumn="1" w:lastColumn="0" w:noHBand="0" w:noVBand="1"/>
      </w:tblPr>
      <w:tblGrid>
        <w:gridCol w:w="1271"/>
        <w:gridCol w:w="3260"/>
        <w:gridCol w:w="4722"/>
      </w:tblGrid>
      <w:tr w:rsidR="00974971" w14:paraId="5955738E" w14:textId="77777777" w:rsidTr="00974971">
        <w:trPr>
          <w:trHeight w:val="699"/>
        </w:trPr>
        <w:tc>
          <w:tcPr>
            <w:tcW w:w="1271" w:type="dxa"/>
          </w:tcPr>
          <w:p w14:paraId="7ABEF6F8" w14:textId="77777777" w:rsidR="00974971" w:rsidRPr="00974971" w:rsidRDefault="00974971" w:rsidP="00974971">
            <w:pPr>
              <w:rPr>
                <w:sz w:val="24"/>
                <w:szCs w:val="24"/>
              </w:rPr>
            </w:pPr>
            <w:proofErr w:type="spellStart"/>
            <w:proofErr w:type="gramStart"/>
            <w:r w:rsidRPr="00974971">
              <w:rPr>
                <w:sz w:val="24"/>
                <w:szCs w:val="24"/>
              </w:rPr>
              <w:t>S.No</w:t>
            </w:r>
            <w:proofErr w:type="spellEnd"/>
            <w:proofErr w:type="gramEnd"/>
          </w:p>
        </w:tc>
        <w:tc>
          <w:tcPr>
            <w:tcW w:w="3260" w:type="dxa"/>
          </w:tcPr>
          <w:p w14:paraId="0B157F62" w14:textId="77777777" w:rsidR="00974971" w:rsidRPr="00974971" w:rsidRDefault="00974971" w:rsidP="00974971">
            <w:pPr>
              <w:rPr>
                <w:sz w:val="24"/>
                <w:szCs w:val="24"/>
              </w:rPr>
            </w:pPr>
            <w:r w:rsidRPr="00974971">
              <w:rPr>
                <w:sz w:val="24"/>
                <w:szCs w:val="24"/>
              </w:rPr>
              <w:t>PARAMETER</w:t>
            </w:r>
          </w:p>
        </w:tc>
        <w:tc>
          <w:tcPr>
            <w:tcW w:w="4722" w:type="dxa"/>
          </w:tcPr>
          <w:p w14:paraId="52C48CAC" w14:textId="77777777" w:rsidR="00974971" w:rsidRPr="00974971" w:rsidRDefault="00974971" w:rsidP="00974971">
            <w:pPr>
              <w:rPr>
                <w:sz w:val="24"/>
                <w:szCs w:val="24"/>
              </w:rPr>
            </w:pPr>
            <w:r w:rsidRPr="00974971">
              <w:rPr>
                <w:sz w:val="24"/>
                <w:szCs w:val="24"/>
              </w:rPr>
              <w:t>DESCRIPTION</w:t>
            </w:r>
          </w:p>
        </w:tc>
      </w:tr>
      <w:tr w:rsidR="00974971" w14:paraId="54D2CA47" w14:textId="77777777" w:rsidTr="00974971">
        <w:trPr>
          <w:trHeight w:val="1921"/>
        </w:trPr>
        <w:tc>
          <w:tcPr>
            <w:tcW w:w="1271" w:type="dxa"/>
          </w:tcPr>
          <w:p w14:paraId="3E3EFCF5" w14:textId="77777777" w:rsidR="00974971" w:rsidRPr="00974971" w:rsidRDefault="00974971" w:rsidP="00974971">
            <w:pPr>
              <w:rPr>
                <w:sz w:val="24"/>
                <w:szCs w:val="24"/>
              </w:rPr>
            </w:pPr>
            <w:r w:rsidRPr="00974971">
              <w:rPr>
                <w:sz w:val="24"/>
                <w:szCs w:val="24"/>
              </w:rPr>
              <w:t>1</w:t>
            </w:r>
          </w:p>
        </w:tc>
        <w:tc>
          <w:tcPr>
            <w:tcW w:w="3260" w:type="dxa"/>
          </w:tcPr>
          <w:p w14:paraId="117B0BD6" w14:textId="77777777" w:rsidR="00974971" w:rsidRPr="00974971" w:rsidRDefault="00974971" w:rsidP="00974971">
            <w:pPr>
              <w:rPr>
                <w:sz w:val="24"/>
                <w:szCs w:val="24"/>
              </w:rPr>
            </w:pPr>
            <w:r w:rsidRPr="00974971">
              <w:rPr>
                <w:sz w:val="24"/>
                <w:szCs w:val="24"/>
              </w:rPr>
              <w:t>Problem Statement (Problem to be solved)</w:t>
            </w:r>
          </w:p>
        </w:tc>
        <w:tc>
          <w:tcPr>
            <w:tcW w:w="4722" w:type="dxa"/>
          </w:tcPr>
          <w:p w14:paraId="3881D980" w14:textId="77777777" w:rsidR="00974971" w:rsidRPr="00974971" w:rsidRDefault="00974971" w:rsidP="00974971">
            <w:pPr>
              <w:rPr>
                <w:sz w:val="24"/>
                <w:szCs w:val="24"/>
              </w:rPr>
            </w:pPr>
            <w:r w:rsidRPr="00974971">
              <w:rPr>
                <w:sz w:val="24"/>
                <w:szCs w:val="24"/>
              </w:rPr>
              <w:t>Swimming pools can be dangerous as well as places for enjoyment and healthful activity.</w:t>
            </w:r>
          </w:p>
          <w:p w14:paraId="6881C549" w14:textId="77777777" w:rsidR="00974971" w:rsidRPr="00974971" w:rsidRDefault="00974971" w:rsidP="00974971">
            <w:pPr>
              <w:rPr>
                <w:sz w:val="24"/>
                <w:szCs w:val="24"/>
              </w:rPr>
            </w:pPr>
            <w:r w:rsidRPr="00974971">
              <w:rPr>
                <w:sz w:val="24"/>
                <w:szCs w:val="24"/>
              </w:rPr>
              <w:t>Despite the presence of a lifeguard observer,</w:t>
            </w:r>
          </w:p>
          <w:p w14:paraId="557A6DCA" w14:textId="77777777" w:rsidR="00974971" w:rsidRPr="00974971" w:rsidRDefault="00974971" w:rsidP="00974971">
            <w:pPr>
              <w:rPr>
                <w:sz w:val="24"/>
                <w:szCs w:val="24"/>
              </w:rPr>
            </w:pPr>
            <w:r w:rsidRPr="00974971">
              <w:rPr>
                <w:sz w:val="24"/>
                <w:szCs w:val="24"/>
              </w:rPr>
              <w:t>Swimmers could still experience difficulties while submerged or in areas of the pool that are hidden from the lifeguard's line of sight.</w:t>
            </w:r>
          </w:p>
        </w:tc>
      </w:tr>
      <w:tr w:rsidR="00974971" w14:paraId="2A3B3B0A" w14:textId="77777777" w:rsidTr="00974971">
        <w:trPr>
          <w:trHeight w:val="1834"/>
        </w:trPr>
        <w:tc>
          <w:tcPr>
            <w:tcW w:w="1271" w:type="dxa"/>
          </w:tcPr>
          <w:p w14:paraId="35A6F536" w14:textId="77777777" w:rsidR="00974971" w:rsidRPr="00974971" w:rsidRDefault="00974971" w:rsidP="00974971">
            <w:pPr>
              <w:rPr>
                <w:sz w:val="24"/>
                <w:szCs w:val="24"/>
              </w:rPr>
            </w:pPr>
            <w:r w:rsidRPr="00974971">
              <w:rPr>
                <w:sz w:val="24"/>
                <w:szCs w:val="24"/>
              </w:rPr>
              <w:t>2</w:t>
            </w:r>
          </w:p>
        </w:tc>
        <w:tc>
          <w:tcPr>
            <w:tcW w:w="3260" w:type="dxa"/>
          </w:tcPr>
          <w:p w14:paraId="6119F647" w14:textId="77777777" w:rsidR="00974971" w:rsidRPr="00974971" w:rsidRDefault="00974971" w:rsidP="00974971">
            <w:pPr>
              <w:rPr>
                <w:sz w:val="24"/>
                <w:szCs w:val="24"/>
              </w:rPr>
            </w:pPr>
            <w:r w:rsidRPr="00974971">
              <w:rPr>
                <w:sz w:val="24"/>
                <w:szCs w:val="24"/>
              </w:rPr>
              <w:t>Idea / Solution description</w:t>
            </w:r>
          </w:p>
        </w:tc>
        <w:tc>
          <w:tcPr>
            <w:tcW w:w="4722" w:type="dxa"/>
          </w:tcPr>
          <w:p w14:paraId="3C09DD95" w14:textId="77777777" w:rsidR="00974971" w:rsidRPr="00974971" w:rsidRDefault="00974971" w:rsidP="00974971">
            <w:pPr>
              <w:rPr>
                <w:sz w:val="24"/>
                <w:szCs w:val="24"/>
              </w:rPr>
            </w:pPr>
            <w:r w:rsidRPr="00974971">
              <w:rPr>
                <w:sz w:val="24"/>
                <w:szCs w:val="24"/>
              </w:rPr>
              <w:t>Swimming pools can be dangerous as well as places for enjoyment and healthful activity.</w:t>
            </w:r>
          </w:p>
          <w:p w14:paraId="61866429" w14:textId="77777777" w:rsidR="00974971" w:rsidRPr="00974971" w:rsidRDefault="00974971" w:rsidP="00974971">
            <w:pPr>
              <w:rPr>
                <w:sz w:val="24"/>
                <w:szCs w:val="24"/>
              </w:rPr>
            </w:pPr>
            <w:r w:rsidRPr="00974971">
              <w:rPr>
                <w:sz w:val="24"/>
                <w:szCs w:val="24"/>
              </w:rPr>
              <w:t>Despite the presence of a lifeguard observer,</w:t>
            </w:r>
          </w:p>
          <w:p w14:paraId="7BBD5A39" w14:textId="77777777" w:rsidR="00974971" w:rsidRPr="00974971" w:rsidRDefault="00974971" w:rsidP="00974971">
            <w:pPr>
              <w:rPr>
                <w:sz w:val="24"/>
                <w:szCs w:val="24"/>
              </w:rPr>
            </w:pPr>
            <w:r w:rsidRPr="00974971">
              <w:rPr>
                <w:sz w:val="24"/>
                <w:szCs w:val="24"/>
              </w:rPr>
              <w:t>Swimmers could still experience difficulties while submerged or in areas of the pool that are hidden from the lifeguard's line of sight.</w:t>
            </w:r>
          </w:p>
        </w:tc>
      </w:tr>
      <w:tr w:rsidR="00974971" w14:paraId="3AB6602D" w14:textId="77777777" w:rsidTr="00974971">
        <w:trPr>
          <w:trHeight w:val="2056"/>
        </w:trPr>
        <w:tc>
          <w:tcPr>
            <w:tcW w:w="1271" w:type="dxa"/>
          </w:tcPr>
          <w:p w14:paraId="3D54ABB3" w14:textId="77777777" w:rsidR="00974971" w:rsidRPr="00974971" w:rsidRDefault="00974971" w:rsidP="00974971">
            <w:pPr>
              <w:rPr>
                <w:sz w:val="24"/>
                <w:szCs w:val="24"/>
              </w:rPr>
            </w:pPr>
            <w:r w:rsidRPr="00974971">
              <w:rPr>
                <w:sz w:val="24"/>
                <w:szCs w:val="24"/>
              </w:rPr>
              <w:t>3</w:t>
            </w:r>
          </w:p>
        </w:tc>
        <w:tc>
          <w:tcPr>
            <w:tcW w:w="3260" w:type="dxa"/>
          </w:tcPr>
          <w:p w14:paraId="744BCD4A" w14:textId="77777777" w:rsidR="00974971" w:rsidRPr="00974971" w:rsidRDefault="00974971" w:rsidP="00974971">
            <w:pPr>
              <w:rPr>
                <w:sz w:val="24"/>
                <w:szCs w:val="24"/>
              </w:rPr>
            </w:pPr>
            <w:r w:rsidRPr="00974971">
              <w:rPr>
                <w:sz w:val="24"/>
                <w:szCs w:val="24"/>
              </w:rPr>
              <w:t>Novelty / Uniqueness</w:t>
            </w:r>
          </w:p>
        </w:tc>
        <w:tc>
          <w:tcPr>
            <w:tcW w:w="4722" w:type="dxa"/>
          </w:tcPr>
          <w:p w14:paraId="1B0F72DE" w14:textId="77777777" w:rsidR="00974971" w:rsidRPr="00974971" w:rsidRDefault="00974971" w:rsidP="00974971">
            <w:pPr>
              <w:rPr>
                <w:sz w:val="24"/>
                <w:szCs w:val="24"/>
              </w:rPr>
            </w:pPr>
            <w:r w:rsidRPr="00974971">
              <w:rPr>
                <w:sz w:val="24"/>
                <w:szCs w:val="24"/>
              </w:rPr>
              <w:t>In the event that three or more accidents occur at once, the swimmer will be able to save the youngsters first thanks to the software's ability to uniquely determine the swimmer's age and drowning status. To accurately determine if someone is drowning or not, we employ the YOLO v3 Algorithm.</w:t>
            </w:r>
          </w:p>
        </w:tc>
      </w:tr>
      <w:tr w:rsidR="00974971" w14:paraId="185F76B2" w14:textId="77777777" w:rsidTr="00974971">
        <w:trPr>
          <w:trHeight w:val="1587"/>
        </w:trPr>
        <w:tc>
          <w:tcPr>
            <w:tcW w:w="1271" w:type="dxa"/>
          </w:tcPr>
          <w:p w14:paraId="01947AAA" w14:textId="77777777" w:rsidR="00974971" w:rsidRPr="00974971" w:rsidRDefault="00974971" w:rsidP="00974971">
            <w:pPr>
              <w:rPr>
                <w:sz w:val="24"/>
                <w:szCs w:val="24"/>
              </w:rPr>
            </w:pPr>
            <w:r w:rsidRPr="00974971">
              <w:rPr>
                <w:sz w:val="24"/>
                <w:szCs w:val="24"/>
              </w:rPr>
              <w:t>4</w:t>
            </w:r>
          </w:p>
        </w:tc>
        <w:tc>
          <w:tcPr>
            <w:tcW w:w="3260" w:type="dxa"/>
          </w:tcPr>
          <w:p w14:paraId="383276D8" w14:textId="77777777" w:rsidR="00974971" w:rsidRPr="00974971" w:rsidRDefault="00974971" w:rsidP="00974971">
            <w:pPr>
              <w:rPr>
                <w:sz w:val="24"/>
                <w:szCs w:val="24"/>
              </w:rPr>
            </w:pPr>
            <w:r w:rsidRPr="00974971">
              <w:rPr>
                <w:sz w:val="24"/>
                <w:szCs w:val="24"/>
              </w:rPr>
              <w:t>Social Impact / Customer Satisfaction</w:t>
            </w:r>
          </w:p>
        </w:tc>
        <w:tc>
          <w:tcPr>
            <w:tcW w:w="4722" w:type="dxa"/>
          </w:tcPr>
          <w:p w14:paraId="030600F5" w14:textId="77777777" w:rsidR="00974971" w:rsidRPr="00974971" w:rsidRDefault="00974971" w:rsidP="00974971">
            <w:pPr>
              <w:rPr>
                <w:sz w:val="24"/>
                <w:szCs w:val="24"/>
              </w:rPr>
            </w:pPr>
            <w:r w:rsidRPr="00974971">
              <w:rPr>
                <w:sz w:val="24"/>
                <w:szCs w:val="24"/>
              </w:rPr>
              <w:t>Globally, drowning has a higher mortality rate and ranks third among all sudden deaths, particularly among children under the age of six. Our drowning detection system will have an effect on society in order to resolve this dilemma.</w:t>
            </w:r>
          </w:p>
        </w:tc>
      </w:tr>
      <w:tr w:rsidR="00974971" w14:paraId="282464B1" w14:textId="77777777" w:rsidTr="00974971">
        <w:trPr>
          <w:trHeight w:val="1546"/>
        </w:trPr>
        <w:tc>
          <w:tcPr>
            <w:tcW w:w="1271" w:type="dxa"/>
          </w:tcPr>
          <w:p w14:paraId="21594D48" w14:textId="77777777" w:rsidR="00974971" w:rsidRPr="00974971" w:rsidRDefault="00974971" w:rsidP="00974971">
            <w:pPr>
              <w:rPr>
                <w:sz w:val="24"/>
                <w:szCs w:val="24"/>
              </w:rPr>
            </w:pPr>
            <w:r w:rsidRPr="00974971">
              <w:rPr>
                <w:sz w:val="24"/>
                <w:szCs w:val="24"/>
              </w:rPr>
              <w:t>5</w:t>
            </w:r>
          </w:p>
        </w:tc>
        <w:tc>
          <w:tcPr>
            <w:tcW w:w="3260" w:type="dxa"/>
          </w:tcPr>
          <w:p w14:paraId="79F679A0" w14:textId="77777777" w:rsidR="00974971" w:rsidRPr="00974971" w:rsidRDefault="00974971" w:rsidP="00974971">
            <w:pPr>
              <w:rPr>
                <w:sz w:val="24"/>
                <w:szCs w:val="24"/>
              </w:rPr>
            </w:pPr>
            <w:r w:rsidRPr="00974971">
              <w:rPr>
                <w:sz w:val="24"/>
                <w:szCs w:val="24"/>
              </w:rPr>
              <w:t>Business Model (Revenue Model)</w:t>
            </w:r>
          </w:p>
        </w:tc>
        <w:tc>
          <w:tcPr>
            <w:tcW w:w="4722" w:type="dxa"/>
          </w:tcPr>
          <w:p w14:paraId="7FA4F159" w14:textId="77777777" w:rsidR="00974971" w:rsidRPr="00974971" w:rsidRDefault="00974971" w:rsidP="00974971">
            <w:pPr>
              <w:rPr>
                <w:sz w:val="24"/>
                <w:szCs w:val="24"/>
              </w:rPr>
            </w:pPr>
            <w:r w:rsidRPr="00974971">
              <w:rPr>
                <w:sz w:val="24"/>
                <w:szCs w:val="24"/>
              </w:rPr>
              <w:t>We can describe the software-based strategy for earning a good living. It is quite helpful for company owners, swimmers, and lifeguards.</w:t>
            </w:r>
          </w:p>
          <w:p w14:paraId="75CBD7D8" w14:textId="77777777" w:rsidR="00974971" w:rsidRPr="00974971" w:rsidRDefault="00974971" w:rsidP="00974971">
            <w:pPr>
              <w:rPr>
                <w:sz w:val="24"/>
                <w:szCs w:val="24"/>
              </w:rPr>
            </w:pPr>
            <w:r w:rsidRPr="00974971">
              <w:rPr>
                <w:sz w:val="24"/>
                <w:szCs w:val="24"/>
              </w:rPr>
              <w:t>Our software solution is appealing to end users because of its wealth of features.</w:t>
            </w:r>
          </w:p>
        </w:tc>
      </w:tr>
      <w:tr w:rsidR="00974971" w14:paraId="01F09902" w14:textId="77777777" w:rsidTr="00974971">
        <w:trPr>
          <w:trHeight w:val="1174"/>
        </w:trPr>
        <w:tc>
          <w:tcPr>
            <w:tcW w:w="1271" w:type="dxa"/>
          </w:tcPr>
          <w:p w14:paraId="1737B172" w14:textId="77777777" w:rsidR="00974971" w:rsidRPr="00974971" w:rsidRDefault="00974971" w:rsidP="00974971">
            <w:pPr>
              <w:rPr>
                <w:sz w:val="24"/>
                <w:szCs w:val="24"/>
              </w:rPr>
            </w:pPr>
            <w:r w:rsidRPr="00974971">
              <w:rPr>
                <w:sz w:val="24"/>
                <w:szCs w:val="24"/>
              </w:rPr>
              <w:t>6</w:t>
            </w:r>
          </w:p>
        </w:tc>
        <w:tc>
          <w:tcPr>
            <w:tcW w:w="3260" w:type="dxa"/>
          </w:tcPr>
          <w:p w14:paraId="4E9F1F68" w14:textId="77777777" w:rsidR="00974971" w:rsidRPr="00974971" w:rsidRDefault="00974971" w:rsidP="00974971">
            <w:pPr>
              <w:rPr>
                <w:sz w:val="24"/>
                <w:szCs w:val="24"/>
              </w:rPr>
            </w:pPr>
            <w:r w:rsidRPr="00974971">
              <w:rPr>
                <w:sz w:val="24"/>
                <w:szCs w:val="24"/>
              </w:rPr>
              <w:t>Scalability of the Solution</w:t>
            </w:r>
          </w:p>
        </w:tc>
        <w:tc>
          <w:tcPr>
            <w:tcW w:w="4722" w:type="dxa"/>
          </w:tcPr>
          <w:p w14:paraId="4984AD13" w14:textId="77777777" w:rsidR="00974971" w:rsidRPr="00974971" w:rsidRDefault="00974971" w:rsidP="00974971">
            <w:pPr>
              <w:rPr>
                <w:sz w:val="24"/>
                <w:szCs w:val="24"/>
              </w:rPr>
            </w:pPr>
            <w:r w:rsidRPr="00974971">
              <w:rPr>
                <w:sz w:val="24"/>
                <w:szCs w:val="24"/>
              </w:rPr>
              <w:t>The business driver who oversees the pools can use our software solution. We gather and keep the data on the IBM cloud server. The swimmers' security will be ensured.</w:t>
            </w:r>
          </w:p>
        </w:tc>
      </w:tr>
    </w:tbl>
    <w:p w14:paraId="11608877" w14:textId="77777777" w:rsidR="00974971" w:rsidRPr="00974971" w:rsidRDefault="00974971" w:rsidP="00974971">
      <w:pPr>
        <w:jc w:val="center"/>
        <w:rPr>
          <w:b/>
          <w:bCs/>
          <w:sz w:val="36"/>
          <w:szCs w:val="36"/>
        </w:rPr>
      </w:pPr>
      <w:r w:rsidRPr="00974971">
        <w:rPr>
          <w:b/>
          <w:bCs/>
          <w:sz w:val="36"/>
          <w:szCs w:val="36"/>
        </w:rPr>
        <w:t>Project Design Phase-I</w:t>
      </w:r>
    </w:p>
    <w:p w14:paraId="40C7C22D" w14:textId="40EA78E9" w:rsidR="00974971" w:rsidRPr="00974971" w:rsidRDefault="00974971" w:rsidP="00974971">
      <w:pPr>
        <w:jc w:val="center"/>
        <w:rPr>
          <w:b/>
          <w:bCs/>
          <w:sz w:val="36"/>
          <w:szCs w:val="36"/>
        </w:rPr>
      </w:pPr>
      <w:r w:rsidRPr="00974971">
        <w:rPr>
          <w:b/>
          <w:bCs/>
          <w:sz w:val="36"/>
          <w:szCs w:val="36"/>
        </w:rPr>
        <w:t xml:space="preserve"> Proposed Solution </w:t>
      </w:r>
    </w:p>
    <w:p w14:paraId="6E69185F" w14:textId="77777777" w:rsidR="00974971" w:rsidRDefault="00974971" w:rsidP="00974971">
      <w:pPr>
        <w:jc w:val="center"/>
        <w:rPr>
          <w:b/>
          <w:bCs/>
          <w:sz w:val="36"/>
          <w:szCs w:val="36"/>
        </w:rPr>
      </w:pPr>
      <w:proofErr w:type="spellStart"/>
      <w:r w:rsidRPr="00974971">
        <w:rPr>
          <w:b/>
          <w:bCs/>
          <w:sz w:val="36"/>
          <w:szCs w:val="36"/>
        </w:rPr>
        <w:t>VirtualEye</w:t>
      </w:r>
      <w:proofErr w:type="spellEnd"/>
      <w:r w:rsidRPr="00974971">
        <w:rPr>
          <w:b/>
          <w:bCs/>
          <w:sz w:val="36"/>
          <w:szCs w:val="36"/>
        </w:rPr>
        <w:t xml:space="preserve"> - Life Guard </w:t>
      </w:r>
      <w:proofErr w:type="gramStart"/>
      <w:r w:rsidRPr="00974971">
        <w:rPr>
          <w:b/>
          <w:bCs/>
          <w:sz w:val="36"/>
          <w:szCs w:val="36"/>
        </w:rPr>
        <w:t>For</w:t>
      </w:r>
      <w:proofErr w:type="gramEnd"/>
      <w:r w:rsidRPr="00974971">
        <w:rPr>
          <w:b/>
          <w:bCs/>
          <w:sz w:val="36"/>
          <w:szCs w:val="36"/>
        </w:rPr>
        <w:t xml:space="preserve"> Swimming Pools To Detect Active </w:t>
      </w:r>
    </w:p>
    <w:p w14:paraId="5E20C73E" w14:textId="77F789A9" w:rsidR="00974971" w:rsidRPr="00974971" w:rsidRDefault="00974971" w:rsidP="00974971">
      <w:pPr>
        <w:jc w:val="center"/>
        <w:rPr>
          <w:b/>
          <w:bCs/>
          <w:sz w:val="36"/>
          <w:szCs w:val="36"/>
        </w:rPr>
      </w:pPr>
      <w:r w:rsidRPr="00974971">
        <w:rPr>
          <w:b/>
          <w:bCs/>
          <w:sz w:val="36"/>
          <w:szCs w:val="36"/>
        </w:rPr>
        <w:t>Drowning</w:t>
      </w:r>
    </w:p>
    <w:sectPr w:rsidR="00974971" w:rsidRPr="0097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D0"/>
    <w:rsid w:val="004F0F8A"/>
    <w:rsid w:val="00974971"/>
    <w:rsid w:val="00A26D07"/>
    <w:rsid w:val="00BB02D0"/>
    <w:rsid w:val="00D11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1837"/>
  <w15:chartTrackingRefBased/>
  <w15:docId w15:val="{712AA575-D0CB-4559-9925-0DEF659A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indumathy mohanasundaram</dc:creator>
  <cp:keywords/>
  <dc:description/>
  <cp:lastModifiedBy>indumathy mohanasundaram</cp:lastModifiedBy>
  <cp:revision>1</cp:revision>
  <dcterms:created xsi:type="dcterms:W3CDTF">2022-11-16T04:52:00Z</dcterms:created>
  <dcterms:modified xsi:type="dcterms:W3CDTF">2022-11-16T05:26:00Z</dcterms:modified>
</cp:coreProperties>
</file>