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                                   PROJECT DESIGN PHASE-II</w:t>
      </w:r>
    </w:p>
    <w:p>
      <w:pPr>
        <w:rPr>
          <w:rFonts w:hint="default"/>
          <w:b/>
          <w:bCs/>
          <w:sz w:val="28"/>
          <w:szCs w:val="28"/>
        </w:rPr>
      </w:pPr>
      <w:r>
        <w:rPr>
          <w:b/>
          <w:bCs/>
          <w:sz w:val="24"/>
          <w:szCs w:val="24"/>
          <w:lang w:val="en-IN"/>
        </w:rPr>
        <w:t xml:space="preserve">                             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IN"/>
        </w:rPr>
        <w:t>FUNCTIONAL &amp; NON-FUNCTIONAL</w:t>
      </w:r>
      <w:r>
        <w:rPr>
          <w:rFonts w:hint="default"/>
          <w:b/>
          <w:bCs/>
          <w:sz w:val="24"/>
          <w:szCs w:val="24"/>
        </w:rPr>
        <w:t xml:space="preserve"> REQUIREMENTS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" w:hRule="atLeast"/>
        </w:trPr>
        <w:tc>
          <w:tcPr>
            <w:tcW w:w="4788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TEAM LEAD</w:t>
            </w:r>
          </w:p>
          <w:p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123190</wp:posOffset>
                      </wp:positionV>
                      <wp:extent cx="6104890" cy="17780"/>
                      <wp:effectExtent l="0" t="6350" r="16510" b="1397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04890" cy="1778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32" type="#_x0000_t32" style="position:absolute;left:0pt;flip:y;margin-left:-6.35pt;margin-top:9.7pt;height:1.4pt;width:480.7pt;z-index:251659264;mso-width-relative:page;mso-height-relative:page;" filled="f" stroked="t" coordsize="21600,21600" o:gfxdata="UEsFBgAAAAAAAAAAAAAAAAAAAAAAAFBLAwQKAAAAAACHTuJAAAAAAAAAAAAAAAAABAAAAGRycy9Q&#10;SwMEFAAAAAgAh07iQGtFUi/WAAAACQEAAA8AAABkcnMvZG93bnJldi54bWxNj8FOwzAMhu9IvENk&#10;JG5b2qjautJ0ByQQB1SJAfesMW2hcUqTtdvbY05wtP9Pvz+X+7MbxIxT6D1pSNcJCKTG255aDW+v&#10;D6scRIiGrBk8oYYLBthX11elKaxf6AXnQ2wFl1AojIYuxrGQMjQdOhPWfkTi7MNPzkQep1baySxc&#10;7gapkmQjnemJL3RmxPsOm6/DyWn4pu3lPZNz/lnXcfP49NwS1ovWtzdpcgci4jn+wfCrz+pQsdPR&#10;n8gGMWhYpWrLKAe7DAQDuyznxVGDUgpkVcr/H1Q/UEsDBBQAAAAIAIdO4kABV67w6gEAAO4DAAAO&#10;AAAAZHJzL2Uyb0RvYy54bWytU0uP0zAQviPxHyzfadKK3e1GTVeoZbkgqMTjPrWdxJJf8rhN++8Z&#10;O90Cy6UHcrDG8/hmvi/j1dPJGnZUEbV3LZ/Pas6UE15q17f8x/fnd0vOMIGTYLxTLT8r5E/rt29W&#10;Y2jUwg/eSBUZgThsxtDyIaXQVBWKQVnAmQ/KUbDz0UKia+wrGWEkdGuqRV3fV6OPMkQvFCJ5t1OQ&#10;XxDjLYC+67RQWy8OVrk0oUZlIBElHHRAvi7Tdp0S6WvXoUrMtJyYpnJSE7L3+azWK2j6CGHQ4jIC&#10;3DLCK04WtKOmV6gtJGCHqP+BslpEj75LM+FtNREpihCLef1Km28DBFW4kNQYrqLj/4MVX467yLSk&#10;TeDMgaUf/uGQfOnMFlmeMWBDWRu3i5cbhl3MXE9dtKwzOvzM1dlDfNipiHu+iqtOiQly3s/r98tH&#10;0l1QbP7wsCziVxNMLg4R0yflLctGyzFF0P2QNt45+o0+Ti3g+BkTDUKFLwW52Dg2tvzxbnFHDYDW&#10;sqN1INMGooauL+OhN1o+a2NyBcZ+vzGRHSGvRvkyXcL9Ky032QIOU14JTUszKJAfnWTpHEg0R2+F&#10;5xGskpwZRU8rWwQITQJtbsmk1sbRBFnxSeNs7b08F+mLn9agzHhZ2bxnf95L9e9nuv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a0VSL9YAAAAJAQAADwAAAAAAAAABACAAAAA4AAAAZHJzL2Rvd25y&#10;ZXYueG1sUEsBAhQAFAAAAAgAh07iQAFXrvDqAQAA7gMAAA4AAAAAAAAAAQAgAAAAOwEAAGRycy9l&#10;Mm9Eb2MueG1sUEsFBgAAAAAGAAYAWQEAAJc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TEAM   MEMBERS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KAVIARASAN K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1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KAVIYA D 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2 </w:t>
            </w:r>
            <w:r>
              <w:rPr>
                <w:rFonts w:hint="default"/>
                <w:b/>
                <w:bCs/>
                <w:sz w:val="24"/>
                <w:szCs w:val="24"/>
              </w:rPr>
              <w:t>NANDHINA A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3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JOHN PAUL D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4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PRABA M A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PROJECT NAME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AI-POWERED NUTRITION ANALYZER FOR FITNESS ENTHUSIASTS</w:t>
            </w:r>
          </w:p>
          <w:p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</w:p>
        </w:tc>
      </w:tr>
    </w:tbl>
    <w:p>
      <w:pPr>
        <w:rPr>
          <w:b/>
          <w:bCs/>
          <w:sz w:val="28"/>
          <w:szCs w:val="28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FUNCTIONAL REQUIREMENTS: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Following are the functional requirements for the proposed solution.</w:t>
      </w:r>
    </w:p>
    <w:tbl>
      <w:tblPr>
        <w:tblStyle w:val="5"/>
        <w:tblW w:w="9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260"/>
        <w:gridCol w:w="4374"/>
      </w:tblGrid>
      <w:tr>
        <w:tc>
          <w:tcPr>
            <w:tcW w:w="2235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FR NO.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FUNCTIONAL REQUIREMENTS(EPIC)</w:t>
            </w:r>
          </w:p>
        </w:tc>
        <w:tc>
          <w:tcPr>
            <w:tcW w:w="4374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SUB REQUIREMENT(STORY/SUBTASK)</w:t>
            </w:r>
          </w:p>
        </w:tc>
      </w:tr>
      <w:tr>
        <w:tc>
          <w:tcPr>
            <w:tcW w:w="2235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FR-1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USER REGISTRATION</w:t>
            </w:r>
          </w:p>
        </w:tc>
        <w:tc>
          <w:tcPr>
            <w:tcW w:w="4374" w:type="dxa"/>
          </w:tcPr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 xml:space="preserve">-Registration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>via</w:t>
            </w: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 xml:space="preserve"> Gmail</w:t>
            </w:r>
          </w:p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 xml:space="preserve">-Registration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via </w:t>
            </w: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>Mobile Number</w:t>
            </w:r>
          </w:p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 xml:space="preserve">-Registration </w:t>
            </w:r>
            <w:r>
              <w:rPr>
                <w:rFonts w:hint="default" w:ascii="Arial" w:hAnsi="Arial" w:eastAsia="Times New Roman" w:cs="Arial"/>
                <w:color w:val="000000"/>
                <w:sz w:val="22"/>
                <w:szCs w:val="22"/>
              </w:rPr>
              <w:t xml:space="preserve">via </w:t>
            </w: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>Face-book</w:t>
            </w: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</w:p>
        </w:tc>
      </w:tr>
      <w:tr>
        <w:tc>
          <w:tcPr>
            <w:tcW w:w="2235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FR-2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  USER CONFIRMATION</w:t>
            </w:r>
          </w:p>
        </w:tc>
        <w:tc>
          <w:tcPr>
            <w:tcW w:w="4374" w:type="dxa"/>
          </w:tcPr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>Confirmation through Email</w:t>
            </w:r>
          </w:p>
          <w:p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color w:val="000000"/>
                <w:sz w:val="22"/>
                <w:szCs w:val="22"/>
              </w:rPr>
              <w:t> Confirmation through OTP</w:t>
            </w: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</w:p>
        </w:tc>
      </w:tr>
      <w:tr>
        <w:trPr>
          <w:trHeight w:val="3048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FR-3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USER DETAILS</w:t>
            </w:r>
          </w:p>
        </w:tc>
        <w:tc>
          <w:tcPr>
            <w:tcW w:w="4374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 PERSONAL DETAILS  FOOD DETAILS</w:t>
            </w:r>
          </w:p>
          <w:tbl>
            <w:tblPr>
              <w:tblStyle w:val="5"/>
              <w:tblW w:w="0" w:type="auto"/>
              <w:tblInd w:w="20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4"/>
              <w:gridCol w:w="1640"/>
            </w:tblGrid>
            <w:tr>
              <w:trPr>
                <w:trHeight w:val="178" w:hRule="atLeast"/>
              </w:trPr>
              <w:tc>
                <w:tcPr>
                  <w:tcW w:w="1434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Age</w:t>
                  </w:r>
                </w:p>
              </w:tc>
              <w:tc>
                <w:tcPr>
                  <w:tcW w:w="1640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Food</w:t>
                  </w:r>
                </w:p>
              </w:tc>
            </w:tr>
            <w:tr>
              <w:trPr>
                <w:trHeight w:val="178" w:hRule="atLeast"/>
              </w:trPr>
              <w:tc>
                <w:tcPr>
                  <w:tcW w:w="1434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Height</w:t>
                  </w:r>
                </w:p>
              </w:tc>
              <w:tc>
                <w:tcPr>
                  <w:tcW w:w="1640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Recipe</w:t>
                  </w:r>
                </w:p>
              </w:tc>
            </w:tr>
            <w:tr>
              <w:trPr>
                <w:trHeight w:val="350" w:hRule="atLeast"/>
              </w:trPr>
              <w:tc>
                <w:tcPr>
                  <w:tcW w:w="1434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Weight</w:t>
                  </w:r>
                </w:p>
              </w:tc>
              <w:tc>
                <w:tcPr>
                  <w:tcW w:w="1640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Added ingredients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50" w:hRule="atLeast"/>
              </w:trPr>
              <w:tc>
                <w:tcPr>
                  <w:tcW w:w="1434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Diseases if any</w:t>
                  </w:r>
                </w:p>
              </w:tc>
              <w:tc>
                <w:tcPr>
                  <w:tcW w:w="1640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Age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50" w:hRule="atLeast"/>
              </w:trPr>
              <w:tc>
                <w:tcPr>
                  <w:tcW w:w="1434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Conditions is any</w:t>
                  </w:r>
                </w:p>
              </w:tc>
              <w:tc>
                <w:tcPr>
                  <w:tcW w:w="1640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56" w:hRule="atLeast"/>
              </w:trPr>
              <w:tc>
                <w:tcPr>
                  <w:tcW w:w="1434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  <w:r>
                    <w:rPr>
                      <w:sz w:val="22"/>
                      <w:szCs w:val="22"/>
                      <w:lang w:val="en-IN"/>
                    </w:rPr>
                    <w:t>Allergies is any</w:t>
                  </w:r>
                </w:p>
              </w:tc>
              <w:tc>
                <w:tcPr>
                  <w:tcW w:w="1640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  <w:lang w:val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2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rFonts w:hint="default"/>
                <w:sz w:val="22"/>
                <w:szCs w:val="22"/>
              </w:rPr>
              <w:t>FR-</w:t>
            </w:r>
            <w:r>
              <w:rPr>
                <w:sz w:val="22"/>
                <w:szCs w:val="22"/>
                <w:lang w:val="en-IN"/>
              </w:rPr>
              <w:t>4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   </w:t>
            </w: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</w:p>
          <w:p>
            <w:pPr>
              <w:spacing w:after="0" w:line="240" w:lineRule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      USER REQUIREMENTS</w:t>
            </w:r>
          </w:p>
        </w:tc>
        <w:tc>
          <w:tcPr>
            <w:tcW w:w="4374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-The user simply inputs your recipe ingredients and amounts. </w:t>
            </w:r>
          </w:p>
          <w:p>
            <w:pPr>
              <w:spacing w:after="0" w:line="240" w:lineRule="auto"/>
              <w:rPr>
                <w:rFonts w:hint="default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-With already given details the system can alert the consumer if any content of their allergies ,it can alert the consumer</w:t>
            </w:r>
            <w:r>
              <w:rPr>
                <w:rFonts w:hint="default"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The software will instantly produce an accurate readout of your dish in terms of nutritional analysis in a readable format that consumers are familiar</w:t>
            </w:r>
          </w:p>
        </w:tc>
      </w:tr>
    </w:tbl>
    <w:p>
      <w:pPr>
        <w:rPr>
          <w:sz w:val="22"/>
          <w:szCs w:val="22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NON-FUNCTIONAL REQUIREMENTS: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Following are the functional requirements for the proposed solution.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5357"/>
      </w:tblGrid>
      <w:tr>
        <w:tc>
          <w:tcPr>
            <w:tcW w:w="1668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FR.NO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NON-FUNCTIONAL REQUIREMENTS</w:t>
            </w:r>
          </w:p>
        </w:tc>
        <w:tc>
          <w:tcPr>
            <w:tcW w:w="5357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DESCIPTION</w:t>
            </w:r>
          </w:p>
        </w:tc>
      </w:tr>
      <w:tr>
        <w:tc>
          <w:tcPr>
            <w:tcW w:w="1668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NFR-1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USABILITY</w:t>
            </w:r>
          </w:p>
        </w:tc>
        <w:tc>
          <w:tcPr>
            <w:tcW w:w="5357" w:type="dxa"/>
          </w:tcPr>
          <w:p>
            <w:pPr>
              <w:pStyle w:val="6"/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u w:val="doubl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No training is required to access the Nutrition Analyzer.</w:t>
            </w:r>
          </w:p>
          <w:p>
            <w:pPr>
              <w:pStyle w:val="6"/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The results should be loaded within 30 seconds.</w:t>
            </w:r>
          </w:p>
          <w:p>
            <w:pPr>
              <w:pStyle w:val="6"/>
              <w:numPr>
                <w:ilvl w:val="0"/>
                <w:numId w:val="1"/>
              </w:numPr>
              <w:shd w:val="clear" w:color="auto" w:fill="FFFFFF"/>
              <w:spacing w:after="120" w:line="240" w:lineRule="auto"/>
              <w:rPr>
                <w:sz w:val="24"/>
                <w:szCs w:val="24"/>
                <w:lang w:val="en-IN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It should be user friendly and comfortable.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NFR-2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SECURITY</w:t>
            </w:r>
          </w:p>
        </w:tc>
        <w:tc>
          <w:tcPr>
            <w:tcW w:w="5357" w:type="dxa"/>
          </w:tcPr>
          <w:p>
            <w:pPr>
              <w:pStyle w:val="6"/>
              <w:numPr>
                <w:numId w:val="0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>elp of the username and password it provides more security in which it can access more securable and the data are private.</w:t>
            </w:r>
          </w:p>
          <w:p>
            <w:pPr>
              <w:pStyle w:val="6"/>
              <w:numPr>
                <w:ilvl w:val="0"/>
                <w:numId w:val="2"/>
              </w:numPr>
              <w:spacing w:after="120" w:line="240" w:lineRule="auto"/>
              <w:rPr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It should be social-economic which should access to sufficient and safe to use.</w:t>
            </w:r>
          </w:p>
          <w:p>
            <w:pPr>
              <w:pStyle w:val="6"/>
              <w:numPr>
                <w:numId w:val="0"/>
              </w:numPr>
              <w:spacing w:after="120" w:line="240" w:lineRule="auto"/>
              <w:rPr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NFR-3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</w:t>
            </w:r>
            <w:r>
              <w:rPr>
                <w:rFonts w:hint="default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IN"/>
              </w:rPr>
              <w:t>RELIABILITY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5357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 xml:space="preserve">It is Important that the AI powered nutrition analyzer for fitness provides should Must reliable. 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How a person can find it is reliable? It is easy to find that is he/she can compare the nutrition based food with other nutrition related application so, it can easily rectify whether it is reliable or n</w:t>
            </w:r>
            <w:r>
              <w:rPr>
                <w:rFonts w:hint="default" w:ascii="Arial" w:hAnsi="Arial" w:cs="Arial"/>
                <w:sz w:val="24"/>
                <w:szCs w:val="24"/>
              </w:rPr>
              <w:t>ot.</w:t>
            </w:r>
          </w:p>
        </w:tc>
      </w:tr>
      <w:tr>
        <w:tc>
          <w:tcPr>
            <w:tcW w:w="1668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NFR-4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  <w:lang w:val="en-IN"/>
              </w:rPr>
              <w:t>PERFORMANCE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5357" w:type="dxa"/>
          </w:tcPr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ind w:left="580" w:leftChars="0" w:firstLineChars="0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It should provide more number of users to consume at any time and at any place.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ind w:left="580" w:leftChars="0" w:firstLineChars="0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It should provide Reliability, Scalability, Security and Usability.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  <w:ind w:left="580" w:leftChars="0" w:firstLineChars="0"/>
              <w:rPr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 xml:space="preserve">It should contain minimum data while over-paging the websites or application and it is necessary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1" w:hRule="atLeast"/>
        </w:trPr>
        <w:tc>
          <w:tcPr>
            <w:tcW w:w="1668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NFR-5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AVAILABILITY</w:t>
            </w:r>
          </w:p>
        </w:tc>
        <w:tc>
          <w:tcPr>
            <w:tcW w:w="5357" w:type="dxa"/>
          </w:tcPr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Easy to access Data.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Avoids Data redundancy and inconsistency.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Fast and Efficient.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User Friendly.</w:t>
            </w:r>
          </w:p>
        </w:tc>
      </w:tr>
      <w:tr>
        <w:tc>
          <w:tcPr>
            <w:tcW w:w="1668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NFR-6</w:t>
            </w:r>
          </w:p>
        </w:tc>
        <w:tc>
          <w:tcPr>
            <w:tcW w:w="2551" w:type="dxa"/>
          </w:tcPr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SCALABILITY</w:t>
            </w:r>
          </w:p>
        </w:tc>
        <w:tc>
          <w:tcPr>
            <w:tcW w:w="5357" w:type="dxa"/>
          </w:tcPr>
          <w:p>
            <w:pPr>
              <w:pStyle w:val="6"/>
              <w:numPr>
                <w:ilvl w:val="0"/>
                <w:numId w:val="6"/>
              </w:numPr>
              <w:shd w:val="clear" w:color="auto" w:fill="FFFFFF"/>
              <w:spacing w:before="120"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The architecture for AI powered Nutrition Analyzer for fitness provides the clear procedure daily consumption of food and helps the user to maintain a healthy diet.</w:t>
            </w:r>
          </w:p>
          <w:p>
            <w:pPr>
              <w:pStyle w:val="6"/>
              <w:numPr>
                <w:numId w:val="0"/>
              </w:numPr>
              <w:shd w:val="clear" w:color="auto" w:fill="FFFFFF"/>
              <w:spacing w:before="120" w:after="0" w:line="24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</w:p>
          <w:p>
            <w:pPr>
              <w:pStyle w:val="6"/>
              <w:spacing w:after="0" w:line="240" w:lineRule="auto"/>
              <w:ind w:left="0" w:leftChars="0" w:firstLine="0" w:firstLineChars="0"/>
              <w:rPr>
                <w:sz w:val="24"/>
                <w:szCs w:val="24"/>
                <w:lang w:val="en-IN"/>
              </w:rPr>
            </w:pPr>
          </w:p>
        </w:tc>
      </w:tr>
    </w:tbl>
    <w:p>
      <w:pPr>
        <w:rPr>
          <w:sz w:val="24"/>
          <w:szCs w:val="24"/>
          <w:lang w:val="en-IN"/>
        </w:rPr>
      </w:pPr>
      <w:bookmarkStart w:id="0" w:name="_GoBack"/>
      <w:bookmarkEnd w:id="0"/>
    </w:p>
    <w:p>
      <w:pPr>
        <w:rPr>
          <w:sz w:val="24"/>
          <w:szCs w:val="24"/>
          <w:lang w:val="en-IN"/>
        </w:rPr>
      </w:pPr>
    </w:p>
    <w:sectPr>
      <w:pgSz w:w="12240" w:h="15840"/>
      <w:pgMar w:top="426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E4DBB"/>
    <w:multiLevelType w:val="multilevel"/>
    <w:tmpl w:val="1D1E4D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916CE8"/>
    <w:multiLevelType w:val="multilevel"/>
    <w:tmpl w:val="4D916C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8001E27"/>
    <w:multiLevelType w:val="multilevel"/>
    <w:tmpl w:val="68001E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8AD735F"/>
    <w:multiLevelType w:val="multilevel"/>
    <w:tmpl w:val="68AD73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C0F0CB4"/>
    <w:multiLevelType w:val="multilevel"/>
    <w:tmpl w:val="7C0F0CB4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DF444B4"/>
    <w:multiLevelType w:val="multilevel"/>
    <w:tmpl w:val="7DF444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D5"/>
    <w:rsid w:val="0002132D"/>
    <w:rsid w:val="00532404"/>
    <w:rsid w:val="00633469"/>
    <w:rsid w:val="00695947"/>
    <w:rsid w:val="00872035"/>
    <w:rsid w:val="008837D7"/>
    <w:rsid w:val="00943AD5"/>
    <w:rsid w:val="00C2635E"/>
    <w:rsid w:val="00C40475"/>
    <w:rsid w:val="00D337A6"/>
    <w:rsid w:val="00FF3BC8"/>
    <w:rsid w:val="FFF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beforeAutospacing="1" w:after="0" w:line="240" w:lineRule="auto"/>
    </w:pPr>
    <w:rPr>
      <w:rFonts w:ascii="Tahoma" w:hAnsi="Tahoma" w:cs="Tahoma"/>
      <w:sz w:val="16"/>
      <w:szCs w:val="16"/>
      <w:lang w:bidi="ar-SA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721</Words>
  <Characters>4116</Characters>
  <Lines>34</Lines>
  <Paragraphs>9</Paragraphs>
  <TotalTime>2</TotalTime>
  <ScaleCrop>false</ScaleCrop>
  <LinksUpToDate>false</LinksUpToDate>
  <CharactersWithSpaces>4828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2022-10-11T19:01:00Z</dcterms:created>
  <dc:creator>ELCOT</dc:creator>
  <cp:lastModifiedBy>apple</cp:lastModifiedBy>
  <dcterms:modified xsi:type="dcterms:W3CDTF">2022-10-14T15:44:41Z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