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45"/>
        <w:gridCol w:w="1996"/>
        <w:gridCol w:w="4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2745" w:type="dxa"/>
          </w:tcPr>
          <w:p>
            <w:pPr>
              <w:rPr>
                <w:rFonts w:hint="default"/>
                <w:vertAlign w:val="baseline"/>
                <w:lang w:val="en-IN"/>
              </w:rPr>
            </w:pPr>
            <w:r>
              <w:rPr>
                <w:rFonts w:hint="default"/>
                <w:b/>
                <w:bCs/>
                <w:sz w:val="28"/>
                <w:szCs w:val="28"/>
                <w:vertAlign w:val="baseline"/>
                <w:lang w:val="en-IN"/>
              </w:rPr>
              <w:t>PAPER TITLE</w:t>
            </w:r>
          </w:p>
        </w:tc>
        <w:tc>
          <w:tcPr>
            <w:tcW w:w="1996" w:type="dxa"/>
          </w:tcPr>
          <w:p>
            <w:pPr>
              <w:rPr>
                <w:rFonts w:hint="default"/>
                <w:vertAlign w:val="baseline"/>
                <w:lang w:val="en-IN"/>
              </w:rPr>
            </w:pPr>
            <w:r>
              <w:rPr>
                <w:rFonts w:hint="default"/>
                <w:b/>
                <w:bCs/>
                <w:sz w:val="28"/>
                <w:szCs w:val="28"/>
                <w:vertAlign w:val="baseline"/>
                <w:lang w:val="en-IN"/>
              </w:rPr>
              <w:t>AUTHOR</w:t>
            </w:r>
          </w:p>
        </w:tc>
        <w:tc>
          <w:tcPr>
            <w:tcW w:w="4118" w:type="dxa"/>
          </w:tcPr>
          <w:p>
            <w:pPr>
              <w:rPr>
                <w:rFonts w:hint="default"/>
                <w:vertAlign w:val="baseline"/>
                <w:lang w:val="en-IN"/>
              </w:rPr>
            </w:pPr>
            <w:r>
              <w:rPr>
                <w:rFonts w:hint="default"/>
                <w:b/>
                <w:bCs/>
                <w:sz w:val="28"/>
                <w:szCs w:val="28"/>
                <w:vertAlign w:val="baseline"/>
                <w:lang w:val="en-IN"/>
              </w:rPr>
              <w:t>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37" w:hRule="atLeast"/>
        </w:trPr>
        <w:tc>
          <w:tcPr>
            <w:tcW w:w="2745" w:type="dxa"/>
          </w:tcPr>
          <w:p>
            <w:pPr>
              <w:keepNext w:val="0"/>
              <w:keepLines w:val="0"/>
              <w:widowControl/>
              <w:suppressLineNumbers w:val="0"/>
              <w:jc w:val="left"/>
              <w:rPr>
                <w:rFonts w:hint="default" w:ascii="Calibri" w:hAnsi="Calibri" w:cs="Calibri"/>
                <w:sz w:val="24"/>
                <w:szCs w:val="24"/>
              </w:rPr>
            </w:pPr>
            <w:r>
              <w:rPr>
                <w:rFonts w:hint="default" w:ascii="Calibri" w:hAnsi="Calibri" w:eastAsia="CIDFont + F1" w:cs="Calibri"/>
                <w:color w:val="000000"/>
                <w:kern w:val="0"/>
                <w:sz w:val="24"/>
                <w:szCs w:val="24"/>
                <w:lang w:val="en-US" w:eastAsia="zh-CN" w:bidi="ar"/>
              </w:rPr>
              <w:t xml:space="preserve">Design a Smart Waste Bin for Smart Waste </w:t>
            </w:r>
          </w:p>
          <w:p>
            <w:pPr>
              <w:keepNext w:val="0"/>
              <w:keepLines w:val="0"/>
              <w:widowControl/>
              <w:suppressLineNumbers w:val="0"/>
              <w:jc w:val="left"/>
            </w:pPr>
            <w:r>
              <w:rPr>
                <w:rFonts w:hint="default" w:ascii="Calibri" w:hAnsi="Calibri" w:eastAsia="CIDFont + F1" w:cs="Calibri"/>
                <w:color w:val="000000"/>
                <w:kern w:val="0"/>
                <w:sz w:val="24"/>
                <w:szCs w:val="24"/>
                <w:lang w:val="en-US" w:eastAsia="zh-CN" w:bidi="ar"/>
              </w:rPr>
              <w:t>Management</w:t>
            </w:r>
            <w:r>
              <w:rPr>
                <w:rFonts w:hint="default" w:ascii="CIDFont + F1" w:hAnsi="CIDFont + F1" w:eastAsia="CIDFont + F1" w:cs="CIDFont + F1"/>
                <w:color w:val="000000"/>
                <w:kern w:val="0"/>
                <w:sz w:val="48"/>
                <w:szCs w:val="48"/>
                <w:lang w:val="en-US" w:eastAsia="zh-CN" w:bidi="ar"/>
              </w:rPr>
              <w:t xml:space="preserve"> </w:t>
            </w:r>
          </w:p>
          <w:p>
            <w:pPr>
              <w:rPr>
                <w:vertAlign w:val="baseline"/>
              </w:rPr>
            </w:pPr>
          </w:p>
        </w:tc>
        <w:tc>
          <w:tcPr>
            <w:tcW w:w="1996" w:type="dxa"/>
          </w:tcPr>
          <w:p>
            <w:pPr>
              <w:keepNext w:val="0"/>
              <w:keepLines w:val="0"/>
              <w:widowControl/>
              <w:suppressLineNumbers w:val="0"/>
              <w:jc w:val="left"/>
              <w:rPr>
                <w:rFonts w:hint="default" w:ascii="Calibri" w:hAnsi="Calibri" w:cs="Calibri"/>
                <w:sz w:val="24"/>
                <w:szCs w:val="24"/>
                <w:lang w:val="en-IN"/>
              </w:rPr>
            </w:pPr>
            <w:r>
              <w:rPr>
                <w:rFonts w:hint="default" w:ascii="Calibri" w:hAnsi="Calibri" w:eastAsia="CIDFont + F1" w:cs="Calibri"/>
                <w:color w:val="000000"/>
                <w:kern w:val="0"/>
                <w:sz w:val="24"/>
                <w:szCs w:val="24"/>
                <w:lang w:val="en-US" w:eastAsia="zh-CN" w:bidi="ar"/>
              </w:rPr>
              <w:t xml:space="preserve">Aksan Surya Wijaya </w:t>
            </w:r>
            <w:r>
              <w:rPr>
                <w:rFonts w:hint="default" w:ascii="Calibri" w:hAnsi="Calibri" w:eastAsia="CIDFont + F1" w:cs="Calibri"/>
                <w:color w:val="000000"/>
                <w:kern w:val="0"/>
                <w:sz w:val="24"/>
                <w:szCs w:val="24"/>
                <w:lang w:val="en-IN" w:eastAsia="zh-CN" w:bidi="ar"/>
              </w:rPr>
              <w:t>,</w:t>
            </w:r>
          </w:p>
          <w:p>
            <w:pPr>
              <w:keepNext w:val="0"/>
              <w:keepLines w:val="0"/>
              <w:widowControl/>
              <w:suppressLineNumbers w:val="0"/>
              <w:jc w:val="left"/>
              <w:rPr>
                <w:rFonts w:hint="default" w:ascii="Calibri" w:hAnsi="Calibri" w:cs="Calibri"/>
                <w:sz w:val="24"/>
                <w:szCs w:val="24"/>
                <w:lang w:val="en-IN"/>
              </w:rPr>
            </w:pPr>
            <w:r>
              <w:rPr>
                <w:rFonts w:hint="default" w:ascii="Calibri" w:hAnsi="Calibri" w:eastAsia="CIDFont + F1" w:cs="Calibri"/>
                <w:color w:val="000000"/>
                <w:kern w:val="0"/>
                <w:sz w:val="24"/>
                <w:szCs w:val="24"/>
                <w:lang w:val="en-US" w:eastAsia="zh-CN" w:bidi="ar"/>
              </w:rPr>
              <w:t xml:space="preserve">Zahir Zainuddin </w:t>
            </w:r>
            <w:r>
              <w:rPr>
                <w:rFonts w:hint="default" w:ascii="Calibri" w:hAnsi="Calibri" w:eastAsia="CIDFont + F1" w:cs="Calibri"/>
                <w:color w:val="000000"/>
                <w:kern w:val="0"/>
                <w:sz w:val="24"/>
                <w:szCs w:val="24"/>
                <w:lang w:val="en-IN" w:eastAsia="zh-CN" w:bidi="ar"/>
              </w:rPr>
              <w:t>,</w:t>
            </w:r>
          </w:p>
          <w:p>
            <w:pPr>
              <w:keepNext w:val="0"/>
              <w:keepLines w:val="0"/>
              <w:widowControl/>
              <w:suppressLineNumbers w:val="0"/>
              <w:jc w:val="left"/>
              <w:rPr>
                <w:rFonts w:hint="default"/>
                <w:lang w:val="en-IN"/>
              </w:rPr>
            </w:pPr>
            <w:r>
              <w:rPr>
                <w:rFonts w:hint="default" w:ascii="Calibri" w:hAnsi="Calibri" w:eastAsia="CIDFont + F1" w:cs="Calibri"/>
                <w:color w:val="000000"/>
                <w:kern w:val="0"/>
                <w:sz w:val="24"/>
                <w:szCs w:val="24"/>
                <w:lang w:val="en-US" w:eastAsia="zh-CN" w:bidi="ar"/>
              </w:rPr>
              <w:t>Muhammad Niswa</w:t>
            </w:r>
            <w:r>
              <w:rPr>
                <w:rFonts w:hint="default" w:ascii="Calibri" w:hAnsi="Calibri" w:eastAsia="CIDFont + F1" w:cs="Calibri"/>
                <w:color w:val="000000"/>
                <w:kern w:val="0"/>
                <w:sz w:val="24"/>
                <w:szCs w:val="24"/>
                <w:lang w:val="en-IN" w:eastAsia="zh-CN" w:bidi="ar"/>
              </w:rPr>
              <w:t>r.</w:t>
            </w:r>
          </w:p>
          <w:p>
            <w:pPr>
              <w:rPr>
                <w:vertAlign w:val="baseline"/>
              </w:rPr>
            </w:pPr>
          </w:p>
        </w:tc>
        <w:tc>
          <w:tcPr>
            <w:tcW w:w="4118" w:type="dxa"/>
          </w:tcPr>
          <w:p>
            <w:pPr>
              <w:keepNext w:val="0"/>
              <w:keepLines w:val="0"/>
              <w:widowControl/>
              <w:suppressLineNumbers w:val="0"/>
              <w:jc w:val="left"/>
              <w:rPr>
                <w:rFonts w:hint="default" w:ascii="Calibri" w:hAnsi="Calibri" w:cs="Calibri"/>
                <w:sz w:val="24"/>
                <w:szCs w:val="24"/>
              </w:rPr>
            </w:pPr>
            <w:r>
              <w:rPr>
                <w:rFonts w:hint="default" w:ascii="Calibri" w:hAnsi="Calibri" w:eastAsia="CIDFont + F1" w:cs="Calibri"/>
                <w:color w:val="000000"/>
                <w:kern w:val="0"/>
                <w:sz w:val="24"/>
                <w:szCs w:val="24"/>
                <w:lang w:val="en-US" w:eastAsia="zh-CN" w:bidi="ar"/>
              </w:rPr>
              <w:t>Our proposed smart waste-bin system can be adapted into general waste-bin and it consists of the sensing units, a blue</w:t>
            </w:r>
            <w:r>
              <w:rPr>
                <w:rFonts w:hint="default" w:ascii="Calibri" w:hAnsi="Calibri" w:eastAsia="CIDFont + F1" w:cs="Calibri"/>
                <w:color w:val="000000"/>
                <w:kern w:val="0"/>
                <w:sz w:val="24"/>
                <w:szCs w:val="24"/>
                <w:lang w:val="en-IN" w:eastAsia="zh-CN" w:bidi="ar"/>
              </w:rPr>
              <w:t xml:space="preserve"> </w:t>
            </w:r>
            <w:r>
              <w:rPr>
                <w:rFonts w:hint="default" w:ascii="Calibri" w:hAnsi="Calibri" w:eastAsia="CIDFont + F1" w:cs="Calibri"/>
                <w:color w:val="000000"/>
                <w:kern w:val="0"/>
                <w:sz w:val="24"/>
                <w:szCs w:val="24"/>
                <w:lang w:val="en-US" w:eastAsia="zh-CN" w:bidi="ar"/>
              </w:rPr>
              <w:t>tooth and GSM Module for data</w:t>
            </w:r>
            <w:r>
              <w:rPr>
                <w:rFonts w:hint="default" w:ascii="Calibri" w:hAnsi="Calibri" w:eastAsia="CIDFont + F1" w:cs="Calibri"/>
                <w:color w:val="000000"/>
                <w:kern w:val="0"/>
                <w:sz w:val="24"/>
                <w:szCs w:val="24"/>
                <w:lang w:val="en-IN" w:eastAsia="zh-CN" w:bidi="ar"/>
              </w:rPr>
              <w:t xml:space="preserve"> </w:t>
            </w:r>
            <w:r>
              <w:rPr>
                <w:rFonts w:hint="default" w:ascii="Calibri" w:hAnsi="Calibri" w:eastAsia="CIDFont + F1" w:cs="Calibri"/>
                <w:color w:val="000000"/>
                <w:kern w:val="0"/>
                <w:sz w:val="24"/>
                <w:szCs w:val="24"/>
                <w:lang w:val="en-US" w:eastAsia="zh-CN" w:bidi="ar"/>
              </w:rPr>
              <w:t>transmission, and a mobile application and web-based monitoring for interfacing and communication with the waste department for waste</w:t>
            </w:r>
            <w:r>
              <w:rPr>
                <w:rFonts w:hint="default" w:ascii="Calibri" w:hAnsi="Calibri" w:eastAsia="CIDFont + F1" w:cs="Calibri"/>
                <w:color w:val="000000"/>
                <w:kern w:val="0"/>
                <w:sz w:val="24"/>
                <w:szCs w:val="24"/>
                <w:lang w:val="en-IN" w:eastAsia="zh-CN" w:bidi="ar"/>
              </w:rPr>
              <w:t xml:space="preserve"> </w:t>
            </w:r>
            <w:r>
              <w:rPr>
                <w:rFonts w:hint="default" w:ascii="Calibri" w:hAnsi="Calibri" w:eastAsia="CIDFont + F1" w:cs="Calibri"/>
                <w:color w:val="000000"/>
                <w:kern w:val="0"/>
                <w:sz w:val="24"/>
                <w:szCs w:val="24"/>
                <w:lang w:val="en-US" w:eastAsia="zh-CN" w:bidi="ar"/>
              </w:rPr>
              <w:t xml:space="preserve">management.Load cell is a measuring device used to measure loads </w:t>
            </w:r>
          </w:p>
          <w:p>
            <w:pPr>
              <w:keepNext w:val="0"/>
              <w:keepLines w:val="0"/>
              <w:widowControl/>
              <w:suppressLineNumbers w:val="0"/>
              <w:jc w:val="left"/>
              <w:rPr>
                <w:rFonts w:hint="default" w:ascii="Calibri" w:hAnsi="Calibri" w:cs="Calibri"/>
                <w:sz w:val="24"/>
                <w:szCs w:val="24"/>
              </w:rPr>
            </w:pPr>
            <w:r>
              <w:rPr>
                <w:rFonts w:hint="default" w:ascii="Calibri" w:hAnsi="Calibri" w:eastAsia="CIDFont + F1" w:cs="Calibri"/>
                <w:color w:val="000000"/>
                <w:kern w:val="0"/>
                <w:sz w:val="24"/>
                <w:szCs w:val="24"/>
                <w:lang w:val="en-US" w:eastAsia="zh-CN" w:bidi="ar"/>
              </w:rPr>
              <w:t>either directly or indirectly</w:t>
            </w:r>
            <w:r>
              <w:rPr>
                <w:rFonts w:hint="default" w:ascii="Calibri" w:hAnsi="Calibri" w:eastAsia="CIDFont + F1" w:cs="Calibri"/>
                <w:color w:val="000000"/>
                <w:kern w:val="0"/>
                <w:sz w:val="24"/>
                <w:szCs w:val="24"/>
                <w:lang w:val="en-IN" w:eastAsia="zh-CN" w:bidi="ar"/>
              </w:rPr>
              <w:t xml:space="preserve">. </w:t>
            </w:r>
            <w:r>
              <w:rPr>
                <w:rFonts w:hint="default" w:ascii="Calibri" w:hAnsi="Calibri" w:eastAsia="CIDFont + F1" w:cs="Calibri"/>
                <w:color w:val="000000"/>
                <w:kern w:val="0"/>
                <w:sz w:val="24"/>
                <w:szCs w:val="24"/>
                <w:lang w:val="en-US" w:eastAsia="zh-CN" w:bidi="ar"/>
              </w:rPr>
              <w:t xml:space="preserve">To measure the level of waste in the waste-bin we used ultrasonic sensor attached in the top side of waste-bin. A GSM module is used to communicate with server.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lang w:val="en-IN"/>
              </w:rPr>
            </w:pPr>
          </w:p>
          <w:p>
            <w:pPr>
              <w:keepNext w:val="0"/>
              <w:keepLines w:val="0"/>
              <w:widowControl/>
              <w:suppressLineNumbers w:val="0"/>
              <w:jc w:val="left"/>
              <w:rPr>
                <w:rFonts w:hint="default" w:ascii="Calibri" w:hAnsi="Calibri" w:cs="Calibri"/>
                <w:sz w:val="24"/>
                <w:szCs w:val="24"/>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745" w:type="dxa"/>
          </w:tcPr>
          <w:p>
            <w:pPr>
              <w:keepNext w:val="0"/>
              <w:keepLines w:val="0"/>
              <w:widowControl/>
              <w:suppressLineNumbers w:val="0"/>
              <w:jc w:val="left"/>
              <w:rPr>
                <w:rFonts w:hint="default" w:ascii="Calibri" w:hAnsi="Calibri" w:cs="Calibri"/>
                <w:b w:val="0"/>
                <w:bCs w:val="0"/>
                <w:sz w:val="24"/>
                <w:szCs w:val="24"/>
              </w:rPr>
            </w:pPr>
            <w:r>
              <w:rPr>
                <w:rFonts w:hint="default" w:ascii="Calibri" w:hAnsi="Calibri" w:eastAsia="TimesNewRomanPS-BoldMT" w:cs="Calibri"/>
                <w:b w:val="0"/>
                <w:bCs w:val="0"/>
                <w:color w:val="000000"/>
                <w:kern w:val="0"/>
                <w:sz w:val="24"/>
                <w:szCs w:val="24"/>
                <w:lang w:val="en-US" w:eastAsia="zh-CN" w:bidi="ar"/>
              </w:rPr>
              <w:t>Smart Waste Management System using IOT</w:t>
            </w:r>
          </w:p>
          <w:p>
            <w:pPr>
              <w:rPr>
                <w:vertAlign w:val="baseline"/>
              </w:rPr>
            </w:pPr>
          </w:p>
        </w:tc>
        <w:tc>
          <w:tcPr>
            <w:tcW w:w="1996" w:type="dxa"/>
          </w:tcPr>
          <w:p>
            <w:pPr>
              <w:keepNext w:val="0"/>
              <w:keepLines w:val="0"/>
              <w:widowControl/>
              <w:suppressLineNumbers w:val="0"/>
              <w:jc w:val="left"/>
              <w:rPr>
                <w:rFonts w:hint="default" w:ascii="Calibri" w:hAnsi="Calibri" w:eastAsia="SimSun" w:cs="Calibri"/>
                <w:color w:val="000000"/>
                <w:kern w:val="0"/>
                <w:sz w:val="24"/>
                <w:szCs w:val="24"/>
                <w:lang w:val="en-IN" w:eastAsia="zh-CN" w:bidi="ar"/>
              </w:rPr>
            </w:pPr>
            <w:r>
              <w:rPr>
                <w:rFonts w:hint="default" w:ascii="Calibri" w:hAnsi="Calibri" w:eastAsia="SimSun" w:cs="Calibri"/>
                <w:color w:val="000000"/>
                <w:kern w:val="0"/>
                <w:sz w:val="24"/>
                <w:szCs w:val="24"/>
                <w:lang w:val="en-US" w:eastAsia="zh-CN" w:bidi="ar"/>
              </w:rPr>
              <w:t xml:space="preserve">Tejashree Kadus , Pawankumar Nirmal </w:t>
            </w:r>
            <w:r>
              <w:rPr>
                <w:rFonts w:hint="default" w:ascii="Calibri" w:hAnsi="Calibri" w:eastAsia="SimSun" w:cs="Calibri"/>
                <w:color w:val="000000"/>
                <w:kern w:val="0"/>
                <w:sz w:val="24"/>
                <w:szCs w:val="24"/>
                <w:lang w:val="en-IN" w:eastAsia="zh-CN" w:bidi="ar"/>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Kartikee Kulkarni</w:t>
            </w:r>
          </w:p>
          <w:p>
            <w:pPr>
              <w:rPr>
                <w:vertAlign w:val="baseline"/>
              </w:rPr>
            </w:pPr>
          </w:p>
        </w:tc>
        <w:tc>
          <w:tcPr>
            <w:tcW w:w="4118" w:type="dxa"/>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Smart net</w:t>
            </w:r>
            <w:r>
              <w:rPr>
                <w:rFonts w:hint="default" w:ascii="Calibri" w:hAnsi="Calibri" w:eastAsia="SimSun" w:cs="Calibri"/>
                <w:color w:val="000000"/>
                <w:kern w:val="0"/>
                <w:sz w:val="24"/>
                <w:szCs w:val="24"/>
                <w:lang w:val="en-IN" w:eastAsia="zh-CN" w:bidi="ar"/>
              </w:rPr>
              <w:t xml:space="preserve"> </w:t>
            </w:r>
            <w:r>
              <w:rPr>
                <w:rFonts w:hint="default" w:ascii="Calibri" w:hAnsi="Calibri" w:eastAsia="SimSun" w:cs="Calibri"/>
                <w:color w:val="000000"/>
                <w:kern w:val="0"/>
                <w:sz w:val="24"/>
                <w:szCs w:val="24"/>
                <w:lang w:val="en-US" w:eastAsia="zh-CN" w:bidi="ar"/>
              </w:rPr>
              <w:t>bin a normal dustbin elevated using a micr</w:t>
            </w:r>
            <w:r>
              <w:rPr>
                <w:rFonts w:hint="default" w:ascii="Calibri" w:hAnsi="Calibri" w:eastAsia="SimSun" w:cs="Calibri"/>
                <w:color w:val="000000"/>
                <w:kern w:val="0"/>
                <w:sz w:val="24"/>
                <w:szCs w:val="24"/>
                <w:lang w:val="en-IN" w:eastAsia="zh-CN" w:bidi="ar"/>
              </w:rPr>
              <w:t>o</w:t>
            </w:r>
            <w:r>
              <w:rPr>
                <w:rFonts w:hint="default" w:ascii="Calibri" w:hAnsi="Calibri" w:eastAsia="SimSun" w:cs="Calibri"/>
                <w:color w:val="000000"/>
                <w:kern w:val="0"/>
                <w:sz w:val="24"/>
                <w:szCs w:val="24"/>
                <w:lang w:val="en-US" w:eastAsia="zh-CN" w:bidi="ar"/>
              </w:rPr>
              <w:t>controller</w:t>
            </w:r>
            <w:r>
              <w:rPr>
                <w:rFonts w:hint="default" w:ascii="Calibri" w:hAnsi="Calibri" w:eastAsia="SimSun" w:cs="Calibri"/>
                <w:color w:val="000000"/>
                <w:kern w:val="0"/>
                <w:sz w:val="24"/>
                <w:szCs w:val="24"/>
                <w:lang w:val="en-US" w:eastAsia="zh-CN" w:bidi="ar"/>
              </w:rPr>
              <w:t/>
            </w:r>
            <w:r>
              <w:rPr>
                <w:rFonts w:hint="default" w:ascii="Calibri" w:hAnsi="Calibri" w:eastAsia="SimSun" w:cs="Calibri"/>
                <w:color w:val="000000"/>
                <w:kern w:val="0"/>
                <w:sz w:val="24"/>
                <w:szCs w:val="24"/>
                <w:lang w:val="en-US" w:eastAsia="zh-CN" w:bidi="ar"/>
              </w:rPr>
              <w:t>based platform Arduino U</w:t>
            </w:r>
            <w:r>
              <w:rPr>
                <w:rFonts w:hint="default" w:ascii="Calibri" w:hAnsi="Calibri" w:eastAsia="SimSun" w:cs="Calibri"/>
                <w:color w:val="000000"/>
                <w:kern w:val="0"/>
                <w:sz w:val="24"/>
                <w:szCs w:val="24"/>
                <w:lang w:val="en-IN" w:eastAsia="zh-CN" w:bidi="ar"/>
              </w:rPr>
              <w:t>NO</w:t>
            </w:r>
            <w:r>
              <w:rPr>
                <w:rFonts w:hint="default" w:ascii="Calibri" w:hAnsi="Calibri" w:eastAsia="SimSun" w:cs="Calibri"/>
                <w:color w:val="000000"/>
                <w:kern w:val="0"/>
                <w:sz w:val="24"/>
                <w:szCs w:val="24"/>
                <w:lang w:val="en-US" w:eastAsia="zh-CN" w:bidi="ar"/>
              </w:rPr>
              <w:t xml:space="preserve"> board interfaced with Load sensor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and Wi-Fi module.it consists of 2 main modules the mechanical designed components and the electric components. The mechanical components consist of shredder and the load sensing plate while the electric components consist of various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components that are the Arduino Loadcell, LCD Display screen, IR Sensor, Amplifier, Relay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module, Wi-Fi Router. When the user dumps the trash into the dustbin the trash will be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first crashed within the shredder and the shredded trash will the get collected onto the load sensing plate present in the dustbin.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rPr>
                <w:rFonts w:hint="default" w:ascii="Calibri" w:hAnsi="Calibri" w:cs="Calibri"/>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4" w:hRule="atLeast"/>
        </w:trPr>
        <w:tc>
          <w:tcPr>
            <w:tcW w:w="2745" w:type="dxa"/>
          </w:tcPr>
          <w:p>
            <w:pPr>
              <w:keepNext w:val="0"/>
              <w:keepLines w:val="0"/>
              <w:widowControl/>
              <w:suppressLineNumbers w:val="0"/>
              <w:jc w:val="left"/>
              <w:rPr>
                <w:rFonts w:hint="default" w:asciiTheme="minorAscii" w:hAnsiTheme="minorAscii"/>
                <w:b w:val="0"/>
                <w:bCs w:val="0"/>
                <w:sz w:val="24"/>
                <w:szCs w:val="24"/>
              </w:rPr>
            </w:pPr>
            <w:r>
              <w:rPr>
                <w:rFonts w:hint="default" w:eastAsia="Times-Bold" w:cs="Times-Bold" w:asciiTheme="minorAscii" w:hAnsiTheme="minorAscii"/>
                <w:b w:val="0"/>
                <w:bCs w:val="0"/>
                <w:color w:val="000000"/>
                <w:kern w:val="0"/>
                <w:sz w:val="24"/>
                <w:szCs w:val="24"/>
                <w:lang w:val="en-US" w:eastAsia="zh-CN" w:bidi="ar"/>
              </w:rPr>
              <w:t>Smart Waste Management System using IoT</w:t>
            </w:r>
          </w:p>
          <w:p>
            <w:pPr>
              <w:rPr>
                <w:vertAlign w:val="baseline"/>
              </w:rPr>
            </w:pPr>
          </w:p>
        </w:tc>
        <w:tc>
          <w:tcPr>
            <w:tcW w:w="1996" w:type="dxa"/>
          </w:tcPr>
          <w:p>
            <w:pPr>
              <w:keepNext w:val="0"/>
              <w:keepLines w:val="0"/>
              <w:widowControl/>
              <w:suppressLineNumbers w:val="0"/>
              <w:jc w:val="left"/>
              <w:rPr>
                <w:rFonts w:hint="default" w:asciiTheme="minorAscii" w:hAnsiTheme="minorAscii"/>
                <w:sz w:val="24"/>
                <w:szCs w:val="24"/>
              </w:rPr>
            </w:pPr>
            <w:r>
              <w:rPr>
                <w:rFonts w:hint="default" w:eastAsia="Times-Roman" w:cs="Times-Roman" w:asciiTheme="minorAscii" w:hAnsiTheme="minorAscii"/>
                <w:color w:val="000000"/>
                <w:kern w:val="0"/>
                <w:sz w:val="24"/>
                <w:szCs w:val="24"/>
                <w:lang w:val="en-US" w:eastAsia="zh-CN" w:bidi="ar"/>
              </w:rPr>
              <w:t xml:space="preserve">Prof. S.A. Mahajan, Akshay Kokane, Apoorva Shewale, Mrunaya Shinde , Shivani Ingale, </w:t>
            </w:r>
          </w:p>
          <w:p>
            <w:pPr>
              <w:rPr>
                <w:vertAlign w:val="baseline"/>
              </w:rPr>
            </w:pPr>
          </w:p>
        </w:tc>
        <w:tc>
          <w:tcPr>
            <w:tcW w:w="4118" w:type="dxa"/>
          </w:tcPr>
          <w:p>
            <w:pPr>
              <w:keepNext w:val="0"/>
              <w:keepLines w:val="0"/>
              <w:widowControl/>
              <w:suppressLineNumbers w:val="0"/>
              <w:jc w:val="left"/>
              <w:rPr>
                <w:rFonts w:hint="default" w:asciiTheme="minorAscii" w:hAnsiTheme="minorAscii"/>
                <w:sz w:val="24"/>
                <w:szCs w:val="24"/>
              </w:rPr>
            </w:pPr>
            <w:r>
              <w:rPr>
                <w:rFonts w:hint="default" w:eastAsia="Times-Roman" w:cs="Times-Roman" w:asciiTheme="minorAscii" w:hAnsiTheme="minorAscii"/>
                <w:color w:val="000000"/>
                <w:kern w:val="0"/>
                <w:sz w:val="24"/>
                <w:szCs w:val="24"/>
                <w:lang w:val="en-US" w:eastAsia="zh-CN" w:bidi="ar"/>
              </w:rPr>
              <w:t>The proposed architecture will have a master slave configuration of dustbins. This would overcome the connectivity issues in remote areas. These slave dustbins communicate their information with their corresponding master dustbins. Each master dustbin shall be equipped with a micro-controller</w:t>
            </w:r>
          </w:p>
          <w:p>
            <w:pPr>
              <w:rPr>
                <w:rFonts w:hint="default" w:cs="Calibri" w:asciiTheme="minorAscii" w:hAnsiTheme="minorAscii"/>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4" w:hRule="atLeast"/>
        </w:trPr>
        <w:tc>
          <w:tcPr>
            <w:tcW w:w="2745" w:type="dxa"/>
          </w:tcPr>
          <w:p>
            <w:pPr>
              <w:rPr>
                <w:vertAlign w:val="baseline"/>
              </w:rPr>
            </w:pPr>
            <w:bookmarkStart w:id="0" w:name="_GoBack"/>
            <w:bookmarkEnd w:id="0"/>
          </w:p>
        </w:tc>
        <w:tc>
          <w:tcPr>
            <w:tcW w:w="1996" w:type="dxa"/>
          </w:tcPr>
          <w:p>
            <w:pPr>
              <w:rPr>
                <w:vertAlign w:val="baseline"/>
              </w:rPr>
            </w:pPr>
          </w:p>
        </w:tc>
        <w:tc>
          <w:tcPr>
            <w:tcW w:w="4118" w:type="dxa"/>
          </w:tcPr>
          <w:p>
            <w:pPr>
              <w:rPr>
                <w:rFonts w:hint="default" w:cs="Calibri" w:asciiTheme="minorAscii" w:hAnsiTheme="minorAscii"/>
                <w:sz w:val="24"/>
                <w:szCs w:val="24"/>
                <w:vertAlign w:val="baseline"/>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 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AU-Kambar">
    <w:panose1 w:val="02000600000000000000"/>
    <w:charset w:val="00"/>
    <w:family w:val="auto"/>
    <w:pitch w:val="default"/>
    <w:sig w:usb0="80100003" w:usb1="00000000" w:usb2="00000000" w:usb3="00000000" w:csb0="80000003" w:csb1="00000000"/>
  </w:font>
  <w:font w:name="Trebuchet MS">
    <w:panose1 w:val="020B0603020202020204"/>
    <w:charset w:val="00"/>
    <w:family w:val="auto"/>
    <w:pitch w:val="default"/>
    <w:sig w:usb0="00000687" w:usb1="00000000" w:usb2="00000000" w:usb3="00000000" w:csb0="2000009F" w:csb1="00000000"/>
  </w:font>
  <w:font w:name="TAU-Valluvar">
    <w:panose1 w:val="02000600000000000000"/>
    <w:charset w:val="00"/>
    <w:family w:val="auto"/>
    <w:pitch w:val="default"/>
    <w:sig w:usb0="80100003" w:usb1="00000000" w:usb2="00000000" w:usb3="00000000" w:csb0="80000003" w:csb1="00000000"/>
  </w:font>
  <w:font w:name="TAU-Barathi">
    <w:panose1 w:val="02000600000000000000"/>
    <w:charset w:val="00"/>
    <w:family w:val="auto"/>
    <w:pitch w:val="default"/>
    <w:sig w:usb0="80100003" w:usb1="00000000" w:usb2="00000000" w:usb3="00000000" w:csb0="80000003" w:csb1="00000000"/>
  </w:font>
  <w:font w:name="Yu Gothic">
    <w:panose1 w:val="020B0400000000000000"/>
    <w:charset w:val="80"/>
    <w:family w:val="auto"/>
    <w:pitch w:val="default"/>
    <w:sig w:usb0="E00002FF" w:usb1="2AC7FDFF" w:usb2="00000016" w:usb3="00000000" w:csb0="2002009F" w:csb1="00000000"/>
  </w:font>
  <w:font w:name="Times-Roman">
    <w:altName w:val="Times New Roman"/>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54236"/>
    <w:rsid w:val="0FC5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2022-10-10T14:55:00Z</dcterms:created>
  <dc:creator>ELCOT</dc:creator>
  <cp:lastModifiedBy>Vani Suresh</cp:lastModifiedBy>
  <dcterms:modified xsi:type="dcterms:W3CDTF">2022-10-10T16:13:07Z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16F721D648054F93B51092E972EF70E4</vt:lpwstr>
  </property>
</Properties>
</file>