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5A8C" w14:textId="77777777" w:rsidR="009A737D" w:rsidRDefault="009A737D">
      <w:pPr>
        <w:rPr>
          <w:rFonts w:ascii="Times New Roman"/>
          <w:sz w:val="20"/>
        </w:rPr>
      </w:pPr>
    </w:p>
    <w:p w14:paraId="030A7671" w14:textId="77777777" w:rsidR="009A737D" w:rsidRDefault="009A737D">
      <w:pPr>
        <w:rPr>
          <w:rFonts w:ascii="Times New Roman"/>
          <w:sz w:val="20"/>
        </w:rPr>
      </w:pPr>
    </w:p>
    <w:p w14:paraId="436E8EC3" w14:textId="77777777" w:rsidR="009A737D" w:rsidRDefault="009A737D">
      <w:pPr>
        <w:rPr>
          <w:rFonts w:ascii="Times New Roman"/>
          <w:sz w:val="20"/>
        </w:rPr>
      </w:pPr>
    </w:p>
    <w:p w14:paraId="0367B426" w14:textId="77777777" w:rsidR="009A737D" w:rsidRDefault="009A737D">
      <w:pPr>
        <w:rPr>
          <w:rFonts w:ascii="Times New Roman"/>
          <w:sz w:val="20"/>
        </w:rPr>
      </w:pPr>
    </w:p>
    <w:p w14:paraId="3C76D019" w14:textId="77777777" w:rsidR="009A737D" w:rsidRDefault="009A737D">
      <w:pPr>
        <w:rPr>
          <w:rFonts w:ascii="Times New Roman"/>
          <w:sz w:val="20"/>
        </w:rPr>
      </w:pPr>
    </w:p>
    <w:p w14:paraId="351A350F" w14:textId="77777777" w:rsidR="009A737D" w:rsidRDefault="009A737D">
      <w:pPr>
        <w:rPr>
          <w:rFonts w:ascii="Times New Roman"/>
          <w:sz w:val="20"/>
        </w:rPr>
      </w:pPr>
    </w:p>
    <w:p w14:paraId="49726275" w14:textId="77777777" w:rsidR="009A737D" w:rsidRDefault="009A737D">
      <w:pPr>
        <w:rPr>
          <w:rFonts w:ascii="Times New Roman"/>
          <w:sz w:val="20"/>
        </w:rPr>
      </w:pPr>
    </w:p>
    <w:p w14:paraId="4437EC75" w14:textId="77777777" w:rsidR="009A737D" w:rsidRDefault="009A737D">
      <w:pPr>
        <w:rPr>
          <w:rFonts w:ascii="Times New Roman"/>
          <w:sz w:val="20"/>
        </w:rPr>
      </w:pPr>
    </w:p>
    <w:p w14:paraId="3077290F" w14:textId="77777777" w:rsidR="009A737D" w:rsidRDefault="009A737D">
      <w:pPr>
        <w:rPr>
          <w:rFonts w:ascii="Times New Roman"/>
          <w:sz w:val="20"/>
        </w:rPr>
      </w:pPr>
    </w:p>
    <w:p w14:paraId="666EF525" w14:textId="77777777" w:rsidR="009A737D" w:rsidRDefault="009A737D">
      <w:pPr>
        <w:rPr>
          <w:rFonts w:ascii="Times New Roman"/>
          <w:sz w:val="20"/>
        </w:rPr>
      </w:pPr>
    </w:p>
    <w:p w14:paraId="49BF7E55" w14:textId="77777777" w:rsidR="009A737D" w:rsidRDefault="009A737D">
      <w:pPr>
        <w:rPr>
          <w:rFonts w:ascii="Times New Roman"/>
          <w:sz w:val="20"/>
        </w:rPr>
      </w:pPr>
    </w:p>
    <w:p w14:paraId="525E6050" w14:textId="77777777" w:rsidR="009A737D" w:rsidRDefault="009A737D">
      <w:pPr>
        <w:rPr>
          <w:rFonts w:ascii="Times New Roman"/>
          <w:sz w:val="20"/>
        </w:rPr>
      </w:pPr>
    </w:p>
    <w:p w14:paraId="09A1CA50" w14:textId="77777777" w:rsidR="009A737D" w:rsidRDefault="009A737D">
      <w:pPr>
        <w:spacing w:before="8"/>
        <w:rPr>
          <w:rFonts w:ascii="Times New Roman"/>
          <w:sz w:val="26"/>
        </w:rPr>
      </w:pPr>
    </w:p>
    <w:p w14:paraId="1EDB0C19" w14:textId="185AA28F" w:rsidR="009A737D" w:rsidRDefault="00000000">
      <w:pPr>
        <w:pStyle w:val="Title"/>
        <w:rPr>
          <w:b w:val="0"/>
          <w:i w:val="0"/>
          <w:sz w:val="20"/>
        </w:rPr>
      </w:pPr>
      <w:r>
        <w:rPr>
          <w:i w:val="0"/>
          <w:color w:val="1C1C1C"/>
          <w:w w:val="95"/>
          <w:sz w:val="20"/>
        </w:rPr>
        <w:t xml:space="preserve">Problem-Solution fit </w:t>
      </w:r>
      <w:r>
        <w:rPr>
          <w:b w:val="0"/>
          <w:i w:val="0"/>
          <w:color w:val="242424"/>
          <w:w w:val="95"/>
          <w:sz w:val="20"/>
        </w:rPr>
        <w:t xml:space="preserve">canvas </w:t>
      </w:r>
      <w:r>
        <w:rPr>
          <w:b w:val="0"/>
          <w:i w:val="0"/>
          <w:color w:val="1A1A1A"/>
          <w:w w:val="95"/>
          <w:sz w:val="20"/>
        </w:rPr>
        <w:t xml:space="preserve">2.0 </w:t>
      </w:r>
      <w:r w:rsidR="000073A1">
        <w:rPr>
          <w:b w:val="0"/>
          <w:i w:val="0"/>
          <w:color w:val="1A1A1A"/>
          <w:w w:val="95"/>
          <w:sz w:val="20"/>
        </w:rPr>
        <w:t>purpose</w:t>
      </w:r>
      <w:r>
        <w:rPr>
          <w:b w:val="0"/>
          <w:i w:val="0"/>
          <w:color w:val="1A1A1A"/>
          <w:w w:val="95"/>
          <w:sz w:val="20"/>
        </w:rPr>
        <w:t>/Vision</w:t>
      </w:r>
    </w:p>
    <w:tbl>
      <w:tblPr>
        <w:tblW w:w="0" w:type="auto"/>
        <w:tblInd w:w="178" w:type="dxa"/>
        <w:tblBorders>
          <w:top w:val="single" w:sz="2" w:space="0" w:color="23604F"/>
          <w:left w:val="single" w:sz="2" w:space="0" w:color="23604F"/>
          <w:bottom w:val="single" w:sz="2" w:space="0" w:color="23604F"/>
          <w:right w:val="single" w:sz="2" w:space="0" w:color="23604F"/>
          <w:insideH w:val="single" w:sz="2" w:space="0" w:color="23604F"/>
          <w:insideV w:val="single" w:sz="2" w:space="0" w:color="23604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03"/>
        <w:gridCol w:w="461"/>
        <w:gridCol w:w="2842"/>
        <w:gridCol w:w="3279"/>
        <w:gridCol w:w="3349"/>
        <w:gridCol w:w="89"/>
        <w:gridCol w:w="108"/>
      </w:tblGrid>
      <w:tr w:rsidR="009A737D" w14:paraId="6BE521DD" w14:textId="77777777">
        <w:trPr>
          <w:trHeight w:val="1982"/>
        </w:trPr>
        <w:tc>
          <w:tcPr>
            <w:tcW w:w="108" w:type="dxa"/>
            <w:tcBorders>
              <w:bottom w:val="thinThickThinSmallGap" w:sz="18" w:space="0" w:color="ED4D93"/>
              <w:right w:val="double" w:sz="1" w:space="0" w:color="23604F"/>
            </w:tcBorders>
          </w:tcPr>
          <w:p w14:paraId="546BD4ED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" w:type="dxa"/>
            <w:tcBorders>
              <w:left w:val="double" w:sz="1" w:space="0" w:color="23604F"/>
              <w:bottom w:val="thinThickThinSmallGap" w:sz="18" w:space="0" w:color="ED4D93"/>
            </w:tcBorders>
          </w:tcPr>
          <w:p w14:paraId="47D46AA1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3" w:type="dxa"/>
            <w:gridSpan w:val="2"/>
            <w:tcBorders>
              <w:bottom w:val="thinThickThinSmallGap" w:sz="18" w:space="0" w:color="000000"/>
            </w:tcBorders>
          </w:tcPr>
          <w:p w14:paraId="3B0B76DC" w14:textId="77777777" w:rsidR="009A737D" w:rsidRDefault="00000000">
            <w:pPr>
              <w:pStyle w:val="TableParagraph"/>
              <w:spacing w:before="69"/>
              <w:ind w:left="86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1.CUSTOMER SEGMENT(S)</w:t>
            </w:r>
          </w:p>
          <w:p w14:paraId="41DB9DA1" w14:textId="77777777" w:rsidR="009A737D" w:rsidRDefault="009A737D">
            <w:pPr>
              <w:pStyle w:val="TableParagraph"/>
              <w:spacing w:before="6"/>
              <w:rPr>
                <w:sz w:val="16"/>
              </w:rPr>
            </w:pPr>
          </w:p>
          <w:p w14:paraId="213AFCD0" w14:textId="0EB3E058" w:rsidR="009A737D" w:rsidRDefault="000073A1">
            <w:pPr>
              <w:pStyle w:val="TableParagraph"/>
              <w:spacing w:line="264" w:lineRule="auto"/>
              <w:ind w:left="88" w:firstLine="178"/>
              <w:rPr>
                <w:sz w:val="15"/>
              </w:rPr>
            </w:pPr>
            <w:r>
              <w:rPr>
                <w:w w:val="95"/>
                <w:sz w:val="15"/>
              </w:rPr>
              <w:t>Hackers, CCTNS (</w:t>
            </w:r>
            <w:r w:rsidR="00000000">
              <w:rPr>
                <w:w w:val="95"/>
                <w:sz w:val="15"/>
              </w:rPr>
              <w:t>crime and criminal tracking network and system</w:t>
            </w:r>
            <w:r>
              <w:rPr>
                <w:w w:val="95"/>
                <w:sz w:val="15"/>
              </w:rPr>
              <w:t>), commercial</w:t>
            </w:r>
            <w:r w:rsidR="00000000">
              <w:rPr>
                <w:w w:val="95"/>
                <w:sz w:val="15"/>
              </w:rPr>
              <w:t xml:space="preserve"> and scientific </w:t>
            </w:r>
            <w:r>
              <w:rPr>
                <w:sz w:val="15"/>
              </w:rPr>
              <w:t>purposes, media</w:t>
            </w:r>
            <w:r w:rsidR="00000000">
              <w:rPr>
                <w:sz w:val="15"/>
              </w:rPr>
              <w:t xml:space="preserve"> monitoring.</w:t>
            </w:r>
          </w:p>
        </w:tc>
        <w:tc>
          <w:tcPr>
            <w:tcW w:w="3279" w:type="dxa"/>
            <w:tcBorders>
              <w:bottom w:val="thinThickThinSmallGap" w:sz="18" w:space="0" w:color="000000"/>
            </w:tcBorders>
          </w:tcPr>
          <w:p w14:paraId="6F016A70" w14:textId="77777777" w:rsidR="009A737D" w:rsidRDefault="00000000">
            <w:pPr>
              <w:pStyle w:val="TableParagraph"/>
              <w:spacing w:before="79"/>
              <w:ind w:left="69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6.CUSTOMER CONSTRAINTS</w:t>
            </w:r>
          </w:p>
          <w:p w14:paraId="245D3157" w14:textId="77777777" w:rsidR="009A737D" w:rsidRDefault="009A737D">
            <w:pPr>
              <w:pStyle w:val="TableParagraph"/>
              <w:spacing w:before="8"/>
              <w:rPr>
                <w:sz w:val="16"/>
              </w:rPr>
            </w:pPr>
          </w:p>
          <w:p w14:paraId="263AAAC0" w14:textId="77777777" w:rsidR="009A737D" w:rsidRDefault="00000000">
            <w:pPr>
              <w:pStyle w:val="TableParagraph"/>
              <w:spacing w:line="264" w:lineRule="auto"/>
              <w:ind w:left="65" w:right="174" w:firstLine="326"/>
              <w:rPr>
                <w:sz w:val="15"/>
              </w:rPr>
            </w:pPr>
            <w:r>
              <w:rPr>
                <w:sz w:val="15"/>
              </w:rPr>
              <w:t>As</w:t>
            </w:r>
            <w:r>
              <w:rPr>
                <w:spacing w:val="-28"/>
                <w:sz w:val="15"/>
              </w:rPr>
              <w:t xml:space="preserve"> </w:t>
            </w:r>
            <w:r>
              <w:rPr>
                <w:sz w:val="15"/>
              </w:rPr>
              <w:t>much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25"/>
                <w:sz w:val="15"/>
              </w:rPr>
              <w:t xml:space="preserve"> </w:t>
            </w:r>
            <w:r>
              <w:rPr>
                <w:sz w:val="15"/>
              </w:rPr>
              <w:t>providers</w:t>
            </w:r>
            <w:r>
              <w:rPr>
                <w:spacing w:val="-24"/>
                <w:sz w:val="15"/>
              </w:rPr>
              <w:t xml:space="preserve"> </w:t>
            </w:r>
            <w:r>
              <w:rPr>
                <w:sz w:val="15"/>
              </w:rPr>
              <w:t>need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cater to the needs of their customers, it is just as important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satisfy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their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customers.</w:t>
            </w:r>
          </w:p>
        </w:tc>
        <w:tc>
          <w:tcPr>
            <w:tcW w:w="3349" w:type="dxa"/>
            <w:tcBorders>
              <w:bottom w:val="thinThickThinSmallGap" w:sz="18" w:space="0" w:color="000000"/>
            </w:tcBorders>
          </w:tcPr>
          <w:p w14:paraId="33B560EA" w14:textId="77777777" w:rsidR="009A737D" w:rsidRDefault="00000000">
            <w:pPr>
              <w:pStyle w:val="TableParagraph"/>
              <w:spacing w:before="69"/>
              <w:ind w:left="87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5.AVAILABLE SOLUTIONS</w:t>
            </w:r>
          </w:p>
          <w:p w14:paraId="5053D0B1" w14:textId="77777777" w:rsidR="009A737D" w:rsidRDefault="009A737D">
            <w:pPr>
              <w:pStyle w:val="TableParagraph"/>
              <w:rPr>
                <w:sz w:val="16"/>
              </w:rPr>
            </w:pPr>
          </w:p>
          <w:p w14:paraId="3A79EE6B" w14:textId="77777777" w:rsidR="009A737D" w:rsidRDefault="00000000">
            <w:pPr>
              <w:pStyle w:val="TableParagraph"/>
              <w:spacing w:before="1" w:line="259" w:lineRule="auto"/>
              <w:ind w:left="89" w:right="172" w:firstLine="72"/>
              <w:rPr>
                <w:sz w:val="15"/>
              </w:rPr>
            </w:pPr>
            <w:r>
              <w:rPr>
                <w:sz w:val="15"/>
              </w:rPr>
              <w:t xml:space="preserve">The internet and the intermingling of social media with important worldwide events has </w:t>
            </w:r>
            <w:r>
              <w:rPr>
                <w:w w:val="90"/>
                <w:sz w:val="17"/>
              </w:rPr>
              <w:t>made</w:t>
            </w:r>
            <w:r>
              <w:rPr>
                <w:spacing w:val="-1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it</w:t>
            </w:r>
            <w:r>
              <w:rPr>
                <w:spacing w:val="-2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almost</w:t>
            </w:r>
            <w:r>
              <w:rPr>
                <w:spacing w:val="-1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impossible</w:t>
            </w:r>
            <w:r>
              <w:rPr>
                <w:spacing w:val="-16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live</w:t>
            </w:r>
            <w:r>
              <w:rPr>
                <w:spacing w:val="-20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under</w:t>
            </w:r>
            <w:r>
              <w:rPr>
                <w:spacing w:val="-1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rock. </w:t>
            </w:r>
            <w:r>
              <w:rPr>
                <w:sz w:val="15"/>
              </w:rPr>
              <w:t>But finding a reliable one-stop shop to engage with</w:t>
            </w:r>
            <w:r>
              <w:rPr>
                <w:spacing w:val="-2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news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somewhat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challenge.</w:t>
            </w:r>
          </w:p>
        </w:tc>
        <w:tc>
          <w:tcPr>
            <w:tcW w:w="89" w:type="dxa"/>
            <w:tcBorders>
              <w:bottom w:val="thinThickThinSmallGap" w:sz="18" w:space="0" w:color="000000"/>
            </w:tcBorders>
          </w:tcPr>
          <w:p w14:paraId="72BC49B9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3C6529A8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0FFBD7CB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4B923E58" w14:textId="77777777" w:rsidR="009A737D" w:rsidRDefault="009A737D">
            <w:pPr>
              <w:pStyle w:val="TableParagraph"/>
              <w:spacing w:before="2"/>
              <w:rPr>
                <w:sz w:val="15"/>
              </w:rPr>
            </w:pPr>
          </w:p>
          <w:p w14:paraId="446E8744" w14:textId="77777777" w:rsidR="009A737D" w:rsidRDefault="00000000">
            <w:pPr>
              <w:pStyle w:val="TableParagraph"/>
              <w:spacing w:line="234" w:lineRule="exact"/>
              <w:ind w:left="43" w:right="-87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893E4EE" wp14:editId="2CC2299F">
                  <wp:extent cx="48291" cy="1485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" w:type="dxa"/>
            <w:tcBorders>
              <w:bottom w:val="triple" w:sz="2" w:space="0" w:color="23604F"/>
              <w:right w:val="double" w:sz="1" w:space="0" w:color="23604F"/>
            </w:tcBorders>
          </w:tcPr>
          <w:p w14:paraId="5F48189D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A737D" w14:paraId="395D177A" w14:textId="77777777">
        <w:trPr>
          <w:trHeight w:val="2455"/>
        </w:trPr>
        <w:tc>
          <w:tcPr>
            <w:tcW w:w="108" w:type="dxa"/>
            <w:tcBorders>
              <w:top w:val="thinThickThinSmallGap" w:sz="18" w:space="0" w:color="ED4D93"/>
              <w:right w:val="double" w:sz="1" w:space="0" w:color="23604F"/>
            </w:tcBorders>
          </w:tcPr>
          <w:p w14:paraId="50510B87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503417C7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7981100C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675185A2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3D8079A2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04C71745" w14:textId="77777777" w:rsidR="009A737D" w:rsidRDefault="009A737D">
            <w:pPr>
              <w:pStyle w:val="TableParagraph"/>
              <w:spacing w:before="10"/>
              <w:rPr>
                <w:sz w:val="28"/>
              </w:rPr>
            </w:pPr>
          </w:p>
          <w:p w14:paraId="64D45641" w14:textId="77777777" w:rsidR="009A737D" w:rsidRDefault="00000000">
            <w:pPr>
              <w:pStyle w:val="TableParagraph"/>
              <w:ind w:left="46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C38FB8" wp14:editId="7C6D4498">
                  <wp:extent cx="44576" cy="17459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" cy="17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" w:type="dxa"/>
            <w:tcBorders>
              <w:top w:val="thinThickThinSmallGap" w:sz="18" w:space="0" w:color="ED4D93"/>
              <w:left w:val="double" w:sz="1" w:space="0" w:color="23604F"/>
            </w:tcBorders>
          </w:tcPr>
          <w:p w14:paraId="40FDF18D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3" w:type="dxa"/>
            <w:gridSpan w:val="2"/>
            <w:tcBorders>
              <w:top w:val="thinThickThinSmallGap" w:sz="18" w:space="0" w:color="000000"/>
              <w:right w:val="double" w:sz="1" w:space="0" w:color="23604F"/>
            </w:tcBorders>
          </w:tcPr>
          <w:p w14:paraId="69288450" w14:textId="77777777" w:rsidR="009A737D" w:rsidRDefault="00000000">
            <w:pPr>
              <w:pStyle w:val="TableParagraph"/>
              <w:spacing w:before="79"/>
              <w:ind w:left="80"/>
              <w:rPr>
                <w:rFonts w:ascii="Courier New"/>
                <w:sz w:val="14"/>
              </w:rPr>
            </w:pPr>
            <w:r>
              <w:rPr>
                <w:rFonts w:ascii="Courier New"/>
                <w:sz w:val="14"/>
              </w:rPr>
              <w:t>2.1OBS-TO-BE-D0NE/PROBLEMS</w:t>
            </w:r>
          </w:p>
          <w:p w14:paraId="5268E5F3" w14:textId="77777777" w:rsidR="009A737D" w:rsidRDefault="009A737D">
            <w:pPr>
              <w:pStyle w:val="TableParagraph"/>
              <w:spacing w:before="7"/>
              <w:rPr>
                <w:sz w:val="15"/>
              </w:rPr>
            </w:pPr>
          </w:p>
          <w:p w14:paraId="1D4A82E8" w14:textId="28971413" w:rsidR="009A737D" w:rsidRDefault="00000000">
            <w:pPr>
              <w:pStyle w:val="TableParagraph"/>
              <w:spacing w:line="264" w:lineRule="auto"/>
              <w:ind w:left="88" w:right="159" w:firstLine="166"/>
              <w:rPr>
                <w:sz w:val="15"/>
              </w:rPr>
            </w:pPr>
            <w:r>
              <w:rPr>
                <w:sz w:val="15"/>
              </w:rPr>
              <w:t>We’ve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whole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paper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 w:rsidR="000073A1">
              <w:rPr>
                <w:sz w:val="15"/>
              </w:rPr>
              <w:t>topic</w:t>
            </w:r>
            <w:r w:rsidR="000073A1">
              <w:rPr>
                <w:spacing w:val="-24"/>
                <w:sz w:val="15"/>
              </w:rPr>
              <w:t>, and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examples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our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stories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 xml:space="preserve">have </w:t>
            </w:r>
            <w:r>
              <w:rPr>
                <w:w w:val="95"/>
                <w:sz w:val="15"/>
              </w:rPr>
              <w:t>produced such change-from the</w:t>
            </w:r>
            <w:r>
              <w:rPr>
                <w:spacing w:val="1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registration.</w:t>
            </w:r>
          </w:p>
          <w:p w14:paraId="4E8CB9C6" w14:textId="77777777" w:rsidR="009A737D" w:rsidRDefault="00000000">
            <w:pPr>
              <w:pStyle w:val="TableParagraph"/>
              <w:spacing w:before="4" w:line="264" w:lineRule="auto"/>
              <w:ind w:left="90" w:right="159" w:firstLine="69"/>
              <w:rPr>
                <w:sz w:val="15"/>
              </w:rPr>
            </w:pPr>
            <w:r>
              <w:rPr>
                <w:sz w:val="15"/>
              </w:rPr>
              <w:t>It</w:t>
            </w:r>
            <w:r>
              <w:rPr>
                <w:spacing w:val="-25"/>
                <w:sz w:val="15"/>
              </w:rPr>
              <w:t xml:space="preserve"> </w:t>
            </w:r>
            <w:r>
              <w:rPr>
                <w:sz w:val="15"/>
              </w:rPr>
              <w:t>corrupt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officials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passage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news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laws- are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compiled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our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reports,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page you’ll find our reporting on the impact of our work.</w:t>
            </w:r>
          </w:p>
        </w:tc>
        <w:tc>
          <w:tcPr>
            <w:tcW w:w="3279" w:type="dxa"/>
            <w:tcBorders>
              <w:top w:val="thinThickThinSmallGap" w:sz="18" w:space="0" w:color="000000"/>
              <w:left w:val="double" w:sz="1" w:space="0" w:color="23604F"/>
            </w:tcBorders>
          </w:tcPr>
          <w:p w14:paraId="07BFC350" w14:textId="77777777" w:rsidR="009A737D" w:rsidRDefault="00000000">
            <w:pPr>
              <w:pStyle w:val="TableParagraph"/>
              <w:spacing w:before="55"/>
              <w:ind w:left="111"/>
              <w:rPr>
                <w:sz w:val="15"/>
              </w:rPr>
            </w:pPr>
            <w:r>
              <w:rPr>
                <w:w w:val="90"/>
                <w:sz w:val="15"/>
              </w:rPr>
              <w:t>9.PROBLEM ROOT CAUSE</w:t>
            </w:r>
          </w:p>
          <w:p w14:paraId="62B49A7E" w14:textId="77777777" w:rsidR="009A737D" w:rsidRDefault="009A737D">
            <w:pPr>
              <w:pStyle w:val="TableParagraph"/>
              <w:spacing w:before="6"/>
              <w:rPr>
                <w:sz w:val="16"/>
              </w:rPr>
            </w:pPr>
          </w:p>
          <w:p w14:paraId="4597CA16" w14:textId="01852BC5" w:rsidR="009A737D" w:rsidRDefault="00000000">
            <w:pPr>
              <w:pStyle w:val="TableParagraph"/>
              <w:spacing w:line="264" w:lineRule="auto"/>
              <w:ind w:left="112" w:right="215" w:firstLine="68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doesn’t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waste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figuring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 xml:space="preserve">out </w:t>
            </w:r>
            <w:r w:rsidR="000073A1">
              <w:rPr>
                <w:sz w:val="15"/>
              </w:rPr>
              <w:t>the relevance</w:t>
            </w:r>
            <w:r>
              <w:rPr>
                <w:sz w:val="15"/>
              </w:rPr>
              <w:t xml:space="preserve"> of the news young people don’t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read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news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apps,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depend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on social</w:t>
            </w:r>
            <w:r>
              <w:rPr>
                <w:spacing w:val="-25"/>
                <w:sz w:val="15"/>
              </w:rPr>
              <w:t xml:space="preserve"> </w:t>
            </w:r>
            <w:r>
              <w:rPr>
                <w:sz w:val="15"/>
              </w:rPr>
              <w:t>media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8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updated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Users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sometimes get</w:t>
            </w:r>
            <w:r>
              <w:rPr>
                <w:spacing w:val="-15"/>
                <w:sz w:val="15"/>
              </w:rPr>
              <w:t xml:space="preserve"> </w:t>
            </w:r>
            <w:r>
              <w:rPr>
                <w:sz w:val="15"/>
              </w:rPr>
              <w:t>overwhelmed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too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many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categories.</w:t>
            </w:r>
          </w:p>
        </w:tc>
        <w:tc>
          <w:tcPr>
            <w:tcW w:w="3349" w:type="dxa"/>
            <w:tcBorders>
              <w:top w:val="thinThickThinSmallGap" w:sz="18" w:space="0" w:color="000000"/>
            </w:tcBorders>
          </w:tcPr>
          <w:p w14:paraId="6B308090" w14:textId="77777777" w:rsidR="009A737D" w:rsidRDefault="00000000">
            <w:pPr>
              <w:pStyle w:val="TableParagraph"/>
              <w:spacing w:before="55"/>
              <w:ind w:left="87"/>
              <w:rPr>
                <w:sz w:val="15"/>
              </w:rPr>
            </w:pPr>
            <w:r>
              <w:rPr>
                <w:w w:val="90"/>
                <w:sz w:val="15"/>
              </w:rPr>
              <w:t>7.BEHAVIOUR</w:t>
            </w:r>
          </w:p>
          <w:p w14:paraId="3EC0F499" w14:textId="77777777" w:rsidR="009A737D" w:rsidRDefault="009A737D">
            <w:pPr>
              <w:pStyle w:val="TableParagraph"/>
              <w:spacing w:before="6"/>
              <w:rPr>
                <w:sz w:val="16"/>
              </w:rPr>
            </w:pPr>
          </w:p>
          <w:p w14:paraId="0B7454CC" w14:textId="446EB525" w:rsidR="009A737D" w:rsidRDefault="00000000">
            <w:pPr>
              <w:pStyle w:val="TableParagraph"/>
              <w:spacing w:line="264" w:lineRule="auto"/>
              <w:ind w:left="89" w:right="172" w:firstLine="197"/>
              <w:rPr>
                <w:sz w:val="15"/>
              </w:rPr>
            </w:pPr>
            <w:r>
              <w:rPr>
                <w:sz w:val="15"/>
              </w:rPr>
              <w:t xml:space="preserve">User </w:t>
            </w:r>
            <w:r w:rsidR="000073A1">
              <w:rPr>
                <w:sz w:val="15"/>
              </w:rPr>
              <w:t>experience, content</w:t>
            </w:r>
            <w:r>
              <w:rPr>
                <w:sz w:val="15"/>
              </w:rPr>
              <w:t xml:space="preserve"> performance popularity sharing the news, </w:t>
            </w:r>
            <w:r w:rsidR="000073A1">
              <w:rPr>
                <w:sz w:val="15"/>
              </w:rPr>
              <w:t>convention</w:t>
            </w:r>
            <w:r>
              <w:rPr>
                <w:sz w:val="15"/>
              </w:rPr>
              <w:t xml:space="preserve"> rate </w:t>
            </w:r>
            <w:r w:rsidR="000073A1">
              <w:rPr>
                <w:sz w:val="15"/>
              </w:rPr>
              <w:t>optimization, checkout</w:t>
            </w:r>
            <w:r>
              <w:rPr>
                <w:sz w:val="15"/>
              </w:rPr>
              <w:t xml:space="preserve"> process website </w:t>
            </w:r>
            <w:r w:rsidR="000073A1">
              <w:rPr>
                <w:w w:val="95"/>
                <w:sz w:val="15"/>
              </w:rPr>
              <w:t>accessibility, Iivechat</w:t>
            </w:r>
            <w:r>
              <w:rPr>
                <w:w w:val="95"/>
                <w:sz w:val="15"/>
              </w:rPr>
              <w:t xml:space="preserve"> and first and </w:t>
            </w:r>
            <w:r w:rsidR="000073A1">
              <w:rPr>
                <w:w w:val="95"/>
                <w:sz w:val="15"/>
              </w:rPr>
              <w:t>foremost, user</w:t>
            </w:r>
            <w:r>
              <w:rPr>
                <w:w w:val="95"/>
                <w:sz w:val="15"/>
              </w:rPr>
              <w:t xml:space="preserve"> </w:t>
            </w:r>
            <w:r>
              <w:rPr>
                <w:sz w:val="15"/>
              </w:rPr>
              <w:t>data is super important.</w:t>
            </w:r>
          </w:p>
        </w:tc>
        <w:tc>
          <w:tcPr>
            <w:tcW w:w="89" w:type="dxa"/>
            <w:tcBorders>
              <w:top w:val="thinThickThinSmallGap" w:sz="18" w:space="0" w:color="000000"/>
            </w:tcBorders>
          </w:tcPr>
          <w:p w14:paraId="08E5C6F7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" w:type="dxa"/>
            <w:tcBorders>
              <w:top w:val="triple" w:sz="2" w:space="0" w:color="23604F"/>
              <w:right w:val="double" w:sz="1" w:space="0" w:color="23604F"/>
            </w:tcBorders>
          </w:tcPr>
          <w:p w14:paraId="720EB5B0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A737D" w14:paraId="7361DBFD" w14:textId="77777777">
        <w:trPr>
          <w:trHeight w:val="1005"/>
        </w:trPr>
        <w:tc>
          <w:tcPr>
            <w:tcW w:w="108" w:type="dxa"/>
            <w:tcBorders>
              <w:right w:val="double" w:sz="1" w:space="0" w:color="23604F"/>
            </w:tcBorders>
          </w:tcPr>
          <w:p w14:paraId="435A6495" w14:textId="77777777" w:rsidR="009A737D" w:rsidRDefault="009A737D">
            <w:pPr>
              <w:pStyle w:val="TableParagraph"/>
              <w:rPr>
                <w:sz w:val="16"/>
              </w:rPr>
            </w:pPr>
          </w:p>
          <w:p w14:paraId="7DD189FB" w14:textId="77777777" w:rsidR="009A737D" w:rsidRDefault="009A737D">
            <w:pPr>
              <w:pStyle w:val="TableParagraph"/>
              <w:spacing w:before="11"/>
              <w:rPr>
                <w:sz w:val="21"/>
              </w:rPr>
            </w:pPr>
          </w:p>
          <w:p w14:paraId="6AA76AED" w14:textId="77777777" w:rsidR="009A737D" w:rsidRDefault="00000000">
            <w:pPr>
              <w:pStyle w:val="TableParagraph"/>
              <w:ind w:left="16"/>
              <w:rPr>
                <w:sz w:val="15"/>
              </w:rPr>
            </w:pPr>
            <w:r>
              <w:rPr>
                <w:color w:val="2AA182"/>
                <w:w w:val="91"/>
                <w:sz w:val="15"/>
              </w:rPr>
              <w:t>,</w:t>
            </w:r>
          </w:p>
          <w:p w14:paraId="33BDF2F8" w14:textId="77777777" w:rsidR="009A737D" w:rsidRDefault="00000000">
            <w:pPr>
              <w:pStyle w:val="TableParagraph"/>
              <w:spacing w:before="21"/>
              <w:ind w:left="22"/>
              <w:rPr>
                <w:sz w:val="15"/>
              </w:rPr>
            </w:pPr>
            <w:r>
              <w:rPr>
                <w:color w:val="23A17E"/>
                <w:sz w:val="15"/>
              </w:rPr>
              <w:t>'</w:t>
            </w:r>
          </w:p>
        </w:tc>
        <w:tc>
          <w:tcPr>
            <w:tcW w:w="103" w:type="dxa"/>
            <w:tcBorders>
              <w:left w:val="double" w:sz="1" w:space="0" w:color="23604F"/>
            </w:tcBorders>
          </w:tcPr>
          <w:p w14:paraId="191EEB03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3" w:type="dxa"/>
            <w:gridSpan w:val="2"/>
            <w:tcBorders>
              <w:right w:val="double" w:sz="1" w:space="0" w:color="23604F"/>
            </w:tcBorders>
          </w:tcPr>
          <w:p w14:paraId="522AA08A" w14:textId="77777777" w:rsidR="009A737D" w:rsidRDefault="00000000">
            <w:pPr>
              <w:pStyle w:val="TableParagraph"/>
              <w:spacing w:before="62"/>
              <w:ind w:left="86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3.TRIGGERS</w:t>
            </w:r>
          </w:p>
          <w:p w14:paraId="485DAECA" w14:textId="07F09169" w:rsidR="009A737D" w:rsidRDefault="00000000">
            <w:pPr>
              <w:pStyle w:val="TableParagraph"/>
              <w:spacing w:before="15" w:line="264" w:lineRule="auto"/>
              <w:ind w:left="90" w:right="315" w:firstLine="191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news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app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8"/>
                <w:sz w:val="15"/>
              </w:rPr>
              <w:t xml:space="preserve"> </w:t>
            </w:r>
            <w:r>
              <w:rPr>
                <w:sz w:val="15"/>
              </w:rPr>
              <w:t>big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interactive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 xml:space="preserve">database that think of it like would any other piece of </w:t>
            </w:r>
            <w:r w:rsidR="000073A1">
              <w:rPr>
                <w:sz w:val="15"/>
              </w:rPr>
              <w:t>journalism</w:t>
            </w:r>
            <w:r w:rsidR="000073A1">
              <w:rPr>
                <w:spacing w:val="-11"/>
                <w:sz w:val="15"/>
              </w:rPr>
              <w:t>. It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just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uses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instead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</w:p>
          <w:p w14:paraId="4D07615C" w14:textId="77777777" w:rsidR="009A737D" w:rsidRDefault="00000000">
            <w:pPr>
              <w:pStyle w:val="TableParagraph"/>
              <w:spacing w:line="166" w:lineRule="exact"/>
              <w:ind w:left="92"/>
              <w:rPr>
                <w:sz w:val="15"/>
              </w:rPr>
            </w:pPr>
            <w:r>
              <w:rPr>
                <w:sz w:val="15"/>
              </w:rPr>
              <w:t>words and pictures.</w:t>
            </w:r>
          </w:p>
        </w:tc>
        <w:tc>
          <w:tcPr>
            <w:tcW w:w="3279" w:type="dxa"/>
            <w:vMerge w:val="restart"/>
            <w:tcBorders>
              <w:left w:val="double" w:sz="1" w:space="0" w:color="23604F"/>
            </w:tcBorders>
          </w:tcPr>
          <w:p w14:paraId="2F2EE86E" w14:textId="77777777" w:rsidR="009A737D" w:rsidRDefault="00000000">
            <w:pPr>
              <w:pStyle w:val="TableParagraph"/>
              <w:spacing w:before="56"/>
              <w:ind w:left="105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10. YOUR SOLUTION</w:t>
            </w:r>
          </w:p>
          <w:p w14:paraId="35978DEB" w14:textId="77777777" w:rsidR="009A737D" w:rsidRDefault="009A737D">
            <w:pPr>
              <w:pStyle w:val="TableParagraph"/>
              <w:spacing w:before="6"/>
              <w:rPr>
                <w:sz w:val="16"/>
              </w:rPr>
            </w:pPr>
          </w:p>
          <w:p w14:paraId="122C2E91" w14:textId="330CEF7F" w:rsidR="009A737D" w:rsidRDefault="00000000">
            <w:pPr>
              <w:pStyle w:val="TableParagraph"/>
              <w:spacing w:before="1" w:line="268" w:lineRule="auto"/>
              <w:ind w:left="111" w:right="91" w:firstLine="320"/>
              <w:rPr>
                <w:sz w:val="15"/>
              </w:rPr>
            </w:pPr>
            <w:r>
              <w:rPr>
                <w:sz w:val="15"/>
              </w:rPr>
              <w:t xml:space="preserve">Realtime </w:t>
            </w:r>
            <w:r w:rsidR="000073A1">
              <w:rPr>
                <w:sz w:val="15"/>
              </w:rPr>
              <w:t>monitoring, working</w:t>
            </w:r>
            <w:r>
              <w:rPr>
                <w:sz w:val="15"/>
              </w:rPr>
              <w:t xml:space="preserve"> condition is ensured and restricted permission from entering highly secured areas.</w:t>
            </w:r>
          </w:p>
        </w:tc>
        <w:tc>
          <w:tcPr>
            <w:tcW w:w="3349" w:type="dxa"/>
            <w:vMerge w:val="restart"/>
          </w:tcPr>
          <w:p w14:paraId="44031B03" w14:textId="77777777" w:rsidR="009A737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86"/>
              </w:tabs>
              <w:spacing w:before="62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CHANNELS of</w:t>
            </w:r>
            <w:r>
              <w:rPr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BEHAVIOURS</w:t>
            </w:r>
          </w:p>
          <w:p w14:paraId="46300D9E" w14:textId="77777777" w:rsidR="009A737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260"/>
              </w:tabs>
              <w:spacing w:before="12"/>
              <w:ind w:hanging="171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ONLINE</w:t>
            </w:r>
          </w:p>
          <w:p w14:paraId="3C8743D6" w14:textId="2ED8583E" w:rsidR="009A737D" w:rsidRDefault="00000000">
            <w:pPr>
              <w:pStyle w:val="TableParagraph"/>
              <w:spacing w:before="17" w:line="266" w:lineRule="auto"/>
              <w:ind w:left="89" w:right="100" w:firstLine="5"/>
              <w:rPr>
                <w:sz w:val="15"/>
              </w:rPr>
            </w:pPr>
            <w:r>
              <w:rPr>
                <w:sz w:val="15"/>
              </w:rPr>
              <w:t xml:space="preserve">A few of these local stories were the result of formal partnerships, but the majority were done quite independently - in some cases, we didn’t have much if any knowledge that the </w:t>
            </w:r>
            <w:r w:rsidR="000073A1">
              <w:rPr>
                <w:sz w:val="15"/>
              </w:rPr>
              <w:t>story.</w:t>
            </w:r>
          </w:p>
          <w:p w14:paraId="2C422FA0" w14:textId="77777777" w:rsidR="009A737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00"/>
              </w:tabs>
              <w:spacing w:before="20"/>
              <w:ind w:left="299" w:hanging="211"/>
              <w:rPr>
                <w:sz w:val="11"/>
              </w:rPr>
            </w:pPr>
            <w:r>
              <w:rPr>
                <w:w w:val="95"/>
                <w:sz w:val="11"/>
              </w:rPr>
              <w:t>OFFLINE</w:t>
            </w:r>
          </w:p>
          <w:p w14:paraId="0229E086" w14:textId="77777777" w:rsidR="009A737D" w:rsidRDefault="00000000">
            <w:pPr>
              <w:pStyle w:val="TableParagraph"/>
              <w:spacing w:before="23" w:line="264" w:lineRule="auto"/>
              <w:ind w:left="89" w:right="210" w:firstLine="5"/>
              <w:jc w:val="both"/>
              <w:rPr>
                <w:sz w:val="15"/>
              </w:rPr>
            </w:pPr>
            <w:r>
              <w:rPr>
                <w:sz w:val="15"/>
              </w:rPr>
              <w:t>Although</w:t>
            </w:r>
            <w:r>
              <w:rPr>
                <w:spacing w:val="-24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24"/>
                <w:sz w:val="15"/>
              </w:rPr>
              <w:t xml:space="preserve"> </w:t>
            </w:r>
            <w:r>
              <w:rPr>
                <w:sz w:val="15"/>
              </w:rPr>
              <w:t>gone</w:t>
            </w:r>
            <w:r>
              <w:rPr>
                <w:spacing w:val="-24"/>
                <w:sz w:val="15"/>
              </w:rPr>
              <w:t xml:space="preserve"> </w:t>
            </w:r>
            <w:r>
              <w:rPr>
                <w:sz w:val="15"/>
              </w:rPr>
              <w:t>largely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digital,</w:t>
            </w:r>
            <w:r>
              <w:rPr>
                <w:spacing w:val="-24"/>
                <w:sz w:val="15"/>
              </w:rPr>
              <w:t xml:space="preserve"> </w:t>
            </w:r>
            <w:r>
              <w:rPr>
                <w:sz w:val="15"/>
              </w:rPr>
              <w:t>the offline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advertising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world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still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one, means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lot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0"/>
                <w:sz w:val="15"/>
              </w:rPr>
              <w:t xml:space="preserve"> </w:t>
            </w:r>
            <w:r>
              <w:rPr>
                <w:sz w:val="15"/>
              </w:rPr>
              <w:t>money</w:t>
            </w:r>
            <w:r>
              <w:rPr>
                <w:spacing w:val="-21"/>
                <w:sz w:val="15"/>
              </w:rPr>
              <w:t xml:space="preserve"> </w:t>
            </w:r>
            <w:r>
              <w:rPr>
                <w:sz w:val="15"/>
              </w:rPr>
              <w:t>gets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spent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3"/>
                <w:sz w:val="15"/>
              </w:rPr>
              <w:t xml:space="preserve"> </w:t>
            </w:r>
            <w:r>
              <w:rPr>
                <w:sz w:val="15"/>
              </w:rPr>
              <w:t>display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ads.</w:t>
            </w:r>
          </w:p>
        </w:tc>
        <w:tc>
          <w:tcPr>
            <w:tcW w:w="89" w:type="dxa"/>
            <w:vMerge w:val="restart"/>
          </w:tcPr>
          <w:p w14:paraId="1B972E87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" w:type="dxa"/>
            <w:vMerge w:val="restart"/>
            <w:tcBorders>
              <w:right w:val="double" w:sz="1" w:space="0" w:color="23604F"/>
            </w:tcBorders>
          </w:tcPr>
          <w:p w14:paraId="11E0AD37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A737D" w14:paraId="67BFE047" w14:textId="77777777">
        <w:trPr>
          <w:trHeight w:val="1033"/>
        </w:trPr>
        <w:tc>
          <w:tcPr>
            <w:tcW w:w="108" w:type="dxa"/>
            <w:tcBorders>
              <w:right w:val="double" w:sz="1" w:space="0" w:color="23604F"/>
            </w:tcBorders>
          </w:tcPr>
          <w:p w14:paraId="0C415DEB" w14:textId="77777777" w:rsidR="009A737D" w:rsidRDefault="009A737D">
            <w:pPr>
              <w:pStyle w:val="TableParagraph"/>
              <w:rPr>
                <w:sz w:val="16"/>
              </w:rPr>
            </w:pPr>
          </w:p>
          <w:p w14:paraId="42BCAE27" w14:textId="77777777" w:rsidR="009A737D" w:rsidRDefault="009A737D">
            <w:pPr>
              <w:pStyle w:val="TableParagraph"/>
              <w:rPr>
                <w:sz w:val="20"/>
              </w:rPr>
            </w:pPr>
          </w:p>
          <w:p w14:paraId="5B71E755" w14:textId="77777777" w:rsidR="009A737D" w:rsidRDefault="00000000">
            <w:pPr>
              <w:pStyle w:val="TableParagraph"/>
              <w:ind w:left="30"/>
              <w:rPr>
                <w:sz w:val="15"/>
              </w:rPr>
            </w:pPr>
            <w:r>
              <w:rPr>
                <w:color w:val="21A37E"/>
                <w:w w:val="98"/>
                <w:sz w:val="15"/>
              </w:rPr>
              <w:t>[</w:t>
            </w:r>
          </w:p>
        </w:tc>
        <w:tc>
          <w:tcPr>
            <w:tcW w:w="103" w:type="dxa"/>
            <w:tcBorders>
              <w:left w:val="double" w:sz="1" w:space="0" w:color="23604F"/>
            </w:tcBorders>
          </w:tcPr>
          <w:p w14:paraId="3BC48790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03" w:type="dxa"/>
            <w:gridSpan w:val="2"/>
            <w:tcBorders>
              <w:right w:val="double" w:sz="1" w:space="0" w:color="23604F"/>
            </w:tcBorders>
          </w:tcPr>
          <w:p w14:paraId="7D91776D" w14:textId="77777777" w:rsidR="009A737D" w:rsidRDefault="00000000">
            <w:pPr>
              <w:pStyle w:val="TableParagraph"/>
              <w:spacing w:before="61"/>
              <w:ind w:left="91"/>
              <w:rPr>
                <w:sz w:val="14"/>
              </w:rPr>
            </w:pPr>
            <w:r>
              <w:rPr>
                <w:w w:val="95"/>
                <w:sz w:val="14"/>
              </w:rPr>
              <w:t>4.EMOTIONS: BEFORE/AFTER</w:t>
            </w:r>
          </w:p>
          <w:p w14:paraId="509F81D0" w14:textId="77777777" w:rsidR="009A737D" w:rsidRDefault="009A737D">
            <w:pPr>
              <w:pStyle w:val="TableParagraph"/>
              <w:spacing w:before="8"/>
              <w:rPr>
                <w:sz w:val="16"/>
              </w:rPr>
            </w:pPr>
          </w:p>
          <w:p w14:paraId="1243F416" w14:textId="6B475A48" w:rsidR="009A737D" w:rsidRDefault="000073A1">
            <w:pPr>
              <w:pStyle w:val="TableParagraph"/>
              <w:spacing w:line="264" w:lineRule="auto"/>
              <w:ind w:left="88" w:firstLine="109"/>
              <w:rPr>
                <w:sz w:val="15"/>
              </w:rPr>
            </w:pPr>
            <w:r>
              <w:rPr>
                <w:sz w:val="15"/>
              </w:rPr>
              <w:t>Farness, statisfaction</w:t>
            </w:r>
            <w:r w:rsidR="00000000">
              <w:rPr>
                <w:sz w:val="15"/>
              </w:rPr>
              <w:t xml:space="preserve">,anger and two </w:t>
            </w:r>
            <w:r w:rsidR="00000000">
              <w:rPr>
                <w:w w:val="95"/>
                <w:sz w:val="15"/>
              </w:rPr>
              <w:t xml:space="preserve">sentiments(positive and negative)using to </w:t>
            </w:r>
            <w:r w:rsidR="00000000">
              <w:rPr>
                <w:sz w:val="15"/>
              </w:rPr>
              <w:t>extraction.</w:t>
            </w:r>
          </w:p>
        </w:tc>
        <w:tc>
          <w:tcPr>
            <w:tcW w:w="3279" w:type="dxa"/>
            <w:vMerge/>
            <w:tcBorders>
              <w:top w:val="nil"/>
              <w:left w:val="double" w:sz="1" w:space="0" w:color="23604F"/>
            </w:tcBorders>
          </w:tcPr>
          <w:p w14:paraId="53F7BC91" w14:textId="77777777" w:rsidR="009A737D" w:rsidRDefault="009A737D">
            <w:pPr>
              <w:rPr>
                <w:sz w:val="2"/>
                <w:szCs w:val="2"/>
              </w:rPr>
            </w:pPr>
          </w:p>
        </w:tc>
        <w:tc>
          <w:tcPr>
            <w:tcW w:w="3349" w:type="dxa"/>
            <w:vMerge/>
            <w:tcBorders>
              <w:top w:val="nil"/>
            </w:tcBorders>
          </w:tcPr>
          <w:p w14:paraId="6209F8F1" w14:textId="77777777" w:rsidR="009A737D" w:rsidRDefault="009A737D">
            <w:pPr>
              <w:rPr>
                <w:sz w:val="2"/>
                <w:szCs w:val="2"/>
              </w:rPr>
            </w:pPr>
          </w:p>
        </w:tc>
        <w:tc>
          <w:tcPr>
            <w:tcW w:w="89" w:type="dxa"/>
            <w:vMerge/>
            <w:tcBorders>
              <w:top w:val="nil"/>
            </w:tcBorders>
          </w:tcPr>
          <w:p w14:paraId="33A00F77" w14:textId="77777777" w:rsidR="009A737D" w:rsidRDefault="009A737D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double" w:sz="1" w:space="0" w:color="23604F"/>
            </w:tcBorders>
          </w:tcPr>
          <w:p w14:paraId="1E7E20DF" w14:textId="77777777" w:rsidR="009A737D" w:rsidRDefault="009A737D">
            <w:pPr>
              <w:rPr>
                <w:sz w:val="2"/>
                <w:szCs w:val="2"/>
              </w:rPr>
            </w:pPr>
          </w:p>
        </w:tc>
      </w:tr>
      <w:tr w:rsidR="009A737D" w14:paraId="7BE0F987" w14:textId="77777777">
        <w:trPr>
          <w:trHeight w:val="256"/>
        </w:trPr>
        <w:tc>
          <w:tcPr>
            <w:tcW w:w="108" w:type="dxa"/>
          </w:tcPr>
          <w:p w14:paraId="470BF8C2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" w:type="dxa"/>
          </w:tcPr>
          <w:p w14:paraId="3152F2B5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14:paraId="5635E77D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7" w:type="dxa"/>
            <w:gridSpan w:val="5"/>
            <w:tcBorders>
              <w:left w:val="nil"/>
              <w:bottom w:val="nil"/>
              <w:right w:val="nil"/>
            </w:tcBorders>
          </w:tcPr>
          <w:p w14:paraId="6CFE892A" w14:textId="77777777" w:rsidR="009A737D" w:rsidRDefault="009A737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D1B831" w14:textId="77777777" w:rsidR="007F5BF7" w:rsidRDefault="007F5BF7"/>
    <w:sectPr w:rsidR="007F5BF7">
      <w:type w:val="continuous"/>
      <w:pgSz w:w="11900" w:h="16840"/>
      <w:pgMar w:top="16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1DDA"/>
    <w:multiLevelType w:val="multilevel"/>
    <w:tmpl w:val="B52CFE56"/>
    <w:lvl w:ilvl="0">
      <w:start w:val="8"/>
      <w:numFmt w:val="decimal"/>
      <w:lvlText w:val="%1."/>
      <w:lvlJc w:val="left"/>
      <w:pPr>
        <w:ind w:left="185" w:hanging="98"/>
        <w:jc w:val="left"/>
      </w:pPr>
      <w:rPr>
        <w:rFonts w:ascii="Arial" w:eastAsia="Arial" w:hAnsi="Arial" w:cs="Arial" w:hint="default"/>
        <w:b/>
        <w:bCs/>
        <w:spacing w:val="-4"/>
        <w:w w:val="76"/>
        <w:sz w:val="13"/>
        <w:szCs w:val="1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9" w:hanging="170"/>
        <w:jc w:val="left"/>
      </w:pPr>
      <w:rPr>
        <w:rFonts w:ascii="Arial" w:eastAsia="Arial" w:hAnsi="Arial" w:cs="Arial" w:hint="default"/>
        <w:spacing w:val="-1"/>
        <w:w w:val="107"/>
        <w:sz w:val="9"/>
        <w:szCs w:val="9"/>
        <w:lang w:val="en-US" w:eastAsia="en-US" w:bidi="ar-SA"/>
      </w:rPr>
    </w:lvl>
    <w:lvl w:ilvl="2">
      <w:numFmt w:val="bullet"/>
      <w:lvlText w:val="•"/>
      <w:lvlJc w:val="left"/>
      <w:pPr>
        <w:ind w:left="602" w:hanging="1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5" w:hanging="1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88" w:hanging="1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0" w:hanging="1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73" w:hanging="1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16" w:hanging="1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58" w:hanging="170"/>
      </w:pPr>
      <w:rPr>
        <w:rFonts w:hint="default"/>
        <w:lang w:val="en-US" w:eastAsia="en-US" w:bidi="ar-SA"/>
      </w:rPr>
    </w:lvl>
  </w:abstractNum>
  <w:num w:numId="1" w16cid:durableId="1398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37D"/>
    <w:rsid w:val="000073A1"/>
    <w:rsid w:val="007F5BF7"/>
    <w:rsid w:val="009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58EA"/>
  <w15:docId w15:val="{3620DDF2-02D6-496B-9D36-79DA2BCE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5"/>
      <w:ind w:left="114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 dran</cp:lastModifiedBy>
  <cp:revision>2</cp:revision>
  <dcterms:created xsi:type="dcterms:W3CDTF">2022-10-19T15:25:00Z</dcterms:created>
  <dcterms:modified xsi:type="dcterms:W3CDTF">2022-10-19T15:23:00Z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2022-10-19T00:00:00Z</vt:filetime>
  </property>
</Properties>
</file>