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417"/>
        <w:tblW w:w="9021" w:type="dxa"/>
        <w:tblInd w:w="0" w:type="dxa"/>
        <w:tblBorders>
          <w:bottom w:val="single" w:sz="2" w:space="0" w:color="auto"/>
        </w:tblBorders>
        <w:tblLook w:val="04A0" w:firstRow="1" w:lastRow="0" w:firstColumn="1" w:lastColumn="0" w:noHBand="0" w:noVBand="1"/>
      </w:tblPr>
      <w:tblGrid>
        <w:gridCol w:w="4890"/>
        <w:gridCol w:w="4131"/>
      </w:tblGrid>
      <w:tr w:rsidR="00AD0B09" w14:paraId="706604C5" w14:textId="77777777" w:rsidTr="00D966FB">
        <w:tc>
          <w:tcPr>
            <w:tcW w:w="4890" w:type="dxa"/>
            <w:hideMark/>
          </w:tcPr>
          <w:p w14:paraId="7C504790" w14:textId="77777777" w:rsidR="006C6CA4" w:rsidRPr="00D966FB" w:rsidRDefault="006C6CA4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TEAM ID</w:t>
            </w:r>
          </w:p>
        </w:tc>
        <w:tc>
          <w:tcPr>
            <w:tcW w:w="4131" w:type="dxa"/>
            <w:hideMark/>
          </w:tcPr>
          <w:p w14:paraId="2ED65ACC" w14:textId="77777777" w:rsidR="00AD0B09" w:rsidRPr="00D966FB" w:rsidRDefault="006C6CA4" w:rsidP="006C6CA4">
            <w:pPr>
              <w:rPr>
                <w:rFonts w:cs="Calibri"/>
                <w:b/>
                <w:bCs/>
              </w:rPr>
            </w:pPr>
            <w:r w:rsidRPr="00D966FB">
              <w:rPr>
                <w:rFonts w:cs="Calibri"/>
                <w:b/>
                <w:bCs/>
              </w:rPr>
              <w:t>PNT2022TMID39683</w:t>
            </w:r>
          </w:p>
        </w:tc>
      </w:tr>
      <w:tr w:rsidR="00AD0B09" w14:paraId="0EB724F6" w14:textId="77777777" w:rsidTr="00D966FB">
        <w:tc>
          <w:tcPr>
            <w:tcW w:w="4890" w:type="dxa"/>
          </w:tcPr>
          <w:p w14:paraId="14D1F068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Project name</w:t>
            </w:r>
          </w:p>
        </w:tc>
        <w:tc>
          <w:tcPr>
            <w:tcW w:w="4131" w:type="dxa"/>
          </w:tcPr>
          <w:p w14:paraId="55007C8E" w14:textId="77777777" w:rsidR="00AD0B09" w:rsidRPr="00D966FB" w:rsidRDefault="00AD0B09" w:rsidP="006C6CA4">
            <w:pPr>
              <w:rPr>
                <w:rFonts w:cs="Calibri"/>
                <w:b/>
                <w:bCs/>
              </w:rPr>
            </w:pPr>
            <w:r w:rsidRPr="00D966FB">
              <w:rPr>
                <w:rFonts w:cs="Calibri"/>
                <w:b/>
                <w:bCs/>
              </w:rPr>
              <w:t>IOT based smart crop protection for agriculture</w:t>
            </w:r>
          </w:p>
        </w:tc>
      </w:tr>
      <w:tr w:rsidR="00AD0B09" w14:paraId="5365DFD1" w14:textId="77777777" w:rsidTr="00D966FB">
        <w:tc>
          <w:tcPr>
            <w:tcW w:w="4890" w:type="dxa"/>
            <w:hideMark/>
          </w:tcPr>
          <w:p w14:paraId="2311AEE3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Student Name</w:t>
            </w:r>
          </w:p>
        </w:tc>
        <w:tc>
          <w:tcPr>
            <w:tcW w:w="4131" w:type="dxa"/>
            <w:hideMark/>
          </w:tcPr>
          <w:p w14:paraId="786EF2CF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V.RASHIKA</w:t>
            </w:r>
          </w:p>
        </w:tc>
      </w:tr>
      <w:tr w:rsidR="00AD0B09" w14:paraId="005DA055" w14:textId="77777777" w:rsidTr="00D966FB">
        <w:tc>
          <w:tcPr>
            <w:tcW w:w="4890" w:type="dxa"/>
            <w:hideMark/>
          </w:tcPr>
          <w:p w14:paraId="06482F12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Student Roll Number</w:t>
            </w:r>
          </w:p>
        </w:tc>
        <w:tc>
          <w:tcPr>
            <w:tcW w:w="4131" w:type="dxa"/>
            <w:hideMark/>
          </w:tcPr>
          <w:p w14:paraId="1A42665C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5106192050</w:t>
            </w:r>
            <w:r w:rsidR="006C6CA4" w:rsidRPr="00D966FB">
              <w:rPr>
                <w:b/>
                <w:bCs/>
              </w:rPr>
              <w:t>28</w:t>
            </w:r>
          </w:p>
        </w:tc>
      </w:tr>
      <w:tr w:rsidR="00AD0B09" w14:paraId="5F584A78" w14:textId="77777777" w:rsidTr="00D966FB">
        <w:tc>
          <w:tcPr>
            <w:tcW w:w="4890" w:type="dxa"/>
            <w:hideMark/>
          </w:tcPr>
          <w:p w14:paraId="22DC863E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Maximum Marks</w:t>
            </w:r>
          </w:p>
        </w:tc>
        <w:tc>
          <w:tcPr>
            <w:tcW w:w="4131" w:type="dxa"/>
            <w:hideMark/>
          </w:tcPr>
          <w:p w14:paraId="0116B632" w14:textId="77777777" w:rsidR="00AD0B09" w:rsidRPr="00D966FB" w:rsidRDefault="00AD0B09" w:rsidP="006C6CA4">
            <w:pPr>
              <w:rPr>
                <w:b/>
                <w:bCs/>
              </w:rPr>
            </w:pPr>
            <w:r w:rsidRPr="00D966FB">
              <w:rPr>
                <w:b/>
                <w:bCs/>
              </w:rPr>
              <w:t>2 Marks</w:t>
            </w:r>
          </w:p>
        </w:tc>
      </w:tr>
    </w:tbl>
    <w:p w14:paraId="592DC12C" w14:textId="77777777" w:rsidR="006C6CA4" w:rsidRDefault="006C6CA4" w:rsidP="00D96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ASSIGNMENT 4</w:t>
      </w:r>
    </w:p>
    <w:p w14:paraId="4B58A9A6" w14:textId="77777777" w:rsidR="006C6CA4" w:rsidRPr="006C6CA4" w:rsidRDefault="006C6CA4" w:rsidP="006C6CA4">
      <w:pPr>
        <w:jc w:val="center"/>
        <w:rPr>
          <w:sz w:val="40"/>
          <w:szCs w:val="40"/>
        </w:rPr>
      </w:pPr>
      <w:r w:rsidRPr="00AD0B09">
        <w:rPr>
          <w:b/>
          <w:bCs/>
          <w:sz w:val="40"/>
          <w:szCs w:val="40"/>
        </w:rPr>
        <w:t>WOKWI</w:t>
      </w:r>
    </w:p>
    <w:p w14:paraId="23711807" w14:textId="77777777" w:rsidR="006C6CA4" w:rsidRDefault="006C6CA4" w:rsidP="00AD0B09">
      <w:pPr>
        <w:rPr>
          <w:rFonts w:cstheme="minorHAnsi"/>
          <w:sz w:val="28"/>
          <w:szCs w:val="28"/>
        </w:rPr>
      </w:pPr>
    </w:p>
    <w:p w14:paraId="44B38C66" w14:textId="77777777" w:rsidR="006C6CA4" w:rsidRPr="006C6CA4" w:rsidRDefault="006C6CA4" w:rsidP="006C6CA4">
      <w:pPr>
        <w:pBdr>
          <w:bottom w:val="single" w:sz="4" w:space="1" w:color="auto"/>
        </w:pBdr>
        <w:rPr>
          <w:rFonts w:cstheme="minorHAnsi"/>
          <w:sz w:val="28"/>
          <w:szCs w:val="28"/>
          <w:bdr w:val="single" w:sz="2" w:space="0" w:color="auto"/>
        </w:rPr>
      </w:pPr>
    </w:p>
    <w:p w14:paraId="371E0650" w14:textId="77777777" w:rsidR="00AD0B09" w:rsidRPr="00AD0B09" w:rsidRDefault="00AD0B09" w:rsidP="00AD0B09">
      <w:pPr>
        <w:rPr>
          <w:rFonts w:cstheme="minorHAnsi"/>
          <w:sz w:val="28"/>
          <w:szCs w:val="28"/>
        </w:rPr>
      </w:pPr>
      <w:r w:rsidRPr="00AD0B09">
        <w:rPr>
          <w:rFonts w:cstheme="minorHAnsi"/>
          <w:sz w:val="28"/>
          <w:szCs w:val="28"/>
        </w:rPr>
        <w:t xml:space="preserve">Write code and connections in </w:t>
      </w:r>
      <w:proofErr w:type="spellStart"/>
      <w:r w:rsidRPr="00AD0B09">
        <w:rPr>
          <w:rFonts w:cstheme="minorHAnsi"/>
          <w:sz w:val="28"/>
          <w:szCs w:val="28"/>
        </w:rPr>
        <w:t>wokwi</w:t>
      </w:r>
      <w:proofErr w:type="spellEnd"/>
      <w:r w:rsidRPr="00AD0B09">
        <w:rPr>
          <w:rFonts w:cstheme="minorHAnsi"/>
          <w:sz w:val="28"/>
          <w:szCs w:val="28"/>
        </w:rPr>
        <w:t xml:space="preserve"> for the ultrasonic sensor. Whenever the distance is less than 100 cm send an "alert" to the IBM cloud and display in the device recent events. Upload document with </w:t>
      </w:r>
      <w:proofErr w:type="spellStart"/>
      <w:r w:rsidRPr="00AD0B09">
        <w:rPr>
          <w:rFonts w:cstheme="minorHAnsi"/>
          <w:sz w:val="28"/>
          <w:szCs w:val="28"/>
        </w:rPr>
        <w:t>wokwi</w:t>
      </w:r>
      <w:proofErr w:type="spellEnd"/>
      <w:r w:rsidRPr="00AD0B09">
        <w:rPr>
          <w:rFonts w:cstheme="minorHAnsi"/>
          <w:sz w:val="28"/>
          <w:szCs w:val="28"/>
        </w:rPr>
        <w:t xml:space="preserve"> share link and images of IBM cloud</w:t>
      </w:r>
    </w:p>
    <w:p w14:paraId="15E4FC10" w14:textId="77777777" w:rsidR="006C6CA4" w:rsidRDefault="006C6CA4" w:rsidP="006C6CA4">
      <w:r>
        <w:t>Program:</w:t>
      </w:r>
    </w:p>
    <w:p w14:paraId="0CA6B2D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#include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&lt;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WiFi.h</w:t>
      </w:r>
      <w:proofErr w:type="spellEnd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&gt;</w:t>
      </w:r>
    </w:p>
    <w:p w14:paraId="7228222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#include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&lt;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PubSubClient.h</w:t>
      </w:r>
      <w:proofErr w:type="spellEnd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&gt;</w:t>
      </w:r>
    </w:p>
    <w:p w14:paraId="08B2D430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#include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&lt;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ArduinoJson.h</w:t>
      </w:r>
      <w:proofErr w:type="spellEnd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&gt;</w:t>
      </w:r>
    </w:p>
    <w:p w14:paraId="4F82FAE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EE00BA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WiFiClient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wifiClient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42B745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1BC8E9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define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ORG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"kr9fjo"</w:t>
      </w:r>
    </w:p>
    <w:p w14:paraId="6EF7642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define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DEVICE_TYPE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TestDeviceType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</w:p>
    <w:p w14:paraId="23CA911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define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DEVICE_ID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"12345"</w:t>
      </w:r>
    </w:p>
    <w:p w14:paraId="2D2C5C7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define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TOKEN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"VJsSC148dk1dCN3UqS"</w:t>
      </w:r>
    </w:p>
    <w:p w14:paraId="19E3536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define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speed 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0.034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4102CBD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353C16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server[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ORG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".messaging.internetofthings.ibmcloud.com"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2EE69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publishTopic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"iot-2/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evt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/abcd_1/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fmt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/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json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550A006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topic[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"iot-2/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cmd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/home/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fmt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/String"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  </w:t>
      </w:r>
    </w:p>
    <w:p w14:paraId="2117BB0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authMethod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"use-token-auth"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66DF16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token[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 = TOKEN;</w:t>
      </w:r>
    </w:p>
    <w:p w14:paraId="62D1CBC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clientId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] =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"d:"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ORG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DEVICE_TYPE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DEVICE_ID;</w:t>
      </w:r>
    </w:p>
    <w:p w14:paraId="2584BF8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PubSubClient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server, 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1883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wifiClient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B49D7E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publishData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C0AE9D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9BA2C6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trigpin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64768C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echopin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C8C6F7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command;</w:t>
      </w:r>
    </w:p>
    <w:p w14:paraId="129C1C4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data=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9F52AD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"14.167589"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79D85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"80.248510"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66D781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name=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"point2"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A404B0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icon=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54859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896C24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duration;</w:t>
      </w:r>
    </w:p>
    <w:p w14:paraId="7AA833D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1DAEB8C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68B254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5E6D03"/>
          <w:sz w:val="21"/>
          <w:szCs w:val="21"/>
          <w:lang w:val="en-US"/>
        </w:rPr>
        <w:t>setup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3234489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B08E06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begin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115200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E95EF2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trigpin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OUTPUT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9051910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pinMode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echopin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39F6FD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692CD8C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mqttConnect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8E4350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5D3E840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D819F6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5E6D03"/>
          <w:sz w:val="21"/>
          <w:szCs w:val="21"/>
          <w:lang w:val="en-US"/>
        </w:rPr>
        <w:t>loop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14:paraId="70CC856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125FA8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publishData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9083B7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delay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BDD65B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795285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(!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5E6D03"/>
          <w:sz w:val="21"/>
          <w:szCs w:val="21"/>
          <w:lang w:val="en-US"/>
        </w:rPr>
        <w:t>loop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 {</w:t>
      </w:r>
    </w:p>
    <w:p w14:paraId="6039E7F9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mqttConnect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8852F26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186E89A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3A415D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8E61C0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14:paraId="1ECE840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"Connecting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Wifi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3ACA71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begin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Wokwi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-GUEST"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192D1F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while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WiFi.status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!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 WL_CONNECTED) {</w:t>
      </w:r>
    </w:p>
    <w:p w14:paraId="388D6B4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delay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458B937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AC63E9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225BBE89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WiFi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connected, IP address: 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WiFi.localIP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());</w:t>
      </w:r>
    </w:p>
    <w:p w14:paraId="34A9508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E83452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D01AC0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mqttConnect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14:paraId="7431A33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(!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.connected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 {</w:t>
      </w:r>
    </w:p>
    <w:p w14:paraId="2F4E8B6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"Reconnecting MQTT client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);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(server);</w:t>
      </w:r>
    </w:p>
    <w:p w14:paraId="7346F15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while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(!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.connect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clientId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authMethod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token)) {</w:t>
      </w:r>
    </w:p>
    <w:p w14:paraId="03A496C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C392EE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delay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8CA23C0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1DCA349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initManagedDevice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14FAB3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8693A1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17E5A89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080AF5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3D2C52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initManagedDevice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14:paraId="07E2B71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client.subscribe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(topic)) {</w:t>
      </w:r>
    </w:p>
    <w:p w14:paraId="1F960D1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client.subscribe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(topic));</w:t>
      </w:r>
    </w:p>
    <w:p w14:paraId="5A805C1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"subscribe to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cmd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OK"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95964B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4579F7E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"subscribe to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cmd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FAILED"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3284BEE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6BF5E2B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3069C9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publishData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FB2CD56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97C2CB7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trigpin,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LOW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BCC457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trigpin,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HIGH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691D00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delayMicroseconds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2E688A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digitalWrite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trigpin,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LOW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115BFB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duration=</w:t>
      </w:r>
      <w:proofErr w:type="spell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pulseIn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echopin,</w:t>
      </w:r>
      <w:r>
        <w:rPr>
          <w:rFonts w:ascii="Consolas" w:eastAsia="Times New Roman" w:hAnsi="Consolas" w:cs="Times New Roman"/>
          <w:color w:val="00979C"/>
          <w:sz w:val="21"/>
          <w:szCs w:val="21"/>
          <w:lang w:val="en-US"/>
        </w:rPr>
        <w:t>HIGH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A68C72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=duration*speed/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0AC8CFE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</w:p>
    <w:p w14:paraId="76A9A8B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proofErr w:type="gramStart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  <w:proofErr w:type="gramEnd"/>
    </w:p>
    <w:p w14:paraId="65BB4AE7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-dist;</w:t>
      </w:r>
    </w:p>
    <w:p w14:paraId="5D35690A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icon=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"fa-trash"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0B9EC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9D6A1E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0D75C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icon=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"fa-trash-o"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6B435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4B03D68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DynamicJsonDocument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doc(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1024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D498BB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payload;</w:t>
      </w:r>
    </w:p>
    <w:p w14:paraId="398134A2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doc[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]=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name;</w:t>
      </w:r>
    </w:p>
    <w:p w14:paraId="2CCD0631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doc[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"Latitude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3496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doc[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"Longitude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1D32EA8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doc[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"Icon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]=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icon;</w:t>
      </w:r>
    </w:p>
    <w:p w14:paraId="4DB1DF1D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doc[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FillPercent</w:t>
      </w:r>
      <w:proofErr w:type="spellEnd"/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C92D95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serializeJson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doc, payload);</w:t>
      </w:r>
    </w:p>
    <w:p w14:paraId="2FE682F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delay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3000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93C509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"\n"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9EDB16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"Sending payload: 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EBB03B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(payload);</w:t>
      </w:r>
    </w:p>
    <w:p w14:paraId="3789B09C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client.publish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publishTopic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(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char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*)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payload.c_str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())) {</w:t>
      </w:r>
    </w:p>
    <w:p w14:paraId="38492E8F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"Publish OK"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A8BEE47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1540FAD4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/>
        </w:rPr>
        <w:t>Serial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E97366"/>
          <w:sz w:val="21"/>
          <w:szCs w:val="21"/>
          <w:lang w:val="en-US"/>
        </w:rPr>
        <w:t>println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"Publish FAILED"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8E3531B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43F82693" w14:textId="77777777" w:rsidR="006C6CA4" w:rsidRDefault="006C6CA4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1ECA14F" w14:textId="77777777" w:rsidR="00D966FB" w:rsidRDefault="00396C52" w:rsidP="006C6CA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96C52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5CD218" wp14:editId="12F4D7AF">
                <wp:simplePos x="0" y="0"/>
                <wp:positionH relativeFrom="column">
                  <wp:posOffset>1999429</wp:posOffset>
                </wp:positionH>
                <wp:positionV relativeFrom="paragraph">
                  <wp:posOffset>403</wp:posOffset>
                </wp:positionV>
                <wp:extent cx="1627505" cy="1404620"/>
                <wp:effectExtent l="0" t="0" r="1079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7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B1A8D" w14:textId="77777777" w:rsidR="00396C52" w:rsidRPr="00396C52" w:rsidRDefault="00396C52">
                            <w:pPr>
                              <w:rPr>
                                <w:rFonts w:ascii="Copperplate Gothic Light" w:hAnsi="Copperplate Gothic Light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96C52">
                              <w:rPr>
                                <w:rFonts w:ascii="Copperplate Gothic Light" w:hAnsi="Copperplate Gothic Light"/>
                                <w:b/>
                                <w:bCs/>
                                <w:sz w:val="44"/>
                                <w:szCs w:val="44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5CD2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7.45pt;margin-top:.05pt;width:128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">
                <v:textbox style="mso-fit-shape-to-text:t">
                  <w:txbxContent>
                    <w:p w14:paraId="2E9B1A8D" w14:textId="77777777" w:rsidR="00396C52" w:rsidRPr="00396C52" w:rsidRDefault="00396C52">
                      <w:pPr>
                        <w:rPr>
                          <w:rFonts w:ascii="Copperplate Gothic Light" w:hAnsi="Copperplate Gothic Light"/>
                          <w:b/>
                          <w:bCs/>
                          <w:sz w:val="44"/>
                          <w:szCs w:val="44"/>
                        </w:rPr>
                      </w:pPr>
                      <w:r w:rsidRPr="00396C52">
                        <w:rPr>
                          <w:rFonts w:ascii="Copperplate Gothic Light" w:hAnsi="Copperplate Gothic Light"/>
                          <w:b/>
                          <w:bCs/>
                          <w:sz w:val="44"/>
                          <w:szCs w:val="44"/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66FB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56031CCE" wp14:editId="5074E892">
            <wp:extent cx="5731510" cy="8563517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4215" b="98090" l="1329" r="99443">
                                  <a14:foregroundMark x1="171" y1="9005" x2="45006" y2="10885"/>
                                  <a14:foregroundMark x1="45006" y1="10885" x2="50021" y2="24409"/>
                                  <a14:foregroundMark x1="50021" y1="24409" x2="41192" y2="59885"/>
                                  <a14:foregroundMark x1="41192" y1="59885" x2="34676" y2="69406"/>
                                  <a14:foregroundMark x1="34676" y1="69406" x2="21132" y2="77047"/>
                                  <a14:foregroundMark x1="21132" y1="77047" x2="11444" y2="79533"/>
                                  <a14:foregroundMark x1="11444" y1="79533" x2="1329" y2="75591"/>
                                  <a14:foregroundMark x1="1329" y1="75591" x2="1543" y2="4215"/>
                                  <a14:foregroundMark x1="6301" y1="30867" x2="25161" y2="30928"/>
                                  <a14:foregroundMark x1="25161" y1="30928" x2="43806" y2="37508"/>
                                  <a14:foregroundMark x1="43806" y1="37508" x2="41020" y2="47605"/>
                                  <a14:foregroundMark x1="41020" y1="47605" x2="24261" y2="50061"/>
                                  <a14:foregroundMark x1="24261" y1="50061" x2="11444" y2="46816"/>
                                  <a14:foregroundMark x1="11444" y1="46816" x2="8744" y2="35173"/>
                                  <a14:foregroundMark x1="8744" y1="35173" x2="35148" y2="33748"/>
                                  <a14:foregroundMark x1="35148" y1="33748" x2="21132" y2="47878"/>
                                  <a14:foregroundMark x1="21132" y1="47878" x2="39563" y2="35294"/>
                                  <a14:foregroundMark x1="39563" y1="35294" x2="23318" y2="49788"/>
                                  <a14:foregroundMark x1="23318" y1="49788" x2="16802" y2="50182"/>
                                  <a14:foregroundMark x1="3215" y1="6610" x2="45178" y2="9915"/>
                                  <a14:foregroundMark x1="45178" y1="9915" x2="99100" y2="8278"/>
                                  <a14:foregroundMark x1="99100" y1="8278" x2="99100" y2="8278"/>
                                  <a14:foregroundMark x1="95885" y1="52577" x2="32019" y2="78745"/>
                                  <a14:foregroundMark x1="32019" y1="78745" x2="17874" y2="87235"/>
                                  <a14:foregroundMark x1="17874" y1="87235" x2="30862" y2="98484"/>
                                  <a14:foregroundMark x1="30862" y1="98484" x2="40377" y2="98120"/>
                                  <a14:foregroundMark x1="40377" y1="98120" x2="80840" y2="75409"/>
                                  <a14:foregroundMark x1="80840" y1="75409" x2="88170" y2="55761"/>
                                  <a14:foregroundMark x1="88170" y1="55761" x2="92499" y2="52092"/>
                                  <a14:foregroundMark x1="67553" y1="76956" x2="88641" y2="74075"/>
                                  <a14:foregroundMark x1="88641" y1="74075" x2="99443" y2="74439"/>
                                  <a14:foregroundMark x1="99443" y1="74439" x2="83069" y2="83081"/>
                                  <a14:foregroundMark x1="83069" y1="83081" x2="54479" y2="86992"/>
                                  <a14:foregroundMark x1="54479" y1="86992" x2="62580" y2="73408"/>
                                  <a14:foregroundMark x1="62580" y1="73408" x2="68581" y2="69284"/>
                                  <a14:foregroundMark x1="67210" y1="17041" x2="67210" y2="17041"/>
                                  <a14:foregroundMark x1="65024" y1="19436" x2="65495" y2="22923"/>
                                  <a14:foregroundMark x1="67895" y1="20891" x2="75525" y2="15616"/>
                                  <a14:foregroundMark x1="61766" y1="46938" x2="60609" y2="53517"/>
                                  <a14:foregroundMark x1="60609" y1="53517" x2="62795" y2="47119"/>
                                  <a14:foregroundMark x1="62795" y1="47119" x2="63995" y2="51516"/>
                                  <a14:foregroundMark x1="61080" y1="44785" x2="57865" y2="45876"/>
                                  <a14:foregroundMark x1="57865" y1="45876" x2="61080" y2="54033"/>
                                  <a14:foregroundMark x1="61080" y1="54033" x2="67381" y2="54973"/>
                                  <a14:foregroundMark x1="47707" y1="55458" x2="63995" y2="50910"/>
                                  <a14:foregroundMark x1="56708" y1="54973" x2="58208" y2="55579"/>
                                  <a14:foregroundMark x1="59923" y1="51031" x2="50793" y2="54366"/>
                                  <a14:foregroundMark x1="50793" y1="54366" x2="41234" y2="54760"/>
                                  <a14:backgroundMark x1="44964" y1="52335" x2="51350" y2="48059"/>
                                  <a14:backgroundMark x1="51350" y1="48059" x2="46207" y2="53426"/>
                                  <a14:backgroundMark x1="46207" y1="53426" x2="48521" y2="52092"/>
                                  <a14:backgroundMark x1="51779" y1="47423" x2="51779" y2="47423"/>
                                  <a14:backgroundMark x1="52593" y1="48150" x2="51436" y2="49090"/>
                                  <a14:backgroundMark x1="42949" y1="4548" x2="56237" y2="5943"/>
                                  <a14:backgroundMark x1="56237" y1="5943" x2="45735" y2="2699"/>
                                  <a14:backgroundMark x1="45735" y1="2699" x2="55208" y2="4912"/>
                                  <a14:backgroundMark x1="55208" y1="4912" x2="45478" y2="3244"/>
                                  <a14:backgroundMark x1="45478" y1="3244" x2="54608" y2="4669"/>
                                  <a14:backgroundMark x1="54608" y1="4669" x2="44835" y2="5215"/>
                                  <a14:backgroundMark x1="44835" y1="5215" x2="52765" y2="3396"/>
                                  <a14:backgroundMark x1="52765" y1="3396" x2="53793" y2="5397"/>
                                  <a14:backgroundMark x1="50064" y1="47544" x2="50064" y2="47544"/>
                                  <a14:backgroundMark x1="53622" y1="47423" x2="50579" y2="51850"/>
                                  <a14:backgroundMark x1="58666" y1="52855" x2="58894" y2="54275"/>
                                  <a14:backgroundMark x1="57973" y1="48548" x2="58352" y2="50904"/>
                                  <a14:backgroundMark x1="51779" y1="45634" x2="56022" y2="466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12" cy="85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0741" w14:textId="77777777" w:rsidR="006C6CA4" w:rsidRDefault="006C6CA4" w:rsidP="006C6CA4">
      <w:pPr>
        <w:rPr>
          <w:rFonts w:ascii="Calibri" w:eastAsia="Calibri" w:hAnsi="Calibri" w:cs="SimSun"/>
          <w:b/>
          <w:bCs/>
          <w:lang w:eastAsia="en-IN"/>
        </w:rPr>
      </w:pPr>
    </w:p>
    <w:p w14:paraId="0C23FAE5" w14:textId="77777777" w:rsidR="0088743D" w:rsidRPr="0088743D" w:rsidRDefault="00C643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00B0BCC" wp14:editId="32D05405">
            <wp:extent cx="5852460" cy="82735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306" b="92147" l="4201" r="99486">
                                  <a14:foregroundMark x1="81054" y1="37113" x2="21646" y2="31565"/>
                                  <a14:foregroundMark x1="21646" y1="31565" x2="4286" y2="22438"/>
                                  <a14:foregroundMark x1="4286" y1="22438" x2="2400" y2="14372"/>
                                  <a14:foregroundMark x1="2400" y1="14372" x2="12173" y2="8005"/>
                                  <a14:foregroundMark x1="12173" y1="8005" x2="38791" y2="2213"/>
                                  <a14:foregroundMark x1="38791" y1="2213" x2="79426" y2="1243"/>
                                  <a14:foregroundMark x1="79426" y1="1243" x2="97857" y2="8005"/>
                                  <a14:foregroundMark x1="97857" y1="8005" x2="99486" y2="16737"/>
                                  <a14:foregroundMark x1="99486" y1="16737" x2="86798" y2="36264"/>
                                  <a14:foregroundMark x1="86798" y1="36264" x2="59366" y2="40358"/>
                                  <a14:foregroundMark x1="59366" y1="40358" x2="24732" y2="36477"/>
                                  <a14:foregroundMark x1="24732" y1="36477" x2="20189" y2="34961"/>
                                  <a14:foregroundMark x1="94256" y1="6822" x2="62366" y2="182"/>
                                  <a14:foregroundMark x1="62366" y1="182" x2="15174" y2="4306"/>
                                  <a14:foregroundMark x1="15174" y1="4306" x2="11487" y2="14797"/>
                                  <a14:foregroundMark x1="11487" y1="14797" x2="17017" y2="25985"/>
                                  <a14:foregroundMark x1="17017" y1="25985" x2="15517" y2="31352"/>
                                  <a14:foregroundMark x1="19288" y1="5215" x2="7844" y2="6610"/>
                                  <a14:foregroundMark x1="7844" y1="6610" x2="6730" y2="32990"/>
                                  <a14:foregroundMark x1="25161" y1="35506" x2="11273" y2="35233"/>
                                  <a14:foregroundMark x1="11273" y1="35233" x2="5272" y2="30564"/>
                                  <a14:foregroundMark x1="5272" y1="30564" x2="7501" y2="7580"/>
                                  <a14:foregroundMark x1="7501" y1="7580" x2="16802" y2="6913"/>
                                  <a14:foregroundMark x1="16802" y1="6913" x2="17017" y2="7641"/>
                                  <a14:foregroundMark x1="14874" y1="5397" x2="4201" y2="5488"/>
                                  <a14:foregroundMark x1="4201" y1="5488" x2="10030" y2="12038"/>
                                  <a14:foregroundMark x1="10673" y1="42511" x2="9901" y2="48241"/>
                                  <a14:foregroundMark x1="9901" y1="48241" x2="20103" y2="50485"/>
                                  <a14:foregroundMark x1="20103" y1="50485" x2="36477" y2="49030"/>
                                  <a14:foregroundMark x1="36477" y1="49030" x2="45992" y2="49242"/>
                                  <a14:foregroundMark x1="45992" y1="49242" x2="30990" y2="40085"/>
                                  <a14:foregroundMark x1="30990" y1="40085" x2="11316" y2="39418"/>
                                  <a14:foregroundMark x1="11316" y1="39418" x2="10802" y2="43845"/>
                                  <a14:foregroundMark x1="9644" y1="51850" x2="21303" y2="51637"/>
                                  <a14:foregroundMark x1="21303" y1="51637" x2="31290" y2="51880"/>
                                  <a14:foregroundMark x1="31290" y1="51880" x2="48002" y2="49247"/>
                                  <a14:foregroundMark x1="10544" y1="55609" x2="33390" y2="54002"/>
                                  <a14:foregroundMark x1="33390" y1="54002" x2="53922" y2="55973"/>
                                  <a14:foregroundMark x1="53922" y1="55973" x2="55165" y2="62917"/>
                                  <a14:foregroundMark x1="55165" y1="62917" x2="14059" y2="61977"/>
                                  <a14:foregroundMark x1="14059" y1="61977" x2="9087" y2="56671"/>
                                  <a14:foregroundMark x1="9087" y1="56671" x2="11187" y2="56155"/>
                                  <a14:foregroundMark x1="51179" y1="55973" x2="61123" y2="54609"/>
                                  <a14:foregroundMark x1="61123" y1="54609" x2="60523" y2="64706"/>
                                  <a14:foregroundMark x1="60523" y1="64706" x2="52165" y2="60158"/>
                                  <a14:foregroundMark x1="52165" y1="60158" x2="50604" y2="54177"/>
                                  <a14:foregroundMark x1="51565" y1="86355" x2="51565" y2="86355"/>
                                  <a14:foregroundMark x1="51565" y1="86355" x2="51565" y2="86355"/>
                                  <a14:foregroundMark x1="10030" y1="68375" x2="66095" y2="70315"/>
                                  <a14:foregroundMark x1="66095" y1="70315" x2="75354" y2="74773"/>
                                  <a14:foregroundMark x1="75354" y1="74773" x2="79597" y2="81928"/>
                                  <a14:foregroundMark x1="79597" y1="81928" x2="71196" y2="92147"/>
                                  <a14:foregroundMark x1="71196" y1="92147" x2="12773" y2="89600"/>
                                  <a14:foregroundMark x1="12773" y1="89600" x2="7244" y2="81777"/>
                                  <a14:foregroundMark x1="7244" y1="81777" x2="7372" y2="74015"/>
                                  <a14:foregroundMark x1="7372" y1="74015" x2="9516" y2="68739"/>
                                  <a14:foregroundMark x1="75954" y1="85082" x2="84826" y2="89903"/>
                                  <a14:foregroundMark x1="84826" y1="89903" x2="73811" y2="86901"/>
                                  <a14:foregroundMark x1="73811" y1="86901" x2="74839" y2="84475"/>
                                  <a14:backgroundMark x1="56151" y1="48787" x2="50021" y2="52850"/>
                                  <a14:backgroundMark x1="50021" y1="52850" x2="53536" y2="46847"/>
                                  <a14:backgroundMark x1="53536" y1="46847" x2="55122" y2="50152"/>
                                  <a14:backgroundMark x1="45735" y1="51395" x2="54436" y2="44360"/>
                                  <a14:backgroundMark x1="54436" y1="44360" x2="51950" y2="49606"/>
                                  <a14:backgroundMark x1="49421" y1="49060" x2="51693" y2="48969"/>
                                  <a14:backgroundMark x1="54865" y1="53730" x2="17231" y2="52941"/>
                                  <a14:backgroundMark x1="17231" y1="52941" x2="26489" y2="52577"/>
                                  <a14:backgroundMark x1="26489" y1="52577" x2="35148" y2="52638"/>
                                  <a14:backgroundMark x1="35148" y1="52638" x2="46978" y2="52577"/>
                                  <a14:backgroundMark x1="46978" y1="52577" x2="20360" y2="53608"/>
                                  <a14:backgroundMark x1="20360" y1="53608" x2="15517" y2="53184"/>
                                  <a14:backgroundMark x1="11959" y1="53911" x2="11959" y2="53548"/>
                                  <a14:backgroundMark x1="12087" y1="53548" x2="17145" y2="53184"/>
                                  <a14:backgroundMark x1="11573" y1="53275" x2="17917" y2="53184"/>
                                  <a14:backgroundMark x1="10544" y1="53002" x2="17660" y2="52941"/>
                                  <a14:backgroundMark x1="9130" y1="52759" x2="18474" y2="52577"/>
                                  <a14:backgroundMark x1="18474" y1="52577" x2="18946" y2="52577"/>
                                  <a14:backgroundMark x1="82555" y1="94087" x2="71153" y2="94239"/>
                                  <a14:backgroundMark x1="71153" y1="94239" x2="67981" y2="95331"/>
                                  <a14:backgroundMark x1="22199" y1="94882" x2="40851" y2="92674"/>
                                  <a14:backgroundMark x1="40851" y1="92674" x2="79504" y2="946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38" cy="82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43D" w:rsidRPr="00887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50718" w14:textId="77777777" w:rsidR="00C5505A" w:rsidRDefault="00C5505A" w:rsidP="00AD0B09">
      <w:pPr>
        <w:spacing w:after="0" w:line="240" w:lineRule="auto"/>
      </w:pPr>
      <w:r>
        <w:separator/>
      </w:r>
    </w:p>
  </w:endnote>
  <w:endnote w:type="continuationSeparator" w:id="0">
    <w:p w14:paraId="7C8F796E" w14:textId="77777777" w:rsidR="00C5505A" w:rsidRDefault="00C5505A" w:rsidP="00AD0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61B8D" w14:textId="77777777" w:rsidR="00C5505A" w:rsidRDefault="00C5505A" w:rsidP="00AD0B09">
      <w:pPr>
        <w:spacing w:after="0" w:line="240" w:lineRule="auto"/>
      </w:pPr>
      <w:r>
        <w:separator/>
      </w:r>
    </w:p>
  </w:footnote>
  <w:footnote w:type="continuationSeparator" w:id="0">
    <w:p w14:paraId="58DE3503" w14:textId="77777777" w:rsidR="00C5505A" w:rsidRDefault="00C5505A" w:rsidP="00AD0B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3D"/>
    <w:rsid w:val="00222ED6"/>
    <w:rsid w:val="00396C52"/>
    <w:rsid w:val="006C6CA4"/>
    <w:rsid w:val="0088743D"/>
    <w:rsid w:val="008A2576"/>
    <w:rsid w:val="00AD0B09"/>
    <w:rsid w:val="00C5505A"/>
    <w:rsid w:val="00C64358"/>
    <w:rsid w:val="00D566A4"/>
    <w:rsid w:val="00D966FB"/>
    <w:rsid w:val="00F5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07D7"/>
  <w15:chartTrackingRefBased/>
  <w15:docId w15:val="{94883B3A-4694-4D87-9181-3B7B60CBF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B09"/>
    <w:pPr>
      <w:spacing w:after="0" w:line="240" w:lineRule="auto"/>
    </w:pPr>
    <w:rPr>
      <w:rFonts w:ascii="Calibri" w:eastAsia="Calibri" w:hAnsi="Calibri" w:cs="SimSu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0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B09"/>
  </w:style>
  <w:style w:type="paragraph" w:styleId="Footer">
    <w:name w:val="footer"/>
    <w:basedOn w:val="Normal"/>
    <w:link w:val="FooterChar"/>
    <w:uiPriority w:val="99"/>
    <w:unhideWhenUsed/>
    <w:rsid w:val="00AD0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RashikaVenkatesan</dc:creator>
  <cp:keywords/>
  <dc:description/>
  <cp:lastModifiedBy>Rashika V</cp:lastModifiedBy>
  <cp:revision>1</cp:revision>
  <dcterms:created xsi:type="dcterms:W3CDTF">2022-11-03T18:56:00Z</dcterms:created>
  <dcterms:modified xsi:type="dcterms:W3CDTF">2022-11-03T19:09:00Z</dcterms:modified>
</cp:coreProperties>
</file>