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EE" w:rsidRDefault="000E5837" w:rsidP="000E5837">
      <w:pPr>
        <w:spacing w:after="0"/>
        <w:ind w:right="456"/>
      </w:pPr>
      <w:r>
        <w:t xml:space="preserve">                                                                                                                  </w:t>
      </w:r>
      <w:r w:rsidR="007749AB">
        <w:rPr>
          <w:rFonts w:ascii="Times New Roman" w:eastAsia="Times New Roman" w:hAnsi="Times New Roman" w:cs="Times New Roman"/>
          <w:b/>
          <w:sz w:val="36"/>
        </w:rPr>
        <w:t xml:space="preserve">Project Design Phase-II </w:t>
      </w:r>
    </w:p>
    <w:p w:rsidR="00F547EE" w:rsidRDefault="007749AB" w:rsidP="003E2190">
      <w:pPr>
        <w:spacing w:after="0"/>
        <w:ind w:left="369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Data Flow Diagram &amp;User Stories </w:t>
      </w:r>
    </w:p>
    <w:p w:rsidR="003E2190" w:rsidRDefault="003E2190" w:rsidP="003E2190">
      <w:pPr>
        <w:spacing w:after="0"/>
        <w:ind w:left="369" w:hanging="10"/>
        <w:jc w:val="center"/>
      </w:pPr>
    </w:p>
    <w:p w:rsidR="003E2190" w:rsidRDefault="003E2190" w:rsidP="003E2190">
      <w:pPr>
        <w:spacing w:after="0"/>
        <w:ind w:left="369" w:hanging="10"/>
        <w:jc w:val="center"/>
      </w:pPr>
    </w:p>
    <w:p w:rsidR="00F547EE" w:rsidRDefault="00F547EE">
      <w:pPr>
        <w:spacing w:after="0"/>
      </w:pPr>
    </w:p>
    <w:tbl>
      <w:tblPr>
        <w:tblStyle w:val="TableGrid"/>
        <w:tblW w:w="9352" w:type="dxa"/>
        <w:tblInd w:w="2820" w:type="dxa"/>
        <w:tblCellMar>
          <w:top w:w="9" w:type="dxa"/>
          <w:left w:w="110" w:type="dxa"/>
          <w:right w:w="115" w:type="dxa"/>
        </w:tblCellMar>
        <w:tblLook w:val="04A0"/>
      </w:tblPr>
      <w:tblGrid>
        <w:gridCol w:w="4508"/>
        <w:gridCol w:w="4844"/>
      </w:tblGrid>
      <w:tr w:rsidR="00F547EE" w:rsidTr="000E5837">
        <w:trPr>
          <w:trHeight w:val="51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0E583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  <w:r w:rsidR="007749AB">
              <w:rPr>
                <w:rFonts w:ascii="Times New Roman" w:eastAsia="Times New Roman" w:hAnsi="Times New Roman" w:cs="Times New Roman"/>
                <w:sz w:val="24"/>
              </w:rPr>
              <w:t xml:space="preserve"> October 2022 </w:t>
            </w:r>
          </w:p>
        </w:tc>
      </w:tr>
      <w:tr w:rsidR="00F547EE" w:rsidTr="000E5837">
        <w:trPr>
          <w:trHeight w:val="7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0E5837"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0E583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PNT2022TMID37704</w:t>
            </w:r>
          </w:p>
        </w:tc>
      </w:tr>
      <w:tr w:rsidR="00F547EE" w:rsidTr="000E5837">
        <w:trPr>
          <w:trHeight w:val="68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0E5837">
            <w:r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0E583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Inventory Management System for Retail Store</w:t>
            </w:r>
          </w:p>
        </w:tc>
      </w:tr>
      <w:tr w:rsidR="000E5837" w:rsidTr="003E2190">
        <w:trPr>
          <w:trHeight w:val="4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837" w:rsidRDefault="000E5837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837" w:rsidRDefault="000E5837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:rsidR="00F547EE" w:rsidRDefault="00F547EE">
      <w:pPr>
        <w:spacing w:after="0"/>
      </w:pPr>
    </w:p>
    <w:p w:rsidR="00F547EE" w:rsidRDefault="00F547EE">
      <w:pPr>
        <w:spacing w:after="0"/>
      </w:pPr>
    </w:p>
    <w:p w:rsidR="00F547EE" w:rsidRDefault="00F547EE">
      <w:pPr>
        <w:spacing w:after="0"/>
      </w:pPr>
    </w:p>
    <w:p w:rsidR="00F547EE" w:rsidRDefault="00F547EE">
      <w:pPr>
        <w:spacing w:after="0"/>
      </w:pPr>
    </w:p>
    <w:p w:rsidR="00F547EE" w:rsidRDefault="00F547EE">
      <w:pPr>
        <w:spacing w:after="0"/>
      </w:pPr>
    </w:p>
    <w:p w:rsidR="00F547EE" w:rsidRDefault="007749AB" w:rsidP="000E5837">
      <w:pPr>
        <w:spacing w:after="114"/>
      </w:pPr>
      <w:r>
        <w:rPr>
          <w:rFonts w:ascii="Times New Roman" w:eastAsia="Times New Roman" w:hAnsi="Times New Roman" w:cs="Times New Roman"/>
          <w:b/>
          <w:sz w:val="36"/>
        </w:rPr>
        <w:t xml:space="preserve">Data Flow Diagrams: </w:t>
      </w:r>
    </w:p>
    <w:p w:rsidR="00F547EE" w:rsidRDefault="007749AB">
      <w:pPr>
        <w:spacing w:after="0"/>
        <w:ind w:right="307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A Data Flow Diagram (DFD) is a traditional visual representation of the information flows within a </w:t>
      </w:r>
    </w:p>
    <w:p w:rsidR="00F547EE" w:rsidRDefault="007749AB">
      <w:pPr>
        <w:spacing w:after="70" w:line="257" w:lineRule="auto"/>
        <w:ind w:left="221"/>
      </w:pPr>
      <w:proofErr w:type="gramStart"/>
      <w:r>
        <w:rPr>
          <w:rFonts w:ascii="Times New Roman" w:eastAsia="Times New Roman" w:hAnsi="Times New Roman" w:cs="Times New Roman"/>
          <w:sz w:val="32"/>
        </w:rPr>
        <w:t>system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. A neat and clear DFD can depict the right amount of the system requirement graphically. It shows how data </w:t>
      </w:r>
      <w:proofErr w:type="spellStart"/>
      <w:r>
        <w:rPr>
          <w:rFonts w:ascii="Times New Roman" w:eastAsia="Times New Roman" w:hAnsi="Times New Roman" w:cs="Times New Roman"/>
          <w:sz w:val="32"/>
        </w:rPr>
        <w:t>enters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and leaves the system, what changes the information, and where data is stored. </w:t>
      </w:r>
    </w:p>
    <w:p w:rsidR="00F547EE" w:rsidRDefault="007749AB">
      <w:pPr>
        <w:spacing w:after="0"/>
        <w:ind w:left="624"/>
      </w:pPr>
      <w:r>
        <w:rPr>
          <w:rFonts w:ascii="Times New Roman" w:eastAsia="Times New Roman" w:hAnsi="Times New Roman" w:cs="Times New Roman"/>
          <w:b/>
        </w:rPr>
        <w:lastRenderedPageBreak/>
        <w:t>Example:</w:t>
      </w:r>
      <w:hyperlink r:id="rId4"/>
      <w:r w:rsidR="00293904">
        <w:rPr>
          <w:noProof/>
        </w:rPr>
        <w:t xml:space="preserve"> </w:t>
      </w:r>
      <w:r w:rsidR="003E219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4.25pt;height:433.5pt">
            <v:imagedata r:id="rId5" o:title="Screenshot (2)"/>
          </v:shape>
        </w:pict>
      </w:r>
      <w:hyperlink r:id="rId6"/>
    </w:p>
    <w:p w:rsidR="008A64CC" w:rsidRDefault="008A64CC" w:rsidP="008A64CC">
      <w:pPr>
        <w:spacing w:after="0"/>
      </w:pPr>
    </w:p>
    <w:p w:rsidR="00F547EE" w:rsidRDefault="007749AB" w:rsidP="008A64CC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User Stories </w:t>
      </w:r>
    </w:p>
    <w:p w:rsidR="00F547EE" w:rsidRDefault="008A64CC" w:rsidP="008A64CC">
      <w:pPr>
        <w:spacing w:after="0"/>
        <w:ind w:right="8728"/>
      </w:pPr>
      <w:r>
        <w:rPr>
          <w:rFonts w:ascii="Times New Roman" w:eastAsia="Times New Roman" w:hAnsi="Times New Roman" w:cs="Times New Roman"/>
        </w:rPr>
        <w:t>L</w:t>
      </w:r>
      <w:r w:rsidR="007749AB">
        <w:rPr>
          <w:rFonts w:ascii="Times New Roman" w:eastAsia="Times New Roman" w:hAnsi="Times New Roman" w:cs="Times New Roman"/>
        </w:rPr>
        <w:t xml:space="preserve">ist </w:t>
      </w:r>
      <w:r>
        <w:rPr>
          <w:rFonts w:ascii="Times New Roman" w:eastAsia="Times New Roman" w:hAnsi="Times New Roman" w:cs="Times New Roman"/>
        </w:rPr>
        <w:t xml:space="preserve">of </w:t>
      </w:r>
      <w:r w:rsidR="007749AB">
        <w:rPr>
          <w:rFonts w:ascii="Times New Roman" w:eastAsia="Times New Roman" w:hAnsi="Times New Roman" w:cs="Times New Roman"/>
        </w:rPr>
        <w:t xml:space="preserve">all the user stories for the </w:t>
      </w:r>
      <w:proofErr w:type="gramStart"/>
      <w:r w:rsidR="007749AB">
        <w:rPr>
          <w:rFonts w:ascii="Times New Roman" w:eastAsia="Times New Roman" w:hAnsi="Times New Roman" w:cs="Times New Roman"/>
        </w:rPr>
        <w:t>product</w:t>
      </w:r>
      <w:r>
        <w:rPr>
          <w:rFonts w:ascii="Arial" w:eastAsia="Arial" w:hAnsi="Arial" w:cs="Arial"/>
        </w:rPr>
        <w:t xml:space="preserve"> :</w:t>
      </w:r>
      <w:proofErr w:type="gramEnd"/>
      <w:r w:rsidR="007749AB">
        <w:rPr>
          <w:rFonts w:ascii="Arial" w:eastAsia="Arial" w:hAnsi="Arial" w:cs="Arial"/>
        </w:rPr>
        <w:t xml:space="preserve"> </w:t>
      </w:r>
    </w:p>
    <w:p w:rsidR="00F547EE" w:rsidRDefault="00F547EE">
      <w:pPr>
        <w:spacing w:after="0"/>
      </w:pPr>
    </w:p>
    <w:tbl>
      <w:tblPr>
        <w:tblStyle w:val="TableGrid"/>
        <w:tblW w:w="14465" w:type="dxa"/>
        <w:tblInd w:w="113" w:type="dxa"/>
        <w:tblCellMar>
          <w:top w:w="7" w:type="dxa"/>
          <w:left w:w="5" w:type="dxa"/>
          <w:right w:w="74" w:type="dxa"/>
        </w:tblCellMar>
        <w:tblLook w:val="04A0"/>
      </w:tblPr>
      <w:tblGrid>
        <w:gridCol w:w="1664"/>
        <w:gridCol w:w="1846"/>
        <w:gridCol w:w="1306"/>
        <w:gridCol w:w="4318"/>
        <w:gridCol w:w="2590"/>
        <w:gridCol w:w="1370"/>
        <w:gridCol w:w="1371"/>
      </w:tblGrid>
      <w:tr w:rsidR="00F547EE">
        <w:trPr>
          <w:trHeight w:val="768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Type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</w:p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  <w:r w:rsidR="00405B7F">
              <w:rPr>
                <w:rFonts w:ascii="Times New Roman" w:eastAsia="Times New Roman" w:hAnsi="Times New Roman" w:cs="Times New Roman"/>
                <w:b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</w:t>
            </w:r>
          </w:p>
          <w:p w:rsidR="00F547EE" w:rsidRDefault="007749AB">
            <w:pPr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Acceptance criteria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Release </w:t>
            </w:r>
          </w:p>
        </w:tc>
      </w:tr>
      <w:tr w:rsidR="00F547EE">
        <w:trPr>
          <w:trHeight w:val="769"/>
        </w:trPr>
        <w:tc>
          <w:tcPr>
            <w:tcW w:w="1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F547EE"/>
          <w:p w:rsidR="00F547EE" w:rsidRDefault="00F547EE"/>
          <w:p w:rsidR="00F547EE" w:rsidRDefault="00F547EE"/>
          <w:p w:rsidR="00F547EE" w:rsidRDefault="00F547EE"/>
          <w:p w:rsidR="00F547EE" w:rsidRDefault="00F547EE">
            <w:pPr>
              <w:spacing w:after="72"/>
            </w:pPr>
          </w:p>
          <w:p w:rsidR="00F547EE" w:rsidRDefault="00F547EE"/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Customer </w:t>
            </w:r>
          </w:p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(Mobile user) </w:t>
            </w:r>
          </w:p>
        </w:tc>
        <w:tc>
          <w:tcPr>
            <w:tcW w:w="1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F547EE"/>
          <w:p w:rsidR="00F547EE" w:rsidRDefault="00F547EE"/>
          <w:p w:rsidR="00F547EE" w:rsidRDefault="00F547EE"/>
          <w:p w:rsidR="00F547EE" w:rsidRDefault="00F547EE">
            <w:pPr>
              <w:spacing w:after="117"/>
            </w:pPr>
          </w:p>
          <w:p w:rsidR="00F547EE" w:rsidRDefault="007749AB">
            <w:pPr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USN-1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I can access my account / dashboard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F547EE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47EE" w:rsidRDefault="00F547E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47EE" w:rsidRDefault="00F547EE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As a user, I will receive confirmation email once I have registered for the application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 can receive confirmation email &amp; click confirm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F547EE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47EE" w:rsidRDefault="00F547E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F547EE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USN-</w:t>
            </w:r>
            <w:r w:rsidR="008A64C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the application through Gmail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spacing w:line="237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I can register &amp; application </w:t>
            </w:r>
          </w:p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Through Gmail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F547EE">
        <w:trPr>
          <w:trHeight w:val="5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47EE" w:rsidRDefault="00F547EE"/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8A64CC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USN-4</w:t>
            </w:r>
            <w:r w:rsidR="007749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As a user, I can log into the application by entering email &amp; password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I can access my account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F547EE">
        <w:trPr>
          <w:trHeight w:val="5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F547EE"/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324"/>
            </w:pPr>
            <w:r>
              <w:rPr>
                <w:rFonts w:ascii="Times New Roman" w:eastAsia="Times New Roman" w:hAnsi="Times New Roman" w:cs="Times New Roman"/>
              </w:rPr>
              <w:t xml:space="preserve">Dashboard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8A64CC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USN-5</w:t>
            </w:r>
            <w:r w:rsidR="007749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8A64CC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As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user,I</w:t>
            </w:r>
            <w:proofErr w:type="spellEnd"/>
            <w:r w:rsidR="007749AB">
              <w:rPr>
                <w:rFonts w:ascii="Times New Roman" w:eastAsia="Times New Roman" w:hAnsi="Times New Roman" w:cs="Times New Roman"/>
              </w:rPr>
              <w:t xml:space="preserve"> can</w:t>
            </w:r>
            <w:r w:rsidR="00293904">
              <w:rPr>
                <w:rFonts w:ascii="Times New Roman" w:eastAsia="Times New Roman" w:hAnsi="Times New Roman" w:cs="Times New Roman"/>
              </w:rPr>
              <w:t xml:space="preserve"> track data of sales of products and inventory levels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 w:rsidP="008A64CC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I can </w:t>
            </w:r>
            <w:r w:rsidR="008A64CC">
              <w:rPr>
                <w:rFonts w:ascii="Times New Roman" w:eastAsia="Times New Roman" w:hAnsi="Times New Roman" w:cs="Times New Roman"/>
              </w:rPr>
              <w:t>track data of sales and products and inventory levels.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F547EE">
        <w:trPr>
          <w:trHeight w:val="769"/>
        </w:trPr>
        <w:tc>
          <w:tcPr>
            <w:tcW w:w="1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F547EE"/>
          <w:p w:rsidR="00F547EE" w:rsidRDefault="00F547EE"/>
          <w:p w:rsidR="00F547EE" w:rsidRDefault="00F547EE"/>
          <w:p w:rsidR="00F547EE" w:rsidRDefault="00F547EE">
            <w:pPr>
              <w:spacing w:after="115"/>
            </w:pPr>
          </w:p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Customer (Web </w:t>
            </w:r>
          </w:p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user) </w:t>
            </w:r>
          </w:p>
        </w:tc>
        <w:tc>
          <w:tcPr>
            <w:tcW w:w="1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F547EE"/>
          <w:p w:rsidR="00F547EE" w:rsidRDefault="00F547EE"/>
          <w:p w:rsidR="00F547EE" w:rsidRDefault="00F547EE"/>
          <w:p w:rsidR="00F547EE" w:rsidRDefault="00F547EE">
            <w:pPr>
              <w:spacing w:after="115"/>
            </w:pPr>
          </w:p>
          <w:p w:rsidR="00F547EE" w:rsidRDefault="007749AB">
            <w:pPr>
              <w:ind w:left="216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8A64CC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USN-6</w:t>
            </w:r>
            <w:r w:rsidR="007749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As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user,I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can register for the application by entering my email, password, and confirming my password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I can access my account/Dashboard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F547EE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47EE" w:rsidRDefault="00F547E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547EE" w:rsidRDefault="00F547EE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8A64CC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USN-7</w:t>
            </w:r>
            <w:r w:rsidR="007749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As a user, I will receive confirmation email once I have registered for the application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 can receive confirmation email &amp; click confirm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F547EE">
        <w:trPr>
          <w:trHeight w:val="7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F547E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F547EE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8A64CC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USN-8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 w:rsidP="00293904">
            <w:pPr>
              <w:ind w:left="106" w:righ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 ,I can </w:t>
            </w:r>
            <w:r w:rsidR="00293904">
              <w:rPr>
                <w:rFonts w:ascii="Times New Roman" w:eastAsia="Times New Roman" w:hAnsi="Times New Roman" w:cs="Times New Roman"/>
              </w:rPr>
              <w:t>register for application through Gmail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 w:right="13"/>
            </w:pPr>
            <w:r>
              <w:rPr>
                <w:rFonts w:ascii="Times New Roman" w:eastAsia="Times New Roman" w:hAnsi="Times New Roman" w:cs="Times New Roman"/>
              </w:rPr>
              <w:t xml:space="preserve">I can upload my Profile photo/Name in my account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  <w:tr w:rsidR="00F547EE">
        <w:trPr>
          <w:trHeight w:val="55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Customer Care Executive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Customer Support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8A64CC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USN-9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As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user,I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can support for customers to handle queries and complaints from their </w:t>
            </w:r>
            <w:r w:rsidR="00293904">
              <w:rPr>
                <w:rFonts w:ascii="Times New Roman" w:eastAsia="Times New Roman" w:hAnsi="Times New Roman" w:cs="Times New Roman"/>
              </w:rPr>
              <w:t>problems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 can support for customers to clear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</w:tr>
    </w:tbl>
    <w:p w:rsidR="00F547EE" w:rsidRDefault="00F547EE">
      <w:pPr>
        <w:spacing w:after="0"/>
        <w:jc w:val="both"/>
      </w:pPr>
    </w:p>
    <w:p w:rsidR="008A64CC" w:rsidRDefault="008A64CC">
      <w:pPr>
        <w:spacing w:after="0"/>
        <w:jc w:val="both"/>
      </w:pPr>
    </w:p>
    <w:tbl>
      <w:tblPr>
        <w:tblStyle w:val="TableGrid"/>
        <w:tblW w:w="14465" w:type="dxa"/>
        <w:tblInd w:w="113" w:type="dxa"/>
        <w:tblCellMar>
          <w:top w:w="10" w:type="dxa"/>
          <w:left w:w="5" w:type="dxa"/>
          <w:right w:w="110" w:type="dxa"/>
        </w:tblCellMar>
        <w:tblLook w:val="04A0"/>
      </w:tblPr>
      <w:tblGrid>
        <w:gridCol w:w="1664"/>
        <w:gridCol w:w="1846"/>
        <w:gridCol w:w="1306"/>
        <w:gridCol w:w="4318"/>
        <w:gridCol w:w="2590"/>
        <w:gridCol w:w="1370"/>
        <w:gridCol w:w="1371"/>
      </w:tblGrid>
      <w:tr w:rsidR="00F547EE" w:rsidTr="00E80279">
        <w:trPr>
          <w:trHeight w:val="915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User Type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</w:p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(Epic)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</w:t>
            </w:r>
          </w:p>
          <w:p w:rsidR="00F547EE" w:rsidRDefault="007749AB">
            <w:pPr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Acceptance criteria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Release </w:t>
            </w:r>
          </w:p>
        </w:tc>
      </w:tr>
      <w:tr w:rsidR="00F547EE" w:rsidTr="00E80279">
        <w:trPr>
          <w:trHeight w:val="656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293904">
            <w:r>
              <w:rPr>
                <w:rFonts w:ascii="Times New Roman" w:eastAsia="Times New Roman" w:hAnsi="Times New Roman" w:cs="Times New Roman"/>
              </w:rPr>
              <w:t>Administrator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E80279">
            <w:r>
              <w:t>Manage the Stocks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8A64CC">
            <w:pPr>
              <w:ind w:left="2"/>
            </w:pPr>
            <w: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USN-10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E80279" w:rsidP="00E80279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>As a administrator, I ma</w:t>
            </w:r>
            <w:r w:rsidR="008A64CC"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</w:rPr>
              <w:t>ge the stocks by adding, shipping and stores the stocks in the storage units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E80279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>I manage the stocks by adding, shipping and storing the stock in the storage units.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E80279">
            <w:r>
              <w:t>High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E80279">
            <w:r>
              <w:rPr>
                <w:rFonts w:ascii="Times New Roman" w:eastAsia="Times New Roman" w:hAnsi="Times New Roman" w:cs="Times New Roman"/>
              </w:rPr>
              <w:t>Sprint -1</w:t>
            </w:r>
          </w:p>
        </w:tc>
      </w:tr>
      <w:tr w:rsidR="00F547EE" w:rsidTr="00E80279">
        <w:trPr>
          <w:trHeight w:val="807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F547EE" w:rsidP="00E80279">
            <w:pPr>
              <w:ind w:left="108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  <w:color w:val="212121"/>
              </w:rPr>
              <w:t>Responsibility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8A64CC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USN-11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E80279">
            <w:pPr>
              <w:ind w:left="106"/>
            </w:pPr>
            <w:r>
              <w:t xml:space="preserve">As </w:t>
            </w:r>
            <w:proofErr w:type="gramStart"/>
            <w:r>
              <w:t>a</w:t>
            </w:r>
            <w:proofErr w:type="gramEnd"/>
            <w:r>
              <w:t xml:space="preserve"> administrator, I can control all the users by performing basic CRUD operations.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 w:rsidP="00E80279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I Can </w:t>
            </w:r>
            <w:r w:rsidR="00E80279">
              <w:rPr>
                <w:rFonts w:ascii="Times New Roman" w:eastAsia="Times New Roman" w:hAnsi="Times New Roman" w:cs="Times New Roman"/>
              </w:rPr>
              <w:t>control all the users by performing basic CRUD operations.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7749AB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7EE" w:rsidRDefault="00E80279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>Sprint -1</w:t>
            </w:r>
          </w:p>
        </w:tc>
      </w:tr>
      <w:tr w:rsidR="00E80279" w:rsidTr="00E80279">
        <w:trPr>
          <w:trHeight w:val="1281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279" w:rsidRDefault="00E80279">
            <w:pPr>
              <w:ind w:left="10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279" w:rsidRDefault="00E80279">
            <w:pPr>
              <w:ind w:left="106"/>
              <w:rPr>
                <w:rFonts w:ascii="Times New Roman" w:eastAsia="Times New Roman" w:hAnsi="Times New Roman" w:cs="Times New Roman"/>
                <w:color w:val="212121"/>
              </w:rPr>
            </w:pPr>
            <w:r>
              <w:rPr>
                <w:rFonts w:ascii="Times New Roman" w:eastAsia="Times New Roman" w:hAnsi="Times New Roman" w:cs="Times New Roman"/>
                <w:color w:val="212121"/>
              </w:rPr>
              <w:t>Access the database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279" w:rsidRDefault="00E80279">
            <w:pPr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USN-1</w:t>
            </w:r>
            <w:r w:rsidR="008A64C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279" w:rsidRDefault="00E80279">
            <w:pPr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 a system administrator, I can control and access the database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279" w:rsidRDefault="00E80279">
            <w:pPr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can control and access the database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279" w:rsidRDefault="00E80279">
            <w:pPr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279" w:rsidRDefault="00E80279">
            <w:pPr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-1</w:t>
            </w:r>
          </w:p>
        </w:tc>
      </w:tr>
    </w:tbl>
    <w:p w:rsidR="00F547EE" w:rsidRDefault="00F547EE">
      <w:pPr>
        <w:spacing w:after="0"/>
        <w:jc w:val="both"/>
      </w:pPr>
    </w:p>
    <w:sectPr w:rsidR="00F547EE" w:rsidSect="000E5837">
      <w:pgSz w:w="16841" w:h="11911" w:orient="landscape"/>
      <w:pgMar w:top="1108" w:right="992" w:bottom="1339" w:left="1219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47EE"/>
    <w:rsid w:val="000E5837"/>
    <w:rsid w:val="001C71E8"/>
    <w:rsid w:val="00213361"/>
    <w:rsid w:val="00293904"/>
    <w:rsid w:val="003E2190"/>
    <w:rsid w:val="00405B7F"/>
    <w:rsid w:val="006F5679"/>
    <w:rsid w:val="007749AB"/>
    <w:rsid w:val="0079297C"/>
    <w:rsid w:val="008A64CC"/>
    <w:rsid w:val="00952BA0"/>
    <w:rsid w:val="00E80279"/>
    <w:rsid w:val="00F54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E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C71E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7C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5B7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5</cp:revision>
  <dcterms:created xsi:type="dcterms:W3CDTF">2022-10-19T09:25:00Z</dcterms:created>
  <dcterms:modified xsi:type="dcterms:W3CDTF">2022-10-19T15:27:00Z</dcterms:modified>
</cp:coreProperties>
</file>