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Design Phase – I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Solution Architecture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October 2022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PNT2022TMID05666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Smart Waste Management System For Metropolitan Cities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Marks</w:t>
            </w:r>
          </w:p>
        </w:tc>
      </w:tr>
    </w:tbl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rPr>
          <w:b/>
        </w:rPr>
      </w:pPr>
      <w:r>
        <w:rPr>
          <w:b/>
        </w:rPr>
        <w:t>Technical Architecture :</w:t>
      </w:r>
    </w:p>
    <w:p>
      <w:pPr>
        <w:pStyle w:val="style0"/>
        <w:rPr/>
      </w:pPr>
      <w:r>
        <w:rPr>
          <w:noProof/>
          <w:lang w:val="en-GB" w:eastAsia="en-GB"/>
        </w:rPr>
        <w:drawing>
          <wp:inline distL="0" distT="0" distB="0" distR="0">
            <wp:extent cx="5935980" cy="3710940"/>
            <wp:effectExtent l="0" t="0" r="0" b="0"/>
            <wp:docPr id="1026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5980" cy="37109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Table 1 : Components &amp; Technologies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18"/>
        <w:gridCol w:w="3780"/>
        <w:gridCol w:w="4878"/>
      </w:tblGrid>
      <w:tr>
        <w:trPr/>
        <w:tc>
          <w:tcPr>
            <w:tcW w:w="918" w:type="dxa"/>
            <w:tcBorders/>
          </w:tcPr>
          <w:p>
            <w:pPr>
              <w:pStyle w:val="style0"/>
              <w:rPr/>
            </w:pPr>
            <w:r>
              <w:t>S.No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/>
            </w:pPr>
            <w:r>
              <w:t>Component</w:t>
            </w:r>
          </w:p>
        </w:tc>
        <w:tc>
          <w:tcPr>
            <w:tcW w:w="4878" w:type="dxa"/>
            <w:tcBorders/>
          </w:tcPr>
          <w:p>
            <w:pPr>
              <w:pStyle w:val="style0"/>
              <w:rPr/>
            </w:pPr>
            <w:r>
              <w:t>Description</w:t>
            </w:r>
          </w:p>
        </w:tc>
      </w:tr>
      <w:tr>
        <w:tblPrEx/>
        <w:trPr/>
        <w:tc>
          <w:tcPr>
            <w:tcW w:w="918" w:type="dxa"/>
            <w:tcBorders/>
          </w:tcPr>
          <w:p>
            <w:pPr>
              <w:pStyle w:val="style0"/>
              <w:rPr/>
            </w:pPr>
            <w:r>
              <w:t>1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/>
            </w:pPr>
            <w:r>
              <w:t>Arduino 101</w:t>
            </w:r>
          </w:p>
        </w:tc>
        <w:tc>
          <w:tcPr>
            <w:tcW w:w="4878" w:type="dxa"/>
            <w:tcBorders/>
          </w:tcPr>
          <w:p>
            <w:pPr>
              <w:pStyle w:val="style0"/>
              <w:rPr/>
            </w:pPr>
            <w:r>
              <w:t>Arduino 101 combine the ease-of-use of the classic boards with the latest technologies</w:t>
            </w:r>
          </w:p>
        </w:tc>
      </w:tr>
      <w:tr>
        <w:tblPrEx/>
        <w:trPr/>
        <w:tc>
          <w:tcPr>
            <w:tcW w:w="918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/>
            </w:pPr>
            <w:r>
              <w:t>Ultra Sonic Sensor</w:t>
            </w:r>
          </w:p>
        </w:tc>
        <w:tc>
          <w:tcPr>
            <w:tcW w:w="4878" w:type="dxa"/>
            <w:tcBorders/>
          </w:tcPr>
          <w:p>
            <w:pPr>
              <w:pStyle w:val="style0"/>
              <w:rPr/>
            </w:pPr>
            <w:r>
              <w:t>an instrument that measures the distance to an object using ultrasonic sound waves.</w:t>
            </w:r>
          </w:p>
        </w:tc>
      </w:tr>
      <w:tr>
        <w:tblPrEx/>
        <w:trPr/>
        <w:tc>
          <w:tcPr>
            <w:tcW w:w="918" w:type="dxa"/>
            <w:tcBorders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/>
            </w:pPr>
            <w:r>
              <w:t>9V Battery (Generic)</w:t>
            </w:r>
          </w:p>
        </w:tc>
        <w:tc>
          <w:tcPr>
            <w:tcW w:w="4878" w:type="dxa"/>
            <w:tcBorders/>
          </w:tcPr>
          <w:p>
            <w:pPr>
              <w:pStyle w:val="style0"/>
              <w:rPr/>
            </w:pPr>
            <w:r>
              <w:t>9-volt battery, is an electric battery that supplies a nominal voltage of 9 volts</w:t>
            </w:r>
          </w:p>
        </w:tc>
      </w:tr>
      <w:tr>
        <w:tblPrEx/>
        <w:trPr/>
        <w:tc>
          <w:tcPr>
            <w:tcW w:w="918" w:type="dxa"/>
            <w:tcBorders/>
          </w:tcPr>
          <w:p>
            <w:pPr>
              <w:pStyle w:val="style0"/>
              <w:rPr/>
            </w:pPr>
            <w:r>
              <w:t>4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/>
            </w:pPr>
            <w:r>
              <w:t>GPS</w:t>
            </w:r>
          </w:p>
        </w:tc>
        <w:tc>
          <w:tcPr>
            <w:tcW w:w="4878" w:type="dxa"/>
            <w:tcBorders/>
          </w:tcPr>
          <w:p>
            <w:pPr>
              <w:pStyle w:val="style0"/>
              <w:rPr/>
            </w:pPr>
            <w:r>
              <w:t xml:space="preserve">The Global Positioning System. Provides users with </w:t>
            </w:r>
            <w:r>
              <w:t>positioning, navigation and timing.</w:t>
            </w:r>
          </w:p>
        </w:tc>
      </w:tr>
      <w:tr>
        <w:tblPrEx/>
        <w:trPr/>
        <w:tc>
          <w:tcPr>
            <w:tcW w:w="918" w:type="dxa"/>
            <w:tcBorders/>
          </w:tcPr>
          <w:p>
            <w:pPr>
              <w:pStyle w:val="style0"/>
              <w:rPr/>
            </w:pPr>
            <w:r>
              <w:t>5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/>
            </w:pPr>
            <w:r>
              <w:t>Jumper Wires(Generic)</w:t>
            </w:r>
          </w:p>
        </w:tc>
        <w:tc>
          <w:tcPr>
            <w:tcW w:w="4878" w:type="dxa"/>
            <w:tcBorders/>
          </w:tcPr>
          <w:p>
            <w:pPr>
              <w:pStyle w:val="style0"/>
              <w:rPr/>
            </w:pPr>
            <w:r>
              <w:t>is an electrical wire, or group of them in a cable, wit</w:t>
            </w:r>
            <w:r>
              <w:t xml:space="preserve">h a connector or pin at each end </w:t>
            </w:r>
          </w:p>
        </w:tc>
      </w:tr>
      <w:tr>
        <w:tblPrEx/>
        <w:trPr/>
        <w:tc>
          <w:tcPr>
            <w:tcW w:w="918" w:type="dxa"/>
            <w:tcBorders/>
          </w:tcPr>
          <w:p>
            <w:pPr>
              <w:pStyle w:val="style0"/>
              <w:rPr/>
            </w:pPr>
            <w:r>
              <w:t>6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/>
            </w:pPr>
            <w:r>
              <w:t>LED (Generic)</w:t>
            </w:r>
          </w:p>
        </w:tc>
        <w:tc>
          <w:tcPr>
            <w:tcW w:w="4878" w:type="dxa"/>
            <w:tcBorders/>
          </w:tcPr>
          <w:p>
            <w:pPr>
              <w:pStyle w:val="style0"/>
              <w:rPr/>
            </w:pPr>
            <w:r>
              <w:t>LED  is a semiconductor device that emits light when an electric current flows through it</w:t>
            </w:r>
          </w:p>
        </w:tc>
      </w:tr>
      <w:tr>
        <w:tblPrEx/>
        <w:trPr>
          <w:trHeight w:val="617" w:hRule="atLeast"/>
        </w:trPr>
        <w:tc>
          <w:tcPr>
            <w:tcW w:w="918" w:type="dxa"/>
            <w:tcBorders/>
          </w:tcPr>
          <w:p>
            <w:pPr>
              <w:pStyle w:val="style0"/>
              <w:rPr/>
            </w:pPr>
            <w:r>
              <w:t>7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/>
            </w:pPr>
            <w:r>
              <w:t>Arduino IDE</w:t>
            </w:r>
          </w:p>
        </w:tc>
        <w:tc>
          <w:tcPr>
            <w:tcW w:w="4878" w:type="dxa"/>
            <w:tcBorders/>
          </w:tcPr>
          <w:p>
            <w:pPr>
              <w:pStyle w:val="style0"/>
              <w:rPr/>
            </w:pPr>
            <w:r>
              <w:t>contains a text editor for writing code, a message area, a text console, a toolbar with buttons</w:t>
            </w:r>
          </w:p>
        </w:tc>
      </w:tr>
      <w:tr>
        <w:tblPrEx/>
        <w:trPr>
          <w:trHeight w:val="798" w:hRule="atLeast"/>
        </w:trPr>
        <w:tc>
          <w:tcPr>
            <w:tcW w:w="918" w:type="dxa"/>
            <w:tcBorders/>
          </w:tcPr>
          <w:p>
            <w:pPr>
              <w:pStyle w:val="style0"/>
              <w:rPr/>
            </w:pPr>
            <w:r>
              <w:t xml:space="preserve">8 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/>
            </w:pPr>
            <w:r>
              <w:t>Cloud Server</w:t>
            </w:r>
          </w:p>
        </w:tc>
        <w:tc>
          <w:tcPr>
            <w:tcW w:w="4878" w:type="dxa"/>
            <w:tcBorders/>
          </w:tcPr>
          <w:p>
            <w:pPr>
              <w:pStyle w:val="style0"/>
              <w:rPr/>
            </w:pPr>
            <w:r>
              <w:t>is a pooled, centralized server resource that is hosted and delivered over a network—typically the Internet</w:t>
            </w:r>
          </w:p>
        </w:tc>
      </w:tr>
      <w:tr>
        <w:tblPrEx/>
        <w:trPr/>
        <w:tc>
          <w:tcPr>
            <w:tcW w:w="918" w:type="dxa"/>
            <w:tcBorders/>
          </w:tcPr>
          <w:p>
            <w:pPr>
              <w:pStyle w:val="style0"/>
              <w:rPr/>
            </w:pPr>
            <w:r>
              <w:t>9</w:t>
            </w:r>
          </w:p>
        </w:tc>
        <w:tc>
          <w:tcPr>
            <w:tcW w:w="3780" w:type="dxa"/>
            <w:tcBorders/>
          </w:tcPr>
          <w:p>
            <w:pPr>
              <w:pStyle w:val="style0"/>
              <w:rPr/>
            </w:pPr>
            <w:r>
              <w:t>Blynk</w:t>
            </w:r>
          </w:p>
        </w:tc>
        <w:tc>
          <w:tcPr>
            <w:tcW w:w="4878" w:type="dxa"/>
            <w:tcBorders/>
          </w:tcPr>
          <w:p>
            <w:pPr>
              <w:pStyle w:val="style0"/>
              <w:rPr/>
            </w:pPr>
            <w:r>
              <w:t>Blynk is an IoT platform for iOS or Android smartphones that is used to control Arduino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 xml:space="preserve">Table </w:t>
      </w:r>
      <w:r>
        <w:t>2 :Application</w:t>
      </w:r>
      <w:r>
        <w:t xml:space="preserve"> </w:t>
      </w:r>
      <w:r>
        <w:t>charasteristics</w:t>
      </w:r>
      <w:r>
        <w:t>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17"/>
        <w:gridCol w:w="3827"/>
        <w:gridCol w:w="4932"/>
      </w:tblGrid>
      <w:tr>
        <w:trPr/>
        <w:tc>
          <w:tcPr>
            <w:tcW w:w="81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S.no</w:t>
            </w:r>
          </w:p>
        </w:tc>
        <w:tc>
          <w:tcPr>
            <w:tcW w:w="38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Characteristics </w:t>
            </w:r>
          </w:p>
        </w:tc>
        <w:tc>
          <w:tcPr>
            <w:tcW w:w="4932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Description </w:t>
            </w:r>
          </w:p>
        </w:tc>
      </w:tr>
      <w:tr>
        <w:tblPrEx/>
        <w:trPr/>
        <w:tc>
          <w:tcPr>
            <w:tcW w:w="81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38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Open Source Microcontroller </w:t>
            </w:r>
          </w:p>
        </w:tc>
        <w:tc>
          <w:tcPr>
            <w:tcW w:w="4932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Arduino Uno is used to make IOT Devices</w:t>
            </w:r>
          </w:p>
        </w:tc>
      </w:tr>
      <w:tr>
        <w:tblPrEx/>
        <w:trPr/>
        <w:tc>
          <w:tcPr>
            <w:tcW w:w="81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</w:t>
            </w:r>
          </w:p>
        </w:tc>
        <w:tc>
          <w:tcPr>
            <w:tcW w:w="38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Security</w:t>
            </w:r>
          </w:p>
        </w:tc>
        <w:tc>
          <w:tcPr>
            <w:tcW w:w="4932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Encryption/Decryption is used for security purpose</w:t>
            </w:r>
          </w:p>
        </w:tc>
      </w:tr>
      <w:tr>
        <w:tblPrEx/>
        <w:trPr/>
        <w:tc>
          <w:tcPr>
            <w:tcW w:w="81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38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Scalable Architecture</w:t>
            </w:r>
          </w:p>
        </w:tc>
        <w:tc>
          <w:tcPr>
            <w:tcW w:w="4932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New features can be added</w:t>
            </w:r>
          </w:p>
        </w:tc>
      </w:tr>
      <w:tr>
        <w:tblPrEx/>
        <w:trPr/>
        <w:tc>
          <w:tcPr>
            <w:tcW w:w="81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Availability </w:t>
            </w:r>
          </w:p>
        </w:tc>
        <w:tc>
          <w:tcPr>
            <w:tcW w:w="4932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Web applications can be accessed from anywhere</w:t>
            </w:r>
          </w:p>
        </w:tc>
      </w:tr>
      <w:tr>
        <w:tblPrEx/>
        <w:trPr/>
        <w:tc>
          <w:tcPr>
            <w:tcW w:w="81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5</w:t>
            </w:r>
          </w:p>
        </w:tc>
        <w:tc>
          <w:tcPr>
            <w:tcW w:w="382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Performance </w:t>
            </w:r>
          </w:p>
        </w:tc>
        <w:tc>
          <w:tcPr>
            <w:tcW w:w="4932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All truck drivers can access the application at same time</w:t>
            </w:r>
          </w:p>
        </w:tc>
      </w:tr>
      <w:bookmarkStart w:id="0" w:name="_GoBack"/>
      <w:bookmarkEnd w:id="0"/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933E9-B5E6-4B37-9073-EC14398C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256</Words>
  <Pages>2</Pages>
  <Characters>1351</Characters>
  <Application>WPS Office</Application>
  <DocSecurity>0</DocSecurity>
  <Paragraphs>85</Paragraphs>
  <ScaleCrop>false</ScaleCrop>
  <LinksUpToDate>false</LinksUpToDate>
  <CharactersWithSpaces>1554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2022-11-14T11:09:00Z</dcterms:created>
  <dc:creator>Home</dc:creator>
  <lastModifiedBy>LE2101</lastModifiedBy>
  <dcterms:modified xsi:type="dcterms:W3CDTF">2022-11-14T11:27:33Z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f76688adf0fb4b9a9413f2c880c63ded</vt:lpwstr>
  </property>
</Properties>
</file>