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68" w:rsidRDefault="00E750A1">
      <w:pPr>
        <w:pStyle w:val="BodyText"/>
        <w:spacing w:before="84" w:line="316" w:lineRule="auto"/>
        <w:ind w:left="2103" w:right="576" w:firstLine="350"/>
        <w:rPr>
          <w:spacing w:val="1"/>
        </w:rPr>
      </w:pPr>
      <w:r w:rsidRPr="00124E68">
        <w:rPr>
          <w:u w:val="single"/>
        </w:rPr>
        <w:t>Project Planning Phase</w:t>
      </w:r>
      <w:r>
        <w:rPr>
          <w:spacing w:val="1"/>
        </w:rPr>
        <w:t xml:space="preserve"> </w:t>
      </w:r>
    </w:p>
    <w:p w:rsidR="00637B5D" w:rsidRDefault="00E750A1">
      <w:pPr>
        <w:pStyle w:val="BodyText"/>
        <w:spacing w:before="84" w:line="316" w:lineRule="auto"/>
        <w:ind w:left="2103" w:right="576" w:firstLine="350"/>
      </w:pPr>
      <w:r w:rsidRPr="00124E68">
        <w:rPr>
          <w:sz w:val="28"/>
        </w:rPr>
        <w:t>Milestone</w:t>
      </w:r>
      <w:r w:rsidRPr="00124E68">
        <w:rPr>
          <w:spacing w:val="-7"/>
          <w:sz w:val="28"/>
        </w:rPr>
        <w:t xml:space="preserve"> </w:t>
      </w:r>
      <w:r w:rsidRPr="00124E68">
        <w:rPr>
          <w:sz w:val="28"/>
        </w:rPr>
        <w:t>and</w:t>
      </w:r>
      <w:r w:rsidRPr="00124E68">
        <w:rPr>
          <w:spacing w:val="-6"/>
          <w:sz w:val="28"/>
        </w:rPr>
        <w:t xml:space="preserve"> </w:t>
      </w:r>
      <w:r w:rsidRPr="00124E68">
        <w:rPr>
          <w:sz w:val="28"/>
        </w:rPr>
        <w:t>Activity</w:t>
      </w:r>
      <w:r w:rsidRPr="00124E68">
        <w:rPr>
          <w:spacing w:val="-6"/>
          <w:sz w:val="28"/>
        </w:rPr>
        <w:t xml:space="preserve"> </w:t>
      </w:r>
      <w:r w:rsidRPr="00124E68">
        <w:rPr>
          <w:sz w:val="28"/>
        </w:rPr>
        <w:t>List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4"/>
        <w:gridCol w:w="4623"/>
      </w:tblGrid>
      <w:tr w:rsidR="00637B5D">
        <w:trPr>
          <w:trHeight w:val="417"/>
        </w:trPr>
        <w:tc>
          <w:tcPr>
            <w:tcW w:w="4624" w:type="dxa"/>
          </w:tcPr>
          <w:p w:rsidR="00637B5D" w:rsidRDefault="00E750A1">
            <w:pPr>
              <w:pStyle w:val="TableParagraph"/>
              <w:spacing w:line="397" w:lineRule="exact"/>
              <w:ind w:left="1204" w:right="1187"/>
              <w:jc w:val="center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623" w:type="dxa"/>
          </w:tcPr>
          <w:p w:rsidR="00637B5D" w:rsidRDefault="00E750A1">
            <w:pPr>
              <w:pStyle w:val="TableParagraph"/>
              <w:spacing w:line="397" w:lineRule="exact"/>
              <w:ind w:left="0" w:right="957"/>
              <w:jc w:val="right"/>
              <w:rPr>
                <w:sz w:val="36"/>
              </w:rPr>
            </w:pPr>
            <w:r>
              <w:rPr>
                <w:sz w:val="36"/>
              </w:rPr>
              <w:t>21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October 2022</w:t>
            </w:r>
          </w:p>
        </w:tc>
      </w:tr>
      <w:tr w:rsidR="00637B5D">
        <w:trPr>
          <w:trHeight w:val="412"/>
        </w:trPr>
        <w:tc>
          <w:tcPr>
            <w:tcW w:w="4624" w:type="dxa"/>
          </w:tcPr>
          <w:p w:rsidR="00637B5D" w:rsidRDefault="00E750A1">
            <w:pPr>
              <w:pStyle w:val="TableParagraph"/>
              <w:spacing w:line="392" w:lineRule="exact"/>
              <w:ind w:left="1202" w:right="1189"/>
              <w:jc w:val="center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4623" w:type="dxa"/>
          </w:tcPr>
          <w:p w:rsidR="00637B5D" w:rsidRPr="00124E68" w:rsidRDefault="00E750A1" w:rsidP="00124E68">
            <w:pPr>
              <w:pStyle w:val="TableParagraph"/>
              <w:spacing w:line="311" w:lineRule="exact"/>
              <w:ind w:left="0" w:right="980"/>
              <w:jc w:val="center"/>
              <w:rPr>
                <w:sz w:val="32"/>
                <w:szCs w:val="32"/>
              </w:rPr>
            </w:pPr>
            <w:r w:rsidRPr="00124E68">
              <w:rPr>
                <w:sz w:val="32"/>
                <w:szCs w:val="32"/>
              </w:rPr>
              <w:t>PNT2022TMID009</w:t>
            </w:r>
            <w:r w:rsidR="00124E68" w:rsidRPr="00124E68">
              <w:rPr>
                <w:sz w:val="32"/>
                <w:szCs w:val="32"/>
              </w:rPr>
              <w:t>22</w:t>
            </w:r>
          </w:p>
        </w:tc>
      </w:tr>
      <w:tr w:rsidR="00637B5D">
        <w:trPr>
          <w:trHeight w:val="734"/>
        </w:trPr>
        <w:tc>
          <w:tcPr>
            <w:tcW w:w="4624" w:type="dxa"/>
          </w:tcPr>
          <w:p w:rsidR="00637B5D" w:rsidRDefault="00E750A1">
            <w:pPr>
              <w:pStyle w:val="TableParagraph"/>
              <w:spacing w:line="405" w:lineRule="exact"/>
              <w:ind w:left="1204" w:right="1189"/>
              <w:jc w:val="center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623" w:type="dxa"/>
          </w:tcPr>
          <w:p w:rsidR="00637B5D" w:rsidRDefault="00E750A1">
            <w:pPr>
              <w:pStyle w:val="TableParagraph"/>
              <w:spacing w:line="357" w:lineRule="exact"/>
              <w:ind w:left="243" w:right="230"/>
              <w:jc w:val="center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</w:p>
          <w:p w:rsidR="00637B5D" w:rsidRDefault="00E750A1">
            <w:pPr>
              <w:pStyle w:val="TableParagraph"/>
              <w:spacing w:line="358" w:lineRule="exact"/>
              <w:ind w:left="243" w:right="229"/>
              <w:jc w:val="center"/>
              <w:rPr>
                <w:sz w:val="32"/>
              </w:rPr>
            </w:pP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</w:tbl>
    <w:p w:rsidR="00637B5D" w:rsidRDefault="00637B5D">
      <w:pPr>
        <w:pStyle w:val="BodyText"/>
        <w:rPr>
          <w:sz w:val="20"/>
        </w:rPr>
      </w:pPr>
    </w:p>
    <w:p w:rsidR="00637B5D" w:rsidRDefault="00637B5D">
      <w:pPr>
        <w:pStyle w:val="BodyText"/>
        <w:spacing w:before="11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3"/>
        <w:gridCol w:w="3082"/>
        <w:gridCol w:w="3082"/>
      </w:tblGrid>
      <w:tr w:rsidR="00637B5D">
        <w:trPr>
          <w:trHeight w:val="508"/>
        </w:trPr>
        <w:tc>
          <w:tcPr>
            <w:tcW w:w="3083" w:type="dxa"/>
          </w:tcPr>
          <w:p w:rsidR="00637B5D" w:rsidRDefault="00E750A1">
            <w:pPr>
              <w:pStyle w:val="TableParagraph"/>
              <w:spacing w:before="2" w:line="486" w:lineRule="exac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TITLE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before="2" w:line="486" w:lineRule="exac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DESCRIPTION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before="2" w:line="486" w:lineRule="exact"/>
              <w:rPr>
                <w:rFonts w:ascii="Arial Black"/>
                <w:sz w:val="36"/>
              </w:rPr>
            </w:pPr>
            <w:r>
              <w:rPr>
                <w:rFonts w:ascii="Arial Black"/>
                <w:sz w:val="36"/>
              </w:rPr>
              <w:t>DATE</w:t>
            </w:r>
          </w:p>
        </w:tc>
      </w:tr>
      <w:tr w:rsidR="00637B5D">
        <w:trPr>
          <w:trHeight w:val="2487"/>
        </w:trPr>
        <w:tc>
          <w:tcPr>
            <w:tcW w:w="3083" w:type="dxa"/>
          </w:tcPr>
          <w:p w:rsidR="00637B5D" w:rsidRDefault="00E750A1">
            <w:pPr>
              <w:pStyle w:val="TableParagraph"/>
              <w:ind w:right="246"/>
              <w:rPr>
                <w:sz w:val="28"/>
              </w:rPr>
            </w:pPr>
            <w:r>
              <w:rPr>
                <w:sz w:val="28"/>
              </w:rPr>
              <w:t>Literature Survey&amp;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93"/>
              <w:rPr>
                <w:sz w:val="24"/>
              </w:rPr>
            </w:pPr>
            <w:r>
              <w:rPr>
                <w:color w:val="1F2023"/>
                <w:sz w:val="24"/>
              </w:rPr>
              <w:t>A literature review is 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comprehensive summary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previous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researches</w:t>
            </w:r>
            <w:r>
              <w:rPr>
                <w:color w:val="1F2023"/>
                <w:spacing w:val="-6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on</w:t>
            </w:r>
            <w:r>
              <w:rPr>
                <w:color w:val="1F2023"/>
                <w:spacing w:val="-6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 topic. The literature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review surveys scholarly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articles, books, and other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sources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relevant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 a</w:t>
            </w:r>
          </w:p>
          <w:p w:rsidR="00637B5D" w:rsidRDefault="00E750A1">
            <w:pPr>
              <w:pStyle w:val="TableParagraph"/>
              <w:spacing w:line="274" w:lineRule="exact"/>
              <w:ind w:right="1141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particular</w:t>
            </w:r>
            <w:proofErr w:type="gramEnd"/>
            <w:r>
              <w:rPr>
                <w:color w:val="1F2023"/>
                <w:sz w:val="24"/>
              </w:rPr>
              <w:t xml:space="preserve"> area of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research.</w:t>
            </w:r>
          </w:p>
        </w:tc>
        <w:tc>
          <w:tcPr>
            <w:tcW w:w="3082" w:type="dxa"/>
          </w:tcPr>
          <w:p w:rsidR="00637B5D" w:rsidRDefault="00124E68">
            <w:pPr>
              <w:pStyle w:val="TableParagraph"/>
              <w:spacing w:line="366" w:lineRule="exact"/>
              <w:rPr>
                <w:sz w:val="32"/>
              </w:rPr>
            </w:pPr>
            <w:r>
              <w:rPr>
                <w:sz w:val="32"/>
              </w:rPr>
              <w:t>3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September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208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Empathy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25"/>
              <w:rPr>
                <w:sz w:val="24"/>
              </w:rPr>
            </w:pPr>
            <w:r>
              <w:rPr>
                <w:color w:val="1F2023"/>
                <w:sz w:val="24"/>
              </w:rPr>
              <w:t>An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empathy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map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</w:t>
            </w:r>
            <w:r>
              <w:rPr>
                <w:color w:val="1F2023"/>
                <w:sz w:val="24"/>
              </w:rPr>
              <w:t>s</w:t>
            </w:r>
            <w:r>
              <w:rPr>
                <w:color w:val="1F2023"/>
                <w:spacing w:val="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collaborative tool teams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can use to gain a deeper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insight into their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customers. It helps us to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understand</w:t>
            </w:r>
            <w:r>
              <w:rPr>
                <w:color w:val="1F2023"/>
                <w:spacing w:val="-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customers’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pain,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gain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difficulties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from</w:t>
            </w:r>
            <w:proofErr w:type="gramEnd"/>
            <w:r>
              <w:rPr>
                <w:color w:val="1F2023"/>
                <w:spacing w:val="-9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their point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of</w:t>
            </w:r>
            <w:r>
              <w:rPr>
                <w:color w:val="1F2023"/>
                <w:spacing w:val="-2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view.</w:t>
            </w:r>
          </w:p>
        </w:tc>
        <w:tc>
          <w:tcPr>
            <w:tcW w:w="3082" w:type="dxa"/>
          </w:tcPr>
          <w:p w:rsidR="00637B5D" w:rsidRDefault="00124E68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10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September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1929"/>
        </w:trPr>
        <w:tc>
          <w:tcPr>
            <w:tcW w:w="3083" w:type="dxa"/>
          </w:tcPr>
          <w:p w:rsidR="00637B5D" w:rsidRDefault="00E750A1">
            <w:pPr>
              <w:pStyle w:val="TableParagraph"/>
              <w:ind w:right="1036"/>
              <w:rPr>
                <w:sz w:val="28"/>
              </w:rPr>
            </w:pPr>
            <w:r>
              <w:rPr>
                <w:sz w:val="28"/>
              </w:rPr>
              <w:t>Ideation-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Brainstorming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237" w:lineRule="auto"/>
              <w:ind w:right="570"/>
              <w:rPr>
                <w:sz w:val="24"/>
              </w:rPr>
            </w:pPr>
            <w:r>
              <w:rPr>
                <w:color w:val="1F2023"/>
                <w:sz w:val="24"/>
              </w:rPr>
              <w:t>Brainstorming is a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group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problem-solving</w:t>
            </w:r>
          </w:p>
          <w:p w:rsidR="00637B5D" w:rsidRDefault="00E750A1">
            <w:pPr>
              <w:pStyle w:val="TableParagraph"/>
              <w:spacing w:before="1"/>
              <w:ind w:right="300"/>
              <w:rPr>
                <w:sz w:val="24"/>
              </w:rPr>
            </w:pPr>
            <w:r>
              <w:rPr>
                <w:color w:val="1F2023"/>
                <w:sz w:val="24"/>
              </w:rPr>
              <w:t>method that helped us to</w:t>
            </w:r>
            <w:r>
              <w:rPr>
                <w:color w:val="1F2023"/>
                <w:spacing w:val="-64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gather and organize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various ideas 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thoughts from</w:t>
            </w:r>
            <w:r>
              <w:rPr>
                <w:color w:val="1F2023"/>
                <w:spacing w:val="-8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team</w:t>
            </w:r>
          </w:p>
          <w:p w:rsidR="00637B5D" w:rsidRDefault="00E750A1">
            <w:pPr>
              <w:pStyle w:val="TableParagraph"/>
              <w:spacing w:line="258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members</w:t>
            </w:r>
            <w:proofErr w:type="gramEnd"/>
            <w:r>
              <w:rPr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637B5D" w:rsidRDefault="00124E68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17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September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923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242" w:lineRule="auto"/>
              <w:ind w:right="1036"/>
              <w:rPr>
                <w:sz w:val="28"/>
              </w:rPr>
            </w:pPr>
            <w:r>
              <w:rPr>
                <w:spacing w:val="-1"/>
                <w:sz w:val="28"/>
              </w:rPr>
              <w:t>Define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tabs>
                <w:tab w:val="left" w:pos="2106"/>
              </w:tabs>
              <w:ind w:right="91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focus on what matters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experiences people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will love. A well-articulated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z w:val="24"/>
              </w:rPr>
              <w:tab/>
              <w:t>problem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ideal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face.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19</w:t>
            </w:r>
            <w:r w:rsidR="00124E68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September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</w:tbl>
    <w:p w:rsidR="00637B5D" w:rsidRDefault="00637B5D">
      <w:pPr>
        <w:spacing w:line="365" w:lineRule="exact"/>
        <w:rPr>
          <w:sz w:val="32"/>
        </w:rPr>
        <w:sectPr w:rsidR="00637B5D"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3"/>
        <w:gridCol w:w="3082"/>
        <w:gridCol w:w="3082"/>
      </w:tblGrid>
      <w:tr w:rsidR="00637B5D">
        <w:trPr>
          <w:trHeight w:val="277"/>
        </w:trPr>
        <w:tc>
          <w:tcPr>
            <w:tcW w:w="3083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82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37B5D">
        <w:trPr>
          <w:trHeight w:val="1656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Fit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232"/>
              <w:rPr>
                <w:sz w:val="24"/>
              </w:rPr>
            </w:pPr>
            <w:r>
              <w:rPr>
                <w:sz w:val="24"/>
              </w:rPr>
              <w:t>It helped us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 w:rsidR="00124E68">
              <w:rPr>
                <w:sz w:val="24"/>
              </w:rPr>
              <w:t>analyze</w:t>
            </w:r>
            <w:r>
              <w:rPr>
                <w:sz w:val="24"/>
              </w:rPr>
              <w:t xml:space="preserve">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their choice of options,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cause,</w:t>
            </w:r>
          </w:p>
          <w:p w:rsidR="00637B5D" w:rsidRDefault="00124E6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behavior</w:t>
            </w:r>
            <w:proofErr w:type="gramEnd"/>
            <w:r w:rsidR="00E750A1">
              <w:rPr>
                <w:spacing w:val="-7"/>
                <w:sz w:val="24"/>
              </w:rPr>
              <w:t xml:space="preserve"> </w:t>
            </w:r>
            <w:r w:rsidR="00E750A1">
              <w:rPr>
                <w:sz w:val="24"/>
              </w:rPr>
              <w:t>and</w:t>
            </w:r>
            <w:r w:rsidR="00E750A1">
              <w:rPr>
                <w:spacing w:val="-3"/>
                <w:sz w:val="24"/>
              </w:rPr>
              <w:t xml:space="preserve"> </w:t>
            </w:r>
            <w:r w:rsidR="00E750A1">
              <w:rPr>
                <w:sz w:val="24"/>
              </w:rPr>
              <w:t>emotions.</w:t>
            </w:r>
          </w:p>
        </w:tc>
        <w:tc>
          <w:tcPr>
            <w:tcW w:w="3082" w:type="dxa"/>
          </w:tcPr>
          <w:p w:rsidR="00637B5D" w:rsidRDefault="00124E68" w:rsidP="00124E68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26</w:t>
            </w:r>
            <w:r w:rsidR="00E750A1"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September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1656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 xml:space="preserve">It helped us </w:t>
            </w:r>
            <w:r w:rsidR="00124E68">
              <w:rPr>
                <w:sz w:val="24"/>
              </w:rPr>
              <w:t>analyze</w:t>
            </w:r>
            <w:r>
              <w:rPr>
                <w:sz w:val="24"/>
              </w:rPr>
              <w:t xml:space="preserve">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examine our solution more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 the grounds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uniqueness, social impact,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  <w:tc>
          <w:tcPr>
            <w:tcW w:w="3082" w:type="dxa"/>
          </w:tcPr>
          <w:p w:rsidR="00637B5D" w:rsidRDefault="00124E68" w:rsidP="00124E68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28 September</w:t>
            </w:r>
            <w:r w:rsidR="00E750A1">
              <w:rPr>
                <w:spacing w:val="-1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760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260"/>
              <w:rPr>
                <w:sz w:val="24"/>
              </w:rPr>
            </w:pPr>
            <w:r>
              <w:rPr>
                <w:sz w:val="24"/>
              </w:rPr>
              <w:t>Solution architecture is 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complex process –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 sub-processes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bridges the gap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and technology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solutions. It helped 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complete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 </w:t>
            </w:r>
            <w:r w:rsidR="00124E68">
              <w:rPr>
                <w:spacing w:val="-2"/>
                <w:sz w:val="32"/>
              </w:rPr>
              <w:t xml:space="preserve">1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37B5D">
        <w:trPr>
          <w:trHeight w:val="1377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journey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 xml:space="preserve">It helped 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various steps, interactions,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goals and motivation,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positives,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negatives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637B5D" w:rsidRDefault="00E750A1">
            <w:pPr>
              <w:pStyle w:val="TableParagraph"/>
              <w:spacing w:line="25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opportunities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082" w:type="dxa"/>
          </w:tcPr>
          <w:p w:rsidR="00637B5D" w:rsidRDefault="00124E68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 xml:space="preserve">7 </w:t>
            </w:r>
            <w:r w:rsidR="00E750A1">
              <w:rPr>
                <w:sz w:val="32"/>
              </w:rPr>
              <w:t>October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  <w:tr w:rsidR="00637B5D">
        <w:trPr>
          <w:trHeight w:val="2486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340"/>
              <w:rPr>
                <w:sz w:val="24"/>
              </w:rPr>
            </w:pPr>
            <w:r>
              <w:rPr>
                <w:sz w:val="24"/>
              </w:rPr>
              <w:t>It briefs about functional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and non-functional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 It involves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various steps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entire process. It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specifies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usability,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</w:p>
          <w:p w:rsidR="00637B5D" w:rsidRDefault="00E750A1">
            <w:pPr>
              <w:pStyle w:val="TableParagraph"/>
              <w:spacing w:line="274" w:lineRule="exact"/>
              <w:ind w:right="202"/>
              <w:rPr>
                <w:sz w:val="24"/>
              </w:rPr>
            </w:pPr>
            <w:proofErr w:type="gramStart"/>
            <w:r>
              <w:rPr>
                <w:sz w:val="24"/>
              </w:rPr>
              <w:t>reliability</w:t>
            </w:r>
            <w:proofErr w:type="gramEnd"/>
            <w:r>
              <w:rPr>
                <w:sz w:val="24"/>
              </w:rPr>
              <w:t>, performance,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12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37B5D">
        <w:trPr>
          <w:trHeight w:val="2760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39"/>
              <w:rPr>
                <w:sz w:val="24"/>
              </w:rPr>
            </w:pPr>
            <w:r>
              <w:rPr>
                <w:color w:val="1F2023"/>
                <w:sz w:val="24"/>
              </w:rPr>
              <w:t>A tech stack is the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combination of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technologies a company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uses to build and run an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application or project. It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 xml:space="preserve">helps us </w:t>
            </w:r>
            <w:proofErr w:type="spellStart"/>
            <w:r>
              <w:rPr>
                <w:color w:val="1F2023"/>
                <w:sz w:val="24"/>
              </w:rPr>
              <w:t>analyse</w:t>
            </w:r>
            <w:proofErr w:type="spellEnd"/>
            <w:r>
              <w:rPr>
                <w:color w:val="1F2023"/>
                <w:sz w:val="24"/>
              </w:rPr>
              <w:t xml:space="preserve"> 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understand various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technologies that needs to</w:t>
            </w:r>
            <w:r>
              <w:rPr>
                <w:color w:val="1F2023"/>
                <w:spacing w:val="-6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</w:t>
            </w:r>
            <w:r>
              <w:rPr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implemented in</w:t>
            </w:r>
            <w:r>
              <w:rPr>
                <w:color w:val="1F2023"/>
                <w:spacing w:val="-5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the</w:t>
            </w:r>
          </w:p>
          <w:p w:rsidR="00637B5D" w:rsidRDefault="00E750A1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1F2023"/>
                <w:sz w:val="24"/>
              </w:rPr>
              <w:t>project</w:t>
            </w:r>
            <w:proofErr w:type="gramEnd"/>
            <w:r>
              <w:rPr>
                <w:color w:val="1F2023"/>
                <w:sz w:val="24"/>
              </w:rPr>
              <w:t>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</w:t>
            </w:r>
            <w:r w:rsidR="00124E68">
              <w:rPr>
                <w:sz w:val="32"/>
              </w:rPr>
              <w:t>5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37B5D">
        <w:trPr>
          <w:trHeight w:val="829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237" w:lineRule="auto"/>
              <w:ind w:right="661"/>
              <w:rPr>
                <w:sz w:val="24"/>
              </w:rPr>
            </w:pPr>
            <w:r>
              <w:rPr>
                <w:sz w:val="24"/>
              </w:rPr>
              <w:t>A Data Flow Diagram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(DFD)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traditional</w:t>
            </w:r>
          </w:p>
          <w:p w:rsidR="00637B5D" w:rsidRDefault="00E750A1">
            <w:pPr>
              <w:pStyle w:val="TableParagraph"/>
              <w:spacing w:before="1" w:line="263" w:lineRule="exact"/>
              <w:rPr>
                <w:sz w:val="24"/>
              </w:rPr>
            </w:pPr>
            <w:r>
              <w:rPr>
                <w:sz w:val="24"/>
              </w:rPr>
              <w:t>visual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3082" w:type="dxa"/>
          </w:tcPr>
          <w:p w:rsidR="00637B5D" w:rsidRDefault="00124E68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11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October</w:t>
            </w:r>
            <w:r w:rsidR="00E750A1">
              <w:rPr>
                <w:spacing w:val="-2"/>
                <w:sz w:val="32"/>
              </w:rPr>
              <w:t xml:space="preserve"> </w:t>
            </w:r>
            <w:r w:rsidR="00E750A1">
              <w:rPr>
                <w:sz w:val="32"/>
              </w:rPr>
              <w:t>2022</w:t>
            </w:r>
          </w:p>
        </w:tc>
      </w:tr>
    </w:tbl>
    <w:p w:rsidR="00637B5D" w:rsidRDefault="00637B5D">
      <w:pPr>
        <w:spacing w:line="365" w:lineRule="exact"/>
        <w:rPr>
          <w:sz w:val="32"/>
        </w:rPr>
        <w:sectPr w:rsidR="00637B5D">
          <w:pgSz w:w="11910" w:h="16840"/>
          <w:pgMar w:top="1420" w:right="120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3"/>
        <w:gridCol w:w="3082"/>
        <w:gridCol w:w="3082"/>
      </w:tblGrid>
      <w:tr w:rsidR="00637B5D">
        <w:trPr>
          <w:trHeight w:val="2918"/>
        </w:trPr>
        <w:tc>
          <w:tcPr>
            <w:tcW w:w="3083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133"/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a system. A neat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clear DFD can depict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right amount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graphically. It shows how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enters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system, what changes 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information, and where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stored.</w:t>
            </w:r>
          </w:p>
        </w:tc>
        <w:tc>
          <w:tcPr>
            <w:tcW w:w="3082" w:type="dxa"/>
          </w:tcPr>
          <w:p w:rsidR="00637B5D" w:rsidRDefault="00637B5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637B5D">
        <w:trPr>
          <w:trHeight w:val="2371"/>
        </w:trPr>
        <w:tc>
          <w:tcPr>
            <w:tcW w:w="3083" w:type="dxa"/>
          </w:tcPr>
          <w:p w:rsidR="00637B5D" w:rsidRDefault="00E750A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plan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ind w:right="86"/>
              <w:rPr>
                <w:sz w:val="24"/>
              </w:rPr>
            </w:pPr>
            <w:r>
              <w:rPr>
                <w:color w:val="5F6268"/>
                <w:sz w:val="24"/>
              </w:rPr>
              <w:t xml:space="preserve">Sprint Planning </w:t>
            </w:r>
            <w:r>
              <w:rPr>
                <w:color w:val="4D5155"/>
                <w:sz w:val="24"/>
              </w:rPr>
              <w:t>is an event</w:t>
            </w:r>
            <w:r>
              <w:rPr>
                <w:color w:val="4D5155"/>
                <w:spacing w:val="-6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in scrum that defines what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can be delivered in the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upcoming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 xml:space="preserve">sprint </w:t>
            </w:r>
            <w:r>
              <w:rPr>
                <w:color w:val="4D5155"/>
                <w:sz w:val="24"/>
              </w:rPr>
              <w:t>and</w:t>
            </w:r>
            <w:r>
              <w:rPr>
                <w:color w:val="4D5155"/>
                <w:spacing w:val="-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how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that work will be achieved.</w:t>
            </w:r>
            <w:r>
              <w:rPr>
                <w:color w:val="4D5155"/>
                <w:spacing w:val="-6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 xml:space="preserve">It helps us to </w:t>
            </w:r>
            <w:proofErr w:type="spellStart"/>
            <w:r>
              <w:rPr>
                <w:color w:val="4D5155"/>
                <w:sz w:val="24"/>
              </w:rPr>
              <w:t>organise</w:t>
            </w:r>
            <w:proofErr w:type="spellEnd"/>
            <w:r>
              <w:rPr>
                <w:color w:val="4D5155"/>
                <w:sz w:val="24"/>
              </w:rPr>
              <w:t xml:space="preserve"> and</w:t>
            </w:r>
            <w:r>
              <w:rPr>
                <w:color w:val="4D5155"/>
                <w:spacing w:val="-6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complete the work</w:t>
            </w:r>
            <w:r>
              <w:rPr>
                <w:color w:val="4D5155"/>
                <w:spacing w:val="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effectively</w:t>
            </w:r>
            <w:r>
              <w:rPr>
                <w:color w:val="4D5155"/>
                <w:spacing w:val="-1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and</w:t>
            </w:r>
            <w:r>
              <w:rPr>
                <w:color w:val="4D5155"/>
                <w:spacing w:val="-4"/>
                <w:sz w:val="24"/>
              </w:rPr>
              <w:t xml:space="preserve"> </w:t>
            </w:r>
            <w:r>
              <w:rPr>
                <w:color w:val="4D5155"/>
                <w:sz w:val="24"/>
              </w:rPr>
              <w:t>efficiently.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2</w:t>
            </w:r>
            <w:r w:rsidR="00124E68">
              <w:rPr>
                <w:sz w:val="32"/>
              </w:rPr>
              <w:t xml:space="preserve">2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37B5D">
        <w:trPr>
          <w:trHeight w:val="988"/>
        </w:trPr>
        <w:tc>
          <w:tcPr>
            <w:tcW w:w="3083" w:type="dxa"/>
          </w:tcPr>
          <w:p w:rsidR="00637B5D" w:rsidRDefault="00E750A1">
            <w:pPr>
              <w:pStyle w:val="TableParagraph"/>
              <w:ind w:right="139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milestone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activity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242" w:lineRule="auto"/>
              <w:ind w:right="153"/>
              <w:rPr>
                <w:sz w:val="24"/>
              </w:rPr>
            </w:pPr>
            <w:r>
              <w:rPr>
                <w:color w:val="5F6268"/>
                <w:sz w:val="24"/>
              </w:rPr>
              <w:t>Helps us understand and</w:t>
            </w:r>
            <w:r>
              <w:rPr>
                <w:color w:val="5F6268"/>
                <w:spacing w:val="1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evaluate our progress and</w:t>
            </w:r>
            <w:r>
              <w:rPr>
                <w:color w:val="5F6268"/>
                <w:spacing w:val="-64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accuracy so far.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2</w:t>
            </w:r>
            <w:r w:rsidR="00124E68">
              <w:rPr>
                <w:sz w:val="32"/>
              </w:rPr>
              <w:t>3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October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37B5D">
        <w:trPr>
          <w:trHeight w:val="988"/>
        </w:trPr>
        <w:tc>
          <w:tcPr>
            <w:tcW w:w="3083" w:type="dxa"/>
          </w:tcPr>
          <w:p w:rsidR="00637B5D" w:rsidRDefault="00E750A1">
            <w:pPr>
              <w:pStyle w:val="TableParagraph"/>
              <w:ind w:right="183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Development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Sprint-1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242" w:lineRule="auto"/>
              <w:ind w:right="153"/>
              <w:rPr>
                <w:sz w:val="24"/>
              </w:rPr>
            </w:pPr>
            <w:r>
              <w:rPr>
                <w:color w:val="5F6268"/>
                <w:sz w:val="24"/>
              </w:rPr>
              <w:t>Develop and submit the</w:t>
            </w:r>
            <w:r>
              <w:rPr>
                <w:color w:val="5F6268"/>
                <w:spacing w:val="1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developed code by testing</w:t>
            </w:r>
            <w:r>
              <w:rPr>
                <w:color w:val="5F6268"/>
                <w:spacing w:val="-64"/>
                <w:sz w:val="24"/>
              </w:rPr>
              <w:t xml:space="preserve"> </w:t>
            </w:r>
            <w:r>
              <w:rPr>
                <w:color w:val="5F6268"/>
                <w:sz w:val="24"/>
              </w:rPr>
              <w:t>it.</w:t>
            </w:r>
          </w:p>
        </w:tc>
        <w:tc>
          <w:tcPr>
            <w:tcW w:w="3082" w:type="dxa"/>
          </w:tcPr>
          <w:p w:rsidR="00637B5D" w:rsidRDefault="00E750A1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In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progress</w:t>
            </w:r>
          </w:p>
        </w:tc>
      </w:tr>
    </w:tbl>
    <w:p w:rsidR="00E750A1" w:rsidRDefault="00E750A1"/>
    <w:sectPr w:rsidR="00E750A1" w:rsidSect="00637B5D">
      <w:pgSz w:w="11910" w:h="16840"/>
      <w:pgMar w:top="1420" w:right="120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7B5D"/>
    <w:rsid w:val="00124E68"/>
    <w:rsid w:val="00637B5D"/>
    <w:rsid w:val="00E75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B5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B5D"/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637B5D"/>
  </w:style>
  <w:style w:type="paragraph" w:customStyle="1" w:styleId="TableParagraph">
    <w:name w:val="Table Paragraph"/>
    <w:basedOn w:val="Normal"/>
    <w:uiPriority w:val="1"/>
    <w:qFormat/>
    <w:rsid w:val="00637B5D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Madhu Sundaran Nair</cp:lastModifiedBy>
  <cp:revision>2</cp:revision>
  <dcterms:created xsi:type="dcterms:W3CDTF">2022-10-23T05:58:00Z</dcterms:created>
  <dcterms:modified xsi:type="dcterms:W3CDTF">2022-10-23T06:10:00Z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