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9F50" w14:textId="490381E6" w:rsidR="00823453" w:rsidRPr="00995F9A" w:rsidRDefault="00995F9A" w:rsidP="00995F9A">
      <w:pPr>
        <w:jc w:val="center"/>
        <w:rPr>
          <w:rFonts w:ascii="Times New Roman" w:hAnsi="Times New Roman" w:cs="Times New Roman"/>
          <w:sz w:val="30"/>
          <w:szCs w:val="30"/>
        </w:rPr>
      </w:pPr>
      <w:r w:rsidRPr="00995F9A">
        <w:rPr>
          <w:rFonts w:ascii="Times New Roman" w:hAnsi="Times New Roman" w:cs="Times New Roman"/>
          <w:sz w:val="30"/>
          <w:szCs w:val="30"/>
        </w:rPr>
        <w:t>SOLUTION ARCHITECTURE FOR SIGN BOA</w:t>
      </w:r>
      <w:r>
        <w:rPr>
          <w:rFonts w:ascii="Times New Roman" w:hAnsi="Times New Roman" w:cs="Times New Roman"/>
          <w:sz w:val="30"/>
          <w:szCs w:val="30"/>
        </w:rPr>
        <w:t>RD CONNECTIVITY</w:t>
      </w:r>
    </w:p>
    <w:p w14:paraId="2D3B6AD6" w14:textId="5B7E50A8" w:rsidR="003A79C2" w:rsidRDefault="003A79C2"/>
    <w:p w14:paraId="0FF5F210" w14:textId="3D8E4C7F" w:rsidR="003A79C2" w:rsidRDefault="00BD6CA6">
      <w:r>
        <w:rPr>
          <w:noProof/>
        </w:rPr>
        <w:drawing>
          <wp:inline distT="0" distB="0" distL="0" distR="0" wp14:anchorId="171974EA" wp14:editId="22648823">
            <wp:extent cx="5486400" cy="81153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A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C2"/>
    <w:rsid w:val="00043F1D"/>
    <w:rsid w:val="000665D4"/>
    <w:rsid w:val="00131B43"/>
    <w:rsid w:val="003A79C2"/>
    <w:rsid w:val="0043068A"/>
    <w:rsid w:val="00624D5B"/>
    <w:rsid w:val="0072094A"/>
    <w:rsid w:val="00823453"/>
    <w:rsid w:val="00894E28"/>
    <w:rsid w:val="00995F9A"/>
    <w:rsid w:val="00B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B6E2"/>
  <w15:chartTrackingRefBased/>
  <w15:docId w15:val="{EE81748C-8804-4CAC-A383-98A97337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46C388-28F9-4EF1-A5B4-CAFAF16F6377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E45C586-69DC-43F9-90BE-F153CAE20C73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FUNCTION:</a:t>
          </a: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  It is a sign board indication system which is used to avoid a crictical accident.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  It have a sensor and LED sign, sensor is used to dedect a vehicle once vchicle dedected the LED will be automaticaly glowing and give the detail of sign indication.</a:t>
          </a:r>
        </a:p>
      </dgm:t>
    </dgm:pt>
    <dgm:pt modelId="{884A73A8-E441-4C1C-A2FF-D67A7DBD7222}" type="parTrans" cxnId="{8E108E37-3943-4BB3-AF1A-E319C1AEA2C5}">
      <dgm:prSet/>
      <dgm:spPr/>
      <dgm:t>
        <a:bodyPr/>
        <a:lstStyle/>
        <a:p>
          <a:endParaRPr lang="en-IN"/>
        </a:p>
      </dgm:t>
    </dgm:pt>
    <dgm:pt modelId="{F9ED348D-298C-4387-B115-F7C7EC4F0893}" type="sibTrans" cxnId="{8E108E37-3943-4BB3-AF1A-E319C1AEA2C5}">
      <dgm:prSet/>
      <dgm:spPr/>
      <dgm:t>
        <a:bodyPr/>
        <a:lstStyle/>
        <a:p>
          <a:endParaRPr lang="en-IN"/>
        </a:p>
      </dgm:t>
    </dgm:pt>
    <dgm:pt modelId="{FB50E60E-40EA-44D8-B2AE-A024A24DE439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RELIABLE: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/>
            <a:t>LED signs board is </a:t>
          </a:r>
          <a:r>
            <a:rPr lang="en-IN" sz="1200" b="1" i="0"/>
            <a:t>highly reliable</a:t>
          </a:r>
          <a:r>
            <a:rPr lang="en-IN" sz="1200" b="0" i="0"/>
            <a:t> and lasts longer than conventional signs and water resistance.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/>
            <a:t>LED boards contain no gases which may escape and result in the dimness. And, during their lifecycle, they also achieve a better level of brightness.</a:t>
          </a:r>
        </a:p>
      </dgm:t>
    </dgm:pt>
    <dgm:pt modelId="{8E54CE57-BBD3-401B-B4A1-9D9FFF3B50BA}" type="parTrans" cxnId="{C57A3522-08F5-4320-B9C7-FE15FAFD8847}">
      <dgm:prSet/>
      <dgm:spPr/>
      <dgm:t>
        <a:bodyPr/>
        <a:lstStyle/>
        <a:p>
          <a:endParaRPr lang="en-IN"/>
        </a:p>
      </dgm:t>
    </dgm:pt>
    <dgm:pt modelId="{E3EC360A-64D3-4983-BFEF-6699503CE0CF}" type="sibTrans" cxnId="{C57A3522-08F5-4320-B9C7-FE15FAFD8847}">
      <dgm:prSet/>
      <dgm:spPr/>
      <dgm:t>
        <a:bodyPr/>
        <a:lstStyle/>
        <a:p>
          <a:endParaRPr lang="en-IN"/>
        </a:p>
      </dgm:t>
    </dgm:pt>
    <dgm:pt modelId="{5A87B8B2-6B23-46A3-8245-9392F7A2C92C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USABLE: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/>
            <a:t>Broader dimming range.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/>
            <a:t>They run at a lower temperature, and consume much less power, as few as 20 watts.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Sensor automaticaly sence the vehicle so manual errors are low.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endParaRPr lang="en-IN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31560F-E34B-4B9D-8EF1-E956E603B0DA}" type="parTrans" cxnId="{2988CC5F-C6D7-461C-9C34-9C54C107C641}">
      <dgm:prSet/>
      <dgm:spPr/>
      <dgm:t>
        <a:bodyPr/>
        <a:lstStyle/>
        <a:p>
          <a:endParaRPr lang="en-IN"/>
        </a:p>
      </dgm:t>
    </dgm:pt>
    <dgm:pt modelId="{2E3E3490-86F7-409B-83CC-EDF3FFC0D285}" type="sibTrans" cxnId="{2988CC5F-C6D7-461C-9C34-9C54C107C641}">
      <dgm:prSet/>
      <dgm:spPr/>
      <dgm:t>
        <a:bodyPr/>
        <a:lstStyle/>
        <a:p>
          <a:endParaRPr lang="en-IN"/>
        </a:p>
      </dgm:t>
    </dgm:pt>
    <dgm:pt modelId="{B91506DF-ADF1-4DF1-A7DF-DB27A961781B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DESIGN:</a:t>
          </a:r>
        </a:p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    It have a very compact design so we can </a:t>
          </a:r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carry to another place.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Using aurdino we can inbuild the functional code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Using ultra sonic sensor we can find a vehicle.</a:t>
          </a:r>
        </a:p>
        <a:p>
          <a:r>
            <a:rPr lang="en-I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   Using LED we can produce the sign.</a:t>
          </a:r>
          <a:endParaRPr lang="en-IN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38D8C-388D-4329-B988-8563685916DD}" type="parTrans" cxnId="{0CC60DF0-89DF-41E4-A906-F32C957F5C34}">
      <dgm:prSet/>
      <dgm:spPr/>
      <dgm:t>
        <a:bodyPr/>
        <a:lstStyle/>
        <a:p>
          <a:endParaRPr lang="en-IN"/>
        </a:p>
      </dgm:t>
    </dgm:pt>
    <dgm:pt modelId="{99E0C751-34DE-4FBB-91E1-33091999CB40}" type="sibTrans" cxnId="{0CC60DF0-89DF-41E4-A906-F32C957F5C34}">
      <dgm:prSet/>
      <dgm:spPr/>
      <dgm:t>
        <a:bodyPr/>
        <a:lstStyle/>
        <a:p>
          <a:endParaRPr lang="en-IN"/>
        </a:p>
      </dgm:t>
    </dgm:pt>
    <dgm:pt modelId="{0C903F9E-85B6-410E-BD2A-5093679ECAB8}" type="pres">
      <dgm:prSet presAssocID="{8346C388-28F9-4EF1-A5B4-CAFAF16F6377}" presName="linear" presStyleCnt="0">
        <dgm:presLayoutVars>
          <dgm:dir/>
          <dgm:animLvl val="lvl"/>
          <dgm:resizeHandles val="exact"/>
        </dgm:presLayoutVars>
      </dgm:prSet>
      <dgm:spPr/>
    </dgm:pt>
    <dgm:pt modelId="{9F14F879-9F8F-41BA-88EB-5B57E5F8274C}" type="pres">
      <dgm:prSet presAssocID="{FE45C586-69DC-43F9-90BE-F153CAE20C73}" presName="parentLin" presStyleCnt="0"/>
      <dgm:spPr/>
    </dgm:pt>
    <dgm:pt modelId="{016463B2-D315-4FDD-912D-E6B70FBD4676}" type="pres">
      <dgm:prSet presAssocID="{FE45C586-69DC-43F9-90BE-F153CAE20C73}" presName="parentLeftMargin" presStyleLbl="node1" presStyleIdx="0" presStyleCnt="4"/>
      <dgm:spPr/>
    </dgm:pt>
    <dgm:pt modelId="{2E4F3006-89BE-46F4-BDFB-D0B84304E3D4}" type="pres">
      <dgm:prSet presAssocID="{FE45C586-69DC-43F9-90BE-F153CAE20C73}" presName="parentText" presStyleLbl="node1" presStyleIdx="0" presStyleCnt="4" custScaleY="155968">
        <dgm:presLayoutVars>
          <dgm:chMax val="0"/>
          <dgm:bulletEnabled val="1"/>
        </dgm:presLayoutVars>
      </dgm:prSet>
      <dgm:spPr/>
    </dgm:pt>
    <dgm:pt modelId="{375B4CCE-89FC-4B25-9C61-577337F0ABF5}" type="pres">
      <dgm:prSet presAssocID="{FE45C586-69DC-43F9-90BE-F153CAE20C73}" presName="negativeSpace" presStyleCnt="0"/>
      <dgm:spPr/>
    </dgm:pt>
    <dgm:pt modelId="{EB192635-E9FC-41AB-9576-F7D050A4C9CA}" type="pres">
      <dgm:prSet presAssocID="{FE45C586-69DC-43F9-90BE-F153CAE20C73}" presName="childText" presStyleLbl="conFgAcc1" presStyleIdx="0" presStyleCnt="4">
        <dgm:presLayoutVars>
          <dgm:bulletEnabled val="1"/>
        </dgm:presLayoutVars>
      </dgm:prSet>
      <dgm:spPr/>
    </dgm:pt>
    <dgm:pt modelId="{7830D655-305B-44DB-B29F-F3CAFCAB54E3}" type="pres">
      <dgm:prSet presAssocID="{F9ED348D-298C-4387-B115-F7C7EC4F0893}" presName="spaceBetweenRectangles" presStyleCnt="0"/>
      <dgm:spPr/>
    </dgm:pt>
    <dgm:pt modelId="{92F9A6E8-50EB-4F5E-8A9B-84C3005C7BF9}" type="pres">
      <dgm:prSet presAssocID="{FB50E60E-40EA-44D8-B2AE-A024A24DE439}" presName="parentLin" presStyleCnt="0"/>
      <dgm:spPr/>
    </dgm:pt>
    <dgm:pt modelId="{00115F9B-66DF-40A9-A95E-2293188FAC12}" type="pres">
      <dgm:prSet presAssocID="{FB50E60E-40EA-44D8-B2AE-A024A24DE439}" presName="parentLeftMargin" presStyleLbl="node1" presStyleIdx="0" presStyleCnt="4"/>
      <dgm:spPr/>
    </dgm:pt>
    <dgm:pt modelId="{BABB42B5-EF87-424F-99CE-91507D2A2943}" type="pres">
      <dgm:prSet presAssocID="{FB50E60E-40EA-44D8-B2AE-A024A24DE439}" presName="parentText" presStyleLbl="node1" presStyleIdx="1" presStyleCnt="4" custScaleY="162096">
        <dgm:presLayoutVars>
          <dgm:chMax val="0"/>
          <dgm:bulletEnabled val="1"/>
        </dgm:presLayoutVars>
      </dgm:prSet>
      <dgm:spPr/>
    </dgm:pt>
    <dgm:pt modelId="{B6F0A81F-15C0-450E-9C37-FD0810BE4E05}" type="pres">
      <dgm:prSet presAssocID="{FB50E60E-40EA-44D8-B2AE-A024A24DE439}" presName="negativeSpace" presStyleCnt="0"/>
      <dgm:spPr/>
    </dgm:pt>
    <dgm:pt modelId="{CEDB3BCF-BA2C-4CA7-A497-984F7C81B2D9}" type="pres">
      <dgm:prSet presAssocID="{FB50E60E-40EA-44D8-B2AE-A024A24DE439}" presName="childText" presStyleLbl="conFgAcc1" presStyleIdx="1" presStyleCnt="4">
        <dgm:presLayoutVars>
          <dgm:bulletEnabled val="1"/>
        </dgm:presLayoutVars>
      </dgm:prSet>
      <dgm:spPr/>
    </dgm:pt>
    <dgm:pt modelId="{B5BE96C3-C797-4C25-A800-B48C6B7E4E21}" type="pres">
      <dgm:prSet presAssocID="{E3EC360A-64D3-4983-BFEF-6699503CE0CF}" presName="spaceBetweenRectangles" presStyleCnt="0"/>
      <dgm:spPr/>
    </dgm:pt>
    <dgm:pt modelId="{B30F24AF-5DFD-4598-8920-61473D2C3E1A}" type="pres">
      <dgm:prSet presAssocID="{5A87B8B2-6B23-46A3-8245-9392F7A2C92C}" presName="parentLin" presStyleCnt="0"/>
      <dgm:spPr/>
    </dgm:pt>
    <dgm:pt modelId="{65957641-14EA-46EF-8648-AB7E87670480}" type="pres">
      <dgm:prSet presAssocID="{5A87B8B2-6B23-46A3-8245-9392F7A2C92C}" presName="parentLeftMargin" presStyleLbl="node1" presStyleIdx="1" presStyleCnt="4"/>
      <dgm:spPr/>
    </dgm:pt>
    <dgm:pt modelId="{630A370C-1724-46EC-8E13-5B19FD08CF8D}" type="pres">
      <dgm:prSet presAssocID="{5A87B8B2-6B23-46A3-8245-9392F7A2C92C}" presName="parentText" presStyleLbl="node1" presStyleIdx="2" presStyleCnt="4" custScaleY="173960">
        <dgm:presLayoutVars>
          <dgm:chMax val="0"/>
          <dgm:bulletEnabled val="1"/>
        </dgm:presLayoutVars>
      </dgm:prSet>
      <dgm:spPr/>
    </dgm:pt>
    <dgm:pt modelId="{44A5CB85-8EBD-40B1-9660-AC4F8D890947}" type="pres">
      <dgm:prSet presAssocID="{5A87B8B2-6B23-46A3-8245-9392F7A2C92C}" presName="negativeSpace" presStyleCnt="0"/>
      <dgm:spPr/>
    </dgm:pt>
    <dgm:pt modelId="{F3210959-741E-4546-893B-BF02003929C2}" type="pres">
      <dgm:prSet presAssocID="{5A87B8B2-6B23-46A3-8245-9392F7A2C92C}" presName="childText" presStyleLbl="conFgAcc1" presStyleIdx="2" presStyleCnt="4" custLinFactNeighborX="7778" custLinFactNeighborY="55928">
        <dgm:presLayoutVars>
          <dgm:bulletEnabled val="1"/>
        </dgm:presLayoutVars>
      </dgm:prSet>
      <dgm:spPr/>
    </dgm:pt>
    <dgm:pt modelId="{BF38B769-296F-49C2-BA5A-F9D5F7923967}" type="pres">
      <dgm:prSet presAssocID="{2E3E3490-86F7-409B-83CC-EDF3FFC0D285}" presName="spaceBetweenRectangles" presStyleCnt="0"/>
      <dgm:spPr/>
    </dgm:pt>
    <dgm:pt modelId="{31AF4E71-1A5E-4A79-9850-6EB6BA5956DC}" type="pres">
      <dgm:prSet presAssocID="{B91506DF-ADF1-4DF1-A7DF-DB27A961781B}" presName="parentLin" presStyleCnt="0"/>
      <dgm:spPr/>
    </dgm:pt>
    <dgm:pt modelId="{C7FCD02C-B16A-4F57-A2D1-6554D708EFBE}" type="pres">
      <dgm:prSet presAssocID="{B91506DF-ADF1-4DF1-A7DF-DB27A961781B}" presName="parentLeftMargin" presStyleLbl="node1" presStyleIdx="2" presStyleCnt="4"/>
      <dgm:spPr/>
    </dgm:pt>
    <dgm:pt modelId="{E10FD079-9299-4AB2-BC56-E06367F4D964}" type="pres">
      <dgm:prSet presAssocID="{B91506DF-ADF1-4DF1-A7DF-DB27A961781B}" presName="parentText" presStyleLbl="node1" presStyleIdx="3" presStyleCnt="4" custScaleY="174130" custLinFactNeighborX="2778">
        <dgm:presLayoutVars>
          <dgm:chMax val="0"/>
          <dgm:bulletEnabled val="1"/>
        </dgm:presLayoutVars>
      </dgm:prSet>
      <dgm:spPr/>
    </dgm:pt>
    <dgm:pt modelId="{22DE0755-6F10-40D8-9D23-F639AEF80E4B}" type="pres">
      <dgm:prSet presAssocID="{B91506DF-ADF1-4DF1-A7DF-DB27A961781B}" presName="negativeSpace" presStyleCnt="0"/>
      <dgm:spPr/>
    </dgm:pt>
    <dgm:pt modelId="{5B274338-82CF-40B1-A1C5-74220D458E78}" type="pres">
      <dgm:prSet presAssocID="{B91506DF-ADF1-4DF1-A7DF-DB27A961781B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C57A3522-08F5-4320-B9C7-FE15FAFD8847}" srcId="{8346C388-28F9-4EF1-A5B4-CAFAF16F6377}" destId="{FB50E60E-40EA-44D8-B2AE-A024A24DE439}" srcOrd="1" destOrd="0" parTransId="{8E54CE57-BBD3-401B-B4A1-9D9FFF3B50BA}" sibTransId="{E3EC360A-64D3-4983-BFEF-6699503CE0CF}"/>
    <dgm:cxn modelId="{8E108E37-3943-4BB3-AF1A-E319C1AEA2C5}" srcId="{8346C388-28F9-4EF1-A5B4-CAFAF16F6377}" destId="{FE45C586-69DC-43F9-90BE-F153CAE20C73}" srcOrd="0" destOrd="0" parTransId="{884A73A8-E441-4C1C-A2FF-D67A7DBD7222}" sibTransId="{F9ED348D-298C-4387-B115-F7C7EC4F0893}"/>
    <dgm:cxn modelId="{2988CC5F-C6D7-461C-9C34-9C54C107C641}" srcId="{8346C388-28F9-4EF1-A5B4-CAFAF16F6377}" destId="{5A87B8B2-6B23-46A3-8245-9392F7A2C92C}" srcOrd="2" destOrd="0" parTransId="{1131560F-E34B-4B9D-8EF1-E956E603B0DA}" sibTransId="{2E3E3490-86F7-409B-83CC-EDF3FFC0D285}"/>
    <dgm:cxn modelId="{07E8AE45-44B8-498F-89A6-09975ADB0104}" type="presOf" srcId="{B91506DF-ADF1-4DF1-A7DF-DB27A961781B}" destId="{E10FD079-9299-4AB2-BC56-E06367F4D964}" srcOrd="1" destOrd="0" presId="urn:microsoft.com/office/officeart/2005/8/layout/list1"/>
    <dgm:cxn modelId="{991D5572-D793-4718-B463-08848B7349FD}" type="presOf" srcId="{5A87B8B2-6B23-46A3-8245-9392F7A2C92C}" destId="{630A370C-1724-46EC-8E13-5B19FD08CF8D}" srcOrd="1" destOrd="0" presId="urn:microsoft.com/office/officeart/2005/8/layout/list1"/>
    <dgm:cxn modelId="{6F151554-CBC3-46A4-B2F6-08E46FF5EA9B}" type="presOf" srcId="{B91506DF-ADF1-4DF1-A7DF-DB27A961781B}" destId="{C7FCD02C-B16A-4F57-A2D1-6554D708EFBE}" srcOrd="0" destOrd="0" presId="urn:microsoft.com/office/officeart/2005/8/layout/list1"/>
    <dgm:cxn modelId="{DF048157-1215-4368-A90E-8199284EE5F8}" type="presOf" srcId="{FB50E60E-40EA-44D8-B2AE-A024A24DE439}" destId="{00115F9B-66DF-40A9-A95E-2293188FAC12}" srcOrd="0" destOrd="0" presId="urn:microsoft.com/office/officeart/2005/8/layout/list1"/>
    <dgm:cxn modelId="{5E17117E-C9ED-4DB9-9761-6F96B9F7E8DE}" type="presOf" srcId="{FE45C586-69DC-43F9-90BE-F153CAE20C73}" destId="{016463B2-D315-4FDD-912D-E6B70FBD4676}" srcOrd="0" destOrd="0" presId="urn:microsoft.com/office/officeart/2005/8/layout/list1"/>
    <dgm:cxn modelId="{84891D95-9004-4096-8664-051EB0A8905C}" type="presOf" srcId="{FE45C586-69DC-43F9-90BE-F153CAE20C73}" destId="{2E4F3006-89BE-46F4-BDFB-D0B84304E3D4}" srcOrd="1" destOrd="0" presId="urn:microsoft.com/office/officeart/2005/8/layout/list1"/>
    <dgm:cxn modelId="{81934BAD-B4FA-4CE5-B061-1AD286386DA5}" type="presOf" srcId="{8346C388-28F9-4EF1-A5B4-CAFAF16F6377}" destId="{0C903F9E-85B6-410E-BD2A-5093679ECAB8}" srcOrd="0" destOrd="0" presId="urn:microsoft.com/office/officeart/2005/8/layout/list1"/>
    <dgm:cxn modelId="{AAAB52B0-CC13-4B2D-8FBB-C7AD4C899ECD}" type="presOf" srcId="{5A87B8B2-6B23-46A3-8245-9392F7A2C92C}" destId="{65957641-14EA-46EF-8648-AB7E87670480}" srcOrd="0" destOrd="0" presId="urn:microsoft.com/office/officeart/2005/8/layout/list1"/>
    <dgm:cxn modelId="{7D59E9DE-CEDD-4237-8F83-D177EDB7D68C}" type="presOf" srcId="{FB50E60E-40EA-44D8-B2AE-A024A24DE439}" destId="{BABB42B5-EF87-424F-99CE-91507D2A2943}" srcOrd="1" destOrd="0" presId="urn:microsoft.com/office/officeart/2005/8/layout/list1"/>
    <dgm:cxn modelId="{0CC60DF0-89DF-41E4-A906-F32C957F5C34}" srcId="{8346C388-28F9-4EF1-A5B4-CAFAF16F6377}" destId="{B91506DF-ADF1-4DF1-A7DF-DB27A961781B}" srcOrd="3" destOrd="0" parTransId="{7B438D8C-388D-4329-B988-8563685916DD}" sibTransId="{99E0C751-34DE-4FBB-91E1-33091999CB40}"/>
    <dgm:cxn modelId="{9C5E5546-A423-4733-8467-E2EE2588093F}" type="presParOf" srcId="{0C903F9E-85B6-410E-BD2A-5093679ECAB8}" destId="{9F14F879-9F8F-41BA-88EB-5B57E5F8274C}" srcOrd="0" destOrd="0" presId="urn:microsoft.com/office/officeart/2005/8/layout/list1"/>
    <dgm:cxn modelId="{CF06F0C3-34FD-4763-BB76-95154C3D5C4A}" type="presParOf" srcId="{9F14F879-9F8F-41BA-88EB-5B57E5F8274C}" destId="{016463B2-D315-4FDD-912D-E6B70FBD4676}" srcOrd="0" destOrd="0" presId="urn:microsoft.com/office/officeart/2005/8/layout/list1"/>
    <dgm:cxn modelId="{72B43E68-EA7F-49A6-BDE9-4EA5AB1859E0}" type="presParOf" srcId="{9F14F879-9F8F-41BA-88EB-5B57E5F8274C}" destId="{2E4F3006-89BE-46F4-BDFB-D0B84304E3D4}" srcOrd="1" destOrd="0" presId="urn:microsoft.com/office/officeart/2005/8/layout/list1"/>
    <dgm:cxn modelId="{9856F010-07BE-4AA8-B785-4126CE092651}" type="presParOf" srcId="{0C903F9E-85B6-410E-BD2A-5093679ECAB8}" destId="{375B4CCE-89FC-4B25-9C61-577337F0ABF5}" srcOrd="1" destOrd="0" presId="urn:microsoft.com/office/officeart/2005/8/layout/list1"/>
    <dgm:cxn modelId="{0C3288FD-DFFA-46E0-B599-423B3F8C9F70}" type="presParOf" srcId="{0C903F9E-85B6-410E-BD2A-5093679ECAB8}" destId="{EB192635-E9FC-41AB-9576-F7D050A4C9CA}" srcOrd="2" destOrd="0" presId="urn:microsoft.com/office/officeart/2005/8/layout/list1"/>
    <dgm:cxn modelId="{D7666E33-995F-4C51-8933-E662E6F559B6}" type="presParOf" srcId="{0C903F9E-85B6-410E-BD2A-5093679ECAB8}" destId="{7830D655-305B-44DB-B29F-F3CAFCAB54E3}" srcOrd="3" destOrd="0" presId="urn:microsoft.com/office/officeart/2005/8/layout/list1"/>
    <dgm:cxn modelId="{5C92AFD9-5B77-4B82-BAAC-7175AB9794A6}" type="presParOf" srcId="{0C903F9E-85B6-410E-BD2A-5093679ECAB8}" destId="{92F9A6E8-50EB-4F5E-8A9B-84C3005C7BF9}" srcOrd="4" destOrd="0" presId="urn:microsoft.com/office/officeart/2005/8/layout/list1"/>
    <dgm:cxn modelId="{0188717D-00FA-45FA-878A-1B7F574D2086}" type="presParOf" srcId="{92F9A6E8-50EB-4F5E-8A9B-84C3005C7BF9}" destId="{00115F9B-66DF-40A9-A95E-2293188FAC12}" srcOrd="0" destOrd="0" presId="urn:microsoft.com/office/officeart/2005/8/layout/list1"/>
    <dgm:cxn modelId="{7D34DA3B-0056-4BCC-9C46-BCF2205DAA2A}" type="presParOf" srcId="{92F9A6E8-50EB-4F5E-8A9B-84C3005C7BF9}" destId="{BABB42B5-EF87-424F-99CE-91507D2A2943}" srcOrd="1" destOrd="0" presId="urn:microsoft.com/office/officeart/2005/8/layout/list1"/>
    <dgm:cxn modelId="{B45C7846-D635-4058-9523-D85E871C24C0}" type="presParOf" srcId="{0C903F9E-85B6-410E-BD2A-5093679ECAB8}" destId="{B6F0A81F-15C0-450E-9C37-FD0810BE4E05}" srcOrd="5" destOrd="0" presId="urn:microsoft.com/office/officeart/2005/8/layout/list1"/>
    <dgm:cxn modelId="{CCA94BB7-1066-4EBE-9807-7A510161C141}" type="presParOf" srcId="{0C903F9E-85B6-410E-BD2A-5093679ECAB8}" destId="{CEDB3BCF-BA2C-4CA7-A497-984F7C81B2D9}" srcOrd="6" destOrd="0" presId="urn:microsoft.com/office/officeart/2005/8/layout/list1"/>
    <dgm:cxn modelId="{63589B21-E1D7-4B2B-BF40-F5AF638767A8}" type="presParOf" srcId="{0C903F9E-85B6-410E-BD2A-5093679ECAB8}" destId="{B5BE96C3-C797-4C25-A800-B48C6B7E4E21}" srcOrd="7" destOrd="0" presId="urn:microsoft.com/office/officeart/2005/8/layout/list1"/>
    <dgm:cxn modelId="{00EFDB62-EE1D-49F7-AC57-36BD2AA2FE87}" type="presParOf" srcId="{0C903F9E-85B6-410E-BD2A-5093679ECAB8}" destId="{B30F24AF-5DFD-4598-8920-61473D2C3E1A}" srcOrd="8" destOrd="0" presId="urn:microsoft.com/office/officeart/2005/8/layout/list1"/>
    <dgm:cxn modelId="{3487C8CD-72F5-4AE3-9379-7362CBDB531D}" type="presParOf" srcId="{B30F24AF-5DFD-4598-8920-61473D2C3E1A}" destId="{65957641-14EA-46EF-8648-AB7E87670480}" srcOrd="0" destOrd="0" presId="urn:microsoft.com/office/officeart/2005/8/layout/list1"/>
    <dgm:cxn modelId="{37CA59C7-F918-497C-BD3A-A7E874254F26}" type="presParOf" srcId="{B30F24AF-5DFD-4598-8920-61473D2C3E1A}" destId="{630A370C-1724-46EC-8E13-5B19FD08CF8D}" srcOrd="1" destOrd="0" presId="urn:microsoft.com/office/officeart/2005/8/layout/list1"/>
    <dgm:cxn modelId="{36CB7206-2107-4AD6-AF9B-C69601E0C905}" type="presParOf" srcId="{0C903F9E-85B6-410E-BD2A-5093679ECAB8}" destId="{44A5CB85-8EBD-40B1-9660-AC4F8D890947}" srcOrd="9" destOrd="0" presId="urn:microsoft.com/office/officeart/2005/8/layout/list1"/>
    <dgm:cxn modelId="{8FE93105-A185-4657-A088-E81940577128}" type="presParOf" srcId="{0C903F9E-85B6-410E-BD2A-5093679ECAB8}" destId="{F3210959-741E-4546-893B-BF02003929C2}" srcOrd="10" destOrd="0" presId="urn:microsoft.com/office/officeart/2005/8/layout/list1"/>
    <dgm:cxn modelId="{4D9076CE-4E54-4E04-B3BE-CB2A37B9925F}" type="presParOf" srcId="{0C903F9E-85B6-410E-BD2A-5093679ECAB8}" destId="{BF38B769-296F-49C2-BA5A-F9D5F7923967}" srcOrd="11" destOrd="0" presId="urn:microsoft.com/office/officeart/2005/8/layout/list1"/>
    <dgm:cxn modelId="{790ACE0F-11E9-4919-A560-37A8205B29E0}" type="presParOf" srcId="{0C903F9E-85B6-410E-BD2A-5093679ECAB8}" destId="{31AF4E71-1A5E-4A79-9850-6EB6BA5956DC}" srcOrd="12" destOrd="0" presId="urn:microsoft.com/office/officeart/2005/8/layout/list1"/>
    <dgm:cxn modelId="{AF387C93-DBF9-4E02-9C24-9A0CCE643EB0}" type="presParOf" srcId="{31AF4E71-1A5E-4A79-9850-6EB6BA5956DC}" destId="{C7FCD02C-B16A-4F57-A2D1-6554D708EFBE}" srcOrd="0" destOrd="0" presId="urn:microsoft.com/office/officeart/2005/8/layout/list1"/>
    <dgm:cxn modelId="{9D66DCB7-7F84-4293-9FD0-0146ABF89FE4}" type="presParOf" srcId="{31AF4E71-1A5E-4A79-9850-6EB6BA5956DC}" destId="{E10FD079-9299-4AB2-BC56-E06367F4D964}" srcOrd="1" destOrd="0" presId="urn:microsoft.com/office/officeart/2005/8/layout/list1"/>
    <dgm:cxn modelId="{72A154F2-8419-45FE-B862-2B01CDC6CBC5}" type="presParOf" srcId="{0C903F9E-85B6-410E-BD2A-5093679ECAB8}" destId="{22DE0755-6F10-40D8-9D23-F639AEF80E4B}" srcOrd="13" destOrd="0" presId="urn:microsoft.com/office/officeart/2005/8/layout/list1"/>
    <dgm:cxn modelId="{4BD0055C-0E57-407C-BDDB-B1179C7851E7}" type="presParOf" srcId="{0C903F9E-85B6-410E-BD2A-5093679ECAB8}" destId="{5B274338-82CF-40B1-A1C5-74220D458E78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92635-E9FC-41AB-9576-F7D050A4C9CA}">
      <dsp:nvSpPr>
        <dsp:cNvPr id="0" name=""/>
        <dsp:cNvSpPr/>
      </dsp:nvSpPr>
      <dsp:spPr>
        <a:xfrm>
          <a:off x="0" y="1080950"/>
          <a:ext cx="5486400" cy="781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4F3006-89BE-46F4-BDFB-D0B84304E3D4}">
      <dsp:nvSpPr>
        <dsp:cNvPr id="0" name=""/>
        <dsp:cNvSpPr/>
      </dsp:nvSpPr>
      <dsp:spPr>
        <a:xfrm>
          <a:off x="274320" y="111215"/>
          <a:ext cx="3840480" cy="142729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FUNCTION:</a:t>
          </a: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  It is a sign board indication system which is used to avoid a crictical accident.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  It have a sensor and LED sign, sensor is used to dedect a vehicle once vchicle dedected the LED will be automaticaly glowing and give the detail of sign indication.</a:t>
          </a:r>
        </a:p>
      </dsp:txBody>
      <dsp:txXfrm>
        <a:off x="343995" y="180890"/>
        <a:ext cx="3701130" cy="1287944"/>
      </dsp:txXfrm>
    </dsp:sp>
    <dsp:sp modelId="{CEDB3BCF-BA2C-4CA7-A497-984F7C81B2D9}">
      <dsp:nvSpPr>
        <dsp:cNvPr id="0" name=""/>
        <dsp:cNvSpPr/>
      </dsp:nvSpPr>
      <dsp:spPr>
        <a:xfrm>
          <a:off x="0" y="3055363"/>
          <a:ext cx="5486400" cy="781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BB42B5-EF87-424F-99CE-91507D2A2943}">
      <dsp:nvSpPr>
        <dsp:cNvPr id="0" name=""/>
        <dsp:cNvSpPr/>
      </dsp:nvSpPr>
      <dsp:spPr>
        <a:xfrm>
          <a:off x="274320" y="2029550"/>
          <a:ext cx="3840480" cy="148337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RELIABLE: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 kern="1200"/>
            <a:t>LED signs board is </a:t>
          </a:r>
          <a:r>
            <a:rPr lang="en-IN" sz="1200" b="1" i="0" kern="1200"/>
            <a:t>highly reliable</a:t>
          </a:r>
          <a:r>
            <a:rPr lang="en-IN" sz="1200" b="0" i="0" kern="1200"/>
            <a:t> and lasts longer than conventional signs and water resistance.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 kern="1200"/>
            <a:t>LED boards contain no gases which may escape and result in the dimness. And, during their lifecycle, they also achieve a better level of brightness.</a:t>
          </a:r>
        </a:p>
      </dsp:txBody>
      <dsp:txXfrm>
        <a:off x="346732" y="2101962"/>
        <a:ext cx="3695656" cy="1338548"/>
      </dsp:txXfrm>
    </dsp:sp>
    <dsp:sp modelId="{F3210959-741E-4546-893B-BF02003929C2}">
      <dsp:nvSpPr>
        <dsp:cNvPr id="0" name=""/>
        <dsp:cNvSpPr/>
      </dsp:nvSpPr>
      <dsp:spPr>
        <a:xfrm>
          <a:off x="0" y="5231969"/>
          <a:ext cx="5486400" cy="781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0A370C-1724-46EC-8E13-5B19FD08CF8D}">
      <dsp:nvSpPr>
        <dsp:cNvPr id="0" name=""/>
        <dsp:cNvSpPr/>
      </dsp:nvSpPr>
      <dsp:spPr>
        <a:xfrm>
          <a:off x="274320" y="4003963"/>
          <a:ext cx="3840480" cy="159194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USABLE: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 kern="1200"/>
            <a:t>Broader dimming range.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r>
            <a:rPr lang="en-IN" sz="1200" b="0" i="0" kern="1200"/>
            <a:t>They run at a lower temperature, and consume much less power, as few as 20 watts.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Sensor automaticaly sence the vehicle so manual errors are low.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</a:t>
          </a:r>
          <a:endParaRPr lang="en-I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2032" y="4081675"/>
        <a:ext cx="3685056" cy="1436518"/>
      </dsp:txXfrm>
    </dsp:sp>
    <dsp:sp modelId="{5B274338-82CF-40B1-A1C5-74220D458E78}">
      <dsp:nvSpPr>
        <dsp:cNvPr id="0" name=""/>
        <dsp:cNvSpPr/>
      </dsp:nvSpPr>
      <dsp:spPr>
        <a:xfrm>
          <a:off x="0" y="7222884"/>
          <a:ext cx="5486400" cy="781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0FD079-9299-4AB2-BC56-E06367F4D964}">
      <dsp:nvSpPr>
        <dsp:cNvPr id="0" name=""/>
        <dsp:cNvSpPr/>
      </dsp:nvSpPr>
      <dsp:spPr>
        <a:xfrm>
          <a:off x="281940" y="6086945"/>
          <a:ext cx="3840480" cy="1593498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   It have a very compact design so we can </a:t>
          </a: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carry to another place.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Using aurdino we can inbuild the functional code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Using ultra sonic sensor we can find a vehicle.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   Using LED we can produce the sign.</a:t>
          </a:r>
          <a:endParaRPr lang="en-I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9728" y="6164733"/>
        <a:ext cx="3684904" cy="1437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0C07-927C-4468-BFC3-A7C33E73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Ahamed</dc:creator>
  <cp:keywords/>
  <dc:description/>
  <cp:lastModifiedBy>Ejaz Ahamed</cp:lastModifiedBy>
  <cp:revision>1</cp:revision>
  <dcterms:created xsi:type="dcterms:W3CDTF">2022-10-01T13:27:00Z</dcterms:created>
  <dcterms:modified xsi:type="dcterms:W3CDTF">2022-10-01T14:32:00Z</dcterms:modified>
</cp:coreProperties>
</file>