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E3" w:rsidRDefault="00066446">
      <w:pPr>
        <w:pStyle w:val="Title"/>
      </w:pPr>
      <w:r>
        <w:t>Assignment- 4</w:t>
      </w:r>
    </w:p>
    <w:p w:rsidR="00BF27E3" w:rsidRDefault="00066446">
      <w:pPr>
        <w:spacing w:before="28"/>
        <w:ind w:left="2464" w:right="3238"/>
        <w:jc w:val="center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 w:rsidR="00E064AA">
        <w:rPr>
          <w:rFonts w:ascii="Calibri"/>
          <w:sz w:val="28"/>
        </w:rPr>
        <w:t xml:space="preserve"> </w:t>
      </w:r>
      <w:r>
        <w:rPr>
          <w:rFonts w:ascii="Calibri"/>
          <w:sz w:val="28"/>
        </w:rPr>
        <w:t>sensor</w:t>
      </w:r>
      <w:r w:rsidR="00E064AA">
        <w:rPr>
          <w:rFonts w:ascii="Calibri"/>
          <w:sz w:val="28"/>
        </w:rPr>
        <w:t xml:space="preserve"> </w:t>
      </w:r>
      <w:r>
        <w:rPr>
          <w:rFonts w:ascii="Calibri"/>
          <w:sz w:val="28"/>
        </w:rPr>
        <w:t>simulation</w:t>
      </w:r>
      <w:r w:rsidR="00E064AA">
        <w:rPr>
          <w:rFonts w:ascii="Calibri"/>
          <w:sz w:val="28"/>
        </w:rPr>
        <w:t xml:space="preserve"> </w:t>
      </w:r>
      <w:r>
        <w:rPr>
          <w:rFonts w:ascii="Calibri"/>
          <w:sz w:val="28"/>
        </w:rPr>
        <w:t>in</w:t>
      </w:r>
      <w:r w:rsidR="00E064AA">
        <w:rPr>
          <w:rFonts w:ascii="Calibri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:rsidR="00BF27E3" w:rsidRDefault="00BF27E3">
      <w:pPr>
        <w:pStyle w:val="BodyText"/>
        <w:rPr>
          <w:rFonts w:ascii="Calibri"/>
          <w:sz w:val="20"/>
        </w:rPr>
      </w:pPr>
    </w:p>
    <w:p w:rsidR="00BF27E3" w:rsidRDefault="00BF27E3">
      <w:pPr>
        <w:pStyle w:val="BodyText"/>
        <w:spacing w:before="4"/>
        <w:rPr>
          <w:rFonts w:ascii="Calibri"/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BF27E3">
        <w:trPr>
          <w:trHeight w:val="270"/>
        </w:trPr>
        <w:tc>
          <w:tcPr>
            <w:tcW w:w="4512" w:type="dxa"/>
          </w:tcPr>
          <w:p w:rsidR="00BF27E3" w:rsidRDefault="00066446">
            <w:pPr>
              <w:pStyle w:val="TableParagraph"/>
              <w:ind w:left="110"/>
            </w:pPr>
            <w:r>
              <w:t>AssignmentDate</w:t>
            </w:r>
          </w:p>
        </w:tc>
        <w:tc>
          <w:tcPr>
            <w:tcW w:w="4507" w:type="dxa"/>
          </w:tcPr>
          <w:p w:rsidR="00BF27E3" w:rsidRDefault="00E064AA">
            <w:pPr>
              <w:pStyle w:val="TableParagraph"/>
            </w:pPr>
            <w:r>
              <w:t>27</w:t>
            </w:r>
            <w:r w:rsidR="00066446">
              <w:t>October2022</w:t>
            </w:r>
          </w:p>
        </w:tc>
      </w:tr>
      <w:tr w:rsidR="00BF27E3">
        <w:trPr>
          <w:trHeight w:val="265"/>
        </w:trPr>
        <w:tc>
          <w:tcPr>
            <w:tcW w:w="4512" w:type="dxa"/>
          </w:tcPr>
          <w:p w:rsidR="00BF27E3" w:rsidRDefault="00066446">
            <w:pPr>
              <w:pStyle w:val="TableParagraph"/>
              <w:spacing w:line="245" w:lineRule="exact"/>
              <w:ind w:left="110"/>
            </w:pPr>
            <w:r>
              <w:t>StudentName</w:t>
            </w:r>
          </w:p>
        </w:tc>
        <w:tc>
          <w:tcPr>
            <w:tcW w:w="4507" w:type="dxa"/>
          </w:tcPr>
          <w:p w:rsidR="00BF27E3" w:rsidRDefault="00E064AA">
            <w:pPr>
              <w:pStyle w:val="TableParagraph"/>
              <w:spacing w:line="245" w:lineRule="exact"/>
            </w:pPr>
            <w:proofErr w:type="spellStart"/>
            <w:r>
              <w:t>Preetha</w:t>
            </w:r>
            <w:proofErr w:type="spellEnd"/>
            <w:r>
              <w:t xml:space="preserve"> R</w:t>
            </w:r>
          </w:p>
        </w:tc>
      </w:tr>
      <w:tr w:rsidR="00BF27E3">
        <w:trPr>
          <w:trHeight w:val="270"/>
        </w:trPr>
        <w:tc>
          <w:tcPr>
            <w:tcW w:w="4512" w:type="dxa"/>
          </w:tcPr>
          <w:p w:rsidR="00BF27E3" w:rsidRDefault="00066446">
            <w:pPr>
              <w:pStyle w:val="TableParagraph"/>
              <w:ind w:left="110"/>
            </w:pPr>
            <w:r>
              <w:t>StudentRollNumber</w:t>
            </w:r>
          </w:p>
        </w:tc>
        <w:tc>
          <w:tcPr>
            <w:tcW w:w="4507" w:type="dxa"/>
          </w:tcPr>
          <w:p w:rsidR="00BF27E3" w:rsidRDefault="00E064AA">
            <w:pPr>
              <w:pStyle w:val="TableParagraph"/>
            </w:pPr>
            <w:r>
              <w:t>6113192071064</w:t>
            </w:r>
          </w:p>
        </w:tc>
      </w:tr>
      <w:tr w:rsidR="00BF27E3">
        <w:trPr>
          <w:trHeight w:val="270"/>
        </w:trPr>
        <w:tc>
          <w:tcPr>
            <w:tcW w:w="4512" w:type="dxa"/>
          </w:tcPr>
          <w:p w:rsidR="00BF27E3" w:rsidRDefault="00066446">
            <w:pPr>
              <w:pStyle w:val="TableParagraph"/>
              <w:ind w:left="110"/>
            </w:pPr>
            <w:r>
              <w:t>MaximumMarks</w:t>
            </w:r>
          </w:p>
        </w:tc>
        <w:tc>
          <w:tcPr>
            <w:tcW w:w="4507" w:type="dxa"/>
          </w:tcPr>
          <w:p w:rsidR="00BF27E3" w:rsidRDefault="00066446">
            <w:pPr>
              <w:pStyle w:val="TableParagraph"/>
            </w:pPr>
            <w:r>
              <w:t>2Marks</w:t>
            </w:r>
          </w:p>
        </w:tc>
      </w:tr>
    </w:tbl>
    <w:p w:rsidR="00BF27E3" w:rsidRDefault="00BF27E3">
      <w:pPr>
        <w:pStyle w:val="BodyText"/>
        <w:rPr>
          <w:rFonts w:ascii="Calibri"/>
          <w:sz w:val="20"/>
        </w:rPr>
      </w:pPr>
    </w:p>
    <w:p w:rsidR="00BF27E3" w:rsidRDefault="00066446">
      <w:pPr>
        <w:spacing w:before="212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Question-1:</w:t>
      </w:r>
    </w:p>
    <w:p w:rsidR="00BF27E3" w:rsidRDefault="00066446">
      <w:pPr>
        <w:spacing w:before="174"/>
        <w:ind w:left="140"/>
        <w:rPr>
          <w:rFonts w:ascii="Calibri"/>
        </w:rPr>
      </w:pPr>
      <w:r>
        <w:rPr>
          <w:rFonts w:ascii="Calibri"/>
        </w:rPr>
        <w:t>Write</w:t>
      </w:r>
      <w:r w:rsidR="00E064AA">
        <w:rPr>
          <w:rFonts w:ascii="Calibri"/>
        </w:rPr>
        <w:t xml:space="preserve"> </w:t>
      </w:r>
      <w:r>
        <w:rPr>
          <w:rFonts w:ascii="Calibri"/>
        </w:rPr>
        <w:t>a</w:t>
      </w:r>
      <w:r w:rsidR="00E064AA">
        <w:rPr>
          <w:rFonts w:ascii="Calibri"/>
        </w:rPr>
        <w:t xml:space="preserve"> </w:t>
      </w:r>
      <w:r>
        <w:rPr>
          <w:rFonts w:ascii="Calibri"/>
        </w:rPr>
        <w:t>code</w:t>
      </w:r>
      <w:r w:rsidR="00E064AA">
        <w:rPr>
          <w:rFonts w:ascii="Calibri"/>
        </w:rPr>
        <w:t xml:space="preserve"> </w:t>
      </w:r>
      <w:r>
        <w:rPr>
          <w:rFonts w:ascii="Calibri"/>
        </w:rPr>
        <w:t>and</w:t>
      </w:r>
      <w:r w:rsidR="00E064AA">
        <w:rPr>
          <w:rFonts w:ascii="Calibri"/>
        </w:rPr>
        <w:t xml:space="preserve"> </w:t>
      </w:r>
      <w:r>
        <w:rPr>
          <w:rFonts w:ascii="Calibri"/>
        </w:rPr>
        <w:t>connections</w:t>
      </w:r>
      <w:r w:rsidR="00E064AA">
        <w:rPr>
          <w:rFonts w:ascii="Calibri"/>
        </w:rPr>
        <w:t xml:space="preserve"> </w:t>
      </w:r>
      <w:r>
        <w:rPr>
          <w:rFonts w:ascii="Calibri"/>
        </w:rPr>
        <w:t>in</w:t>
      </w:r>
      <w:r w:rsidR="00E064AA">
        <w:rPr>
          <w:rFonts w:ascii="Calibri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 w:rsidR="00E064AA">
        <w:rPr>
          <w:rFonts w:ascii="Calibri"/>
        </w:rPr>
        <w:t xml:space="preserve"> for the </w:t>
      </w:r>
      <w:r>
        <w:rPr>
          <w:rFonts w:ascii="Calibri"/>
        </w:rPr>
        <w:t>ultrasonic</w:t>
      </w:r>
      <w:r w:rsidR="00E064AA">
        <w:rPr>
          <w:rFonts w:ascii="Calibri"/>
        </w:rPr>
        <w:t xml:space="preserve"> </w:t>
      </w:r>
      <w:r>
        <w:rPr>
          <w:rFonts w:ascii="Calibri"/>
        </w:rPr>
        <w:t>sensor</w:t>
      </w:r>
      <w:r w:rsidR="00E064AA">
        <w:rPr>
          <w:rFonts w:ascii="Calibri"/>
        </w:rPr>
        <w:t xml:space="preserve"> </w:t>
      </w:r>
      <w:r>
        <w:rPr>
          <w:rFonts w:ascii="Calibri"/>
        </w:rPr>
        <w:t>.Whenever</w:t>
      </w:r>
      <w:r w:rsidR="00E064AA">
        <w:rPr>
          <w:rFonts w:ascii="Calibri"/>
        </w:rPr>
        <w:t xml:space="preserve"> </w:t>
      </w:r>
      <w:r>
        <w:rPr>
          <w:rFonts w:ascii="Calibri"/>
        </w:rPr>
        <w:t>the</w:t>
      </w:r>
      <w:r w:rsidR="00E064AA">
        <w:rPr>
          <w:rFonts w:ascii="Calibri"/>
        </w:rPr>
        <w:t xml:space="preserve"> </w:t>
      </w:r>
      <w:r>
        <w:rPr>
          <w:rFonts w:ascii="Calibri"/>
        </w:rPr>
        <w:t>distance</w:t>
      </w:r>
      <w:r w:rsidR="00E064AA">
        <w:rPr>
          <w:rFonts w:ascii="Calibri"/>
        </w:rPr>
        <w:t xml:space="preserve"> </w:t>
      </w:r>
      <w:r>
        <w:rPr>
          <w:rFonts w:ascii="Calibri"/>
        </w:rPr>
        <w:t>is</w:t>
      </w:r>
      <w:r w:rsidR="00E064AA">
        <w:rPr>
          <w:rFonts w:ascii="Calibri"/>
        </w:rPr>
        <w:t xml:space="preserve"> </w:t>
      </w:r>
      <w:proofErr w:type="spellStart"/>
      <w:r>
        <w:rPr>
          <w:rFonts w:ascii="Calibri"/>
        </w:rPr>
        <w:t>lessthan</w:t>
      </w:r>
      <w:proofErr w:type="spellEnd"/>
    </w:p>
    <w:p w:rsidR="00BF27E3" w:rsidRDefault="00066446">
      <w:pPr>
        <w:spacing w:before="21"/>
        <w:ind w:left="140"/>
        <w:rPr>
          <w:rFonts w:ascii="Calibri" w:hAnsi="Calibri"/>
        </w:rPr>
      </w:pPr>
      <w:r>
        <w:rPr>
          <w:rFonts w:ascii="Calibri" w:hAnsi="Calibri"/>
        </w:rPr>
        <w:t>100cms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send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an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“Alert”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to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IBM cloud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and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display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in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the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device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recent</w:t>
      </w:r>
      <w:r w:rsidR="00E064AA">
        <w:rPr>
          <w:rFonts w:ascii="Calibri" w:hAnsi="Calibri"/>
        </w:rPr>
        <w:t xml:space="preserve"> </w:t>
      </w:r>
      <w:r>
        <w:rPr>
          <w:rFonts w:ascii="Calibri" w:hAnsi="Calibri"/>
        </w:rPr>
        <w:t>events.</w:t>
      </w: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spacing w:before="9"/>
        <w:rPr>
          <w:rFonts w:ascii="Calibri"/>
          <w:sz w:val="29"/>
        </w:rPr>
      </w:pPr>
    </w:p>
    <w:p w:rsidR="00BF27E3" w:rsidRDefault="00066446">
      <w:pPr>
        <w:pStyle w:val="Heading1"/>
      </w:pPr>
      <w:r>
        <w:t>Code:</w:t>
      </w:r>
    </w:p>
    <w:p w:rsidR="00066446" w:rsidRDefault="00066446">
      <w:pPr>
        <w:pStyle w:val="Heading1"/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#include&lt;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WiFi.h</w:t>
      </w:r>
      <w:proofErr w:type="spellEnd"/>
      <w:r w:rsidRPr="00066446">
        <w:rPr>
          <w:rFonts w:eastAsia="Times New Roman" w:cs="Times New Roman"/>
          <w:color w:val="569CD6"/>
          <w:sz w:val="21"/>
          <w:szCs w:val="21"/>
        </w:rPr>
        <w:t>&gt;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#include&lt;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PubSubClient.h</w:t>
      </w:r>
      <w:proofErr w:type="spellEnd"/>
      <w:r w:rsidRPr="00066446">
        <w:rPr>
          <w:rFonts w:eastAsia="Times New Roman" w:cs="Times New Roman"/>
          <w:color w:val="569CD6"/>
          <w:sz w:val="21"/>
          <w:szCs w:val="21"/>
        </w:rPr>
        <w:t>&gt;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callback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byte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unsignedint</w:t>
      </w:r>
      <w:proofErr w:type="spellEnd"/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727C81"/>
          <w:sz w:val="21"/>
          <w:szCs w:val="21"/>
        </w:rPr>
        <w:t>//-------credentials of IBM Accounts------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ytluse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727C81"/>
          <w:sz w:val="21"/>
          <w:szCs w:val="21"/>
        </w:rPr>
        <w:t>//IBM ORGANITION ID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DEVICE_TYPE </w:t>
      </w:r>
      <w:r w:rsidRPr="00066446">
        <w:rPr>
          <w:rFonts w:eastAsia="Times New Roman" w:cs="Times New Roman"/>
          <w:color w:val="CE9178"/>
          <w:sz w:val="21"/>
          <w:szCs w:val="21"/>
        </w:rPr>
        <w:t>"2702"</w:t>
      </w:r>
      <w:r w:rsidRPr="00066446">
        <w:rPr>
          <w:rFonts w:eastAsia="Times New Roman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ibmwatson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IOT Platform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DEVICE_ID </w:t>
      </w:r>
      <w:r w:rsidRPr="00066446">
        <w:rPr>
          <w:rFonts w:eastAsia="Times New Roman" w:cs="Times New Roman"/>
          <w:color w:val="CE9178"/>
          <w:sz w:val="21"/>
          <w:szCs w:val="21"/>
        </w:rPr>
        <w:t>"12345"</w:t>
      </w:r>
      <w:r w:rsidRPr="00066446">
        <w:rPr>
          <w:rFonts w:eastAsia="Times New Roman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ibmwatson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IOT Platform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O+n</w:t>
      </w:r>
      <w:proofErr w:type="spellEnd"/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)Eh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+lNX0y3?rG!8"</w:t>
      </w:r>
      <w:r w:rsidRPr="00066446">
        <w:rPr>
          <w:rFonts w:eastAsia="Times New Roman" w:cs="Times New Roman"/>
          <w:color w:val="727C81"/>
          <w:sz w:val="21"/>
          <w:szCs w:val="21"/>
        </w:rPr>
        <w:t>//Token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String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data3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".messaging.internetofthings.ibmcloud.com"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publishTopic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"iot-2/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evt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/Data/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fmt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json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"iot-2/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/test/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fmt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/String"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authMethod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"use-token-auth"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token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clientId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"d:"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DEVICE_TYPE </w:t>
      </w:r>
      <w:r w:rsidRPr="00066446">
        <w:rPr>
          <w:rFonts w:eastAsia="Times New Roman" w:cs="Times New Roman"/>
          <w:color w:val="CE9178"/>
          <w:sz w:val="21"/>
          <w:szCs w:val="21"/>
        </w:rPr>
        <w:t>":"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DEVICE_ID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WiFiClientwifiClient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PubSubClientclient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B5CEA8"/>
          <w:sz w:val="21"/>
          <w:szCs w:val="21"/>
        </w:rPr>
        <w:t>1883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callback 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569CD6"/>
          <w:sz w:val="21"/>
          <w:szCs w:val="21"/>
        </w:rPr>
        <w:t>constint</w:t>
      </w:r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B5CEA8"/>
          <w:sz w:val="21"/>
          <w:szCs w:val="21"/>
        </w:rPr>
        <w:t>5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569CD6"/>
          <w:sz w:val="21"/>
          <w:szCs w:val="21"/>
        </w:rPr>
        <w:t>constint</w:t>
      </w:r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B5CEA8"/>
          <w:sz w:val="21"/>
          <w:szCs w:val="21"/>
        </w:rPr>
        <w:t>18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SOUND_SPEED </w:t>
      </w:r>
      <w:r w:rsidRPr="00066446">
        <w:rPr>
          <w:rFonts w:eastAsia="Times New Roman" w:cs="Times New Roman"/>
          <w:color w:val="B5CEA8"/>
          <w:sz w:val="21"/>
          <w:szCs w:val="21"/>
        </w:rPr>
        <w:t>0.034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long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duration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float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distance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5E6D03"/>
          <w:sz w:val="21"/>
          <w:szCs w:val="21"/>
        </w:rPr>
        <w:t>setup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B5CEA8"/>
          <w:sz w:val="21"/>
          <w:szCs w:val="21"/>
        </w:rPr>
        <w:t>115200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OUTPUT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INPUT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wificonnect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5E6D03"/>
          <w:sz w:val="21"/>
          <w:szCs w:val="21"/>
        </w:rPr>
        <w:t>loop</w:t>
      </w:r>
      <w:r w:rsidRPr="00066446">
        <w:rPr>
          <w:rFonts w:eastAsia="Times New Roman" w:cs="Times New Roman"/>
          <w:color w:val="DCDCDC"/>
          <w:sz w:val="21"/>
          <w:szCs w:val="21"/>
        </w:rPr>
        <w:t>()</w:t>
      </w:r>
      <w:proofErr w:type="gramEnd"/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LOW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2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lastRenderedPageBreak/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HIGH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LOW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duration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proofErr w:type="spellStart"/>
      <w:r w:rsidRPr="00066446">
        <w:rPr>
          <w:rFonts w:eastAsia="Times New Roman" w:cs="Times New Roman"/>
          <w:color w:val="E97366"/>
          <w:sz w:val="21"/>
          <w:szCs w:val="21"/>
        </w:rPr>
        <w:t>pulseIn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HIGH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distance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duration 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SOUND_SPEED</w:t>
      </w:r>
      <w:r w:rsidRPr="00066446">
        <w:rPr>
          <w:rFonts w:eastAsia="Times New Roman" w:cs="Times New Roman"/>
          <w:color w:val="DCDCDC"/>
          <w:sz w:val="21"/>
          <w:szCs w:val="21"/>
        </w:rPr>
        <w:t>/</w:t>
      </w:r>
      <w:r w:rsidRPr="00066446">
        <w:rPr>
          <w:rFonts w:eastAsia="Times New Roman" w:cs="Times New Roman"/>
          <w:color w:val="B5CEA8"/>
          <w:sz w:val="21"/>
          <w:szCs w:val="21"/>
        </w:rPr>
        <w:t>2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"Distance (cm):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&lt;</w:t>
      </w:r>
      <w:r w:rsidRPr="00066446">
        <w:rPr>
          <w:rFonts w:eastAsia="Times New Roman" w:cs="Times New Roman"/>
          <w:color w:val="B5CEA8"/>
          <w:sz w:val="21"/>
          <w:szCs w:val="21"/>
        </w:rPr>
        <w:t>100</w:t>
      </w:r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"ALERT!!"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PublishData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!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5E6D03"/>
          <w:sz w:val="21"/>
          <w:szCs w:val="21"/>
        </w:rPr>
        <w:t>loop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PublishData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float</w:t>
      </w:r>
      <w:r w:rsidRPr="00066446">
        <w:rPr>
          <w:rFonts w:eastAsia="Times New Roman" w:cs="Times New Roman"/>
          <w:color w:val="D4D4D4"/>
          <w:sz w:val="21"/>
          <w:szCs w:val="21"/>
        </w:rPr>
        <w:t>dist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String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payload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CE9178"/>
          <w:sz w:val="21"/>
          <w:szCs w:val="21"/>
        </w:rPr>
        <w:t>"{\"Distance\":"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payload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D4D4D4"/>
          <w:sz w:val="21"/>
          <w:szCs w:val="21"/>
        </w:rPr>
        <w:t>dist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CE9178"/>
          <w:sz w:val="21"/>
          <w:szCs w:val="21"/>
        </w:rPr>
        <w:t>",\"ALERT!!\":""\"Distance less than 100cms\""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payload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CE9178"/>
          <w:sz w:val="21"/>
          <w:szCs w:val="21"/>
        </w:rPr>
        <w:t>"}"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"Sending payload: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publish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publishTopic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,(</w:t>
      </w: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*)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c_str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"Publish ok"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  <w:r w:rsidRPr="00066446">
        <w:rPr>
          <w:rFonts w:eastAsia="Times New Roman" w:cs="Times New Roman"/>
          <w:color w:val="569CD6"/>
          <w:sz w:val="21"/>
          <w:szCs w:val="21"/>
        </w:rPr>
        <w:t>else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"Publish failed"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!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connected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"Reconnecting client to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while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!!!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clientId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>authMethod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</w:t>
      </w:r>
      <w:r w:rsidRPr="00066446">
        <w:rPr>
          <w:rFonts w:eastAsia="Times New Roman" w:cs="Times New Roman"/>
          <w:color w:val="DCDCDC"/>
          <w:sz w:val="21"/>
          <w:szCs w:val="21"/>
        </w:rPr>
        <w:t>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"."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500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initManagedDevice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wificonnect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</w:t>
      </w:r>
      <w:proofErr w:type="gramEnd"/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"Connecting to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Wokwi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-GUEST"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B5CEA8"/>
          <w:sz w:val="21"/>
          <w:szCs w:val="21"/>
        </w:rPr>
        <w:t>6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while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status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()!=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WL_CONNECTED</w:t>
      </w:r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500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"."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WiFi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connected"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"IP address: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localIP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initManagedDevice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subscribe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 xml:space="preserve">"subscribe to 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OK"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  <w:r w:rsidRPr="00066446">
        <w:rPr>
          <w:rFonts w:eastAsia="Times New Roman" w:cs="Times New Roman"/>
          <w:color w:val="569CD6"/>
          <w:sz w:val="21"/>
          <w:szCs w:val="21"/>
        </w:rPr>
        <w:t>else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 xml:space="preserve">"subscribe to 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FAILED"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callback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byte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unsignedint</w:t>
      </w:r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"callback invoked for topic: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for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569CD6"/>
          <w:sz w:val="21"/>
          <w:szCs w:val="21"/>
        </w:rPr>
        <w:t>int</w:t>
      </w:r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B5CEA8"/>
          <w:sz w:val="21"/>
          <w:szCs w:val="21"/>
        </w:rPr>
        <w:t>0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r w:rsidRPr="00066446">
        <w:rPr>
          <w:rFonts w:eastAsia="Times New Roman" w:cs="Times New Roman"/>
          <w:color w:val="DCDCDC"/>
          <w:sz w:val="21"/>
          <w:szCs w:val="21"/>
        </w:rPr>
        <w:t>&lt;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++){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727C81"/>
          <w:sz w:val="21"/>
          <w:szCs w:val="21"/>
        </w:rPr>
        <w:t>//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Serial.print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>((char)payload[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>]);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data3 </w:t>
      </w:r>
      <w:r w:rsidRPr="00066446">
        <w:rPr>
          <w:rFonts w:eastAsia="Times New Roman" w:cs="Times New Roman"/>
          <w:color w:val="DCDCDC"/>
          <w:sz w:val="21"/>
          <w:szCs w:val="21"/>
        </w:rPr>
        <w:t>+=(</w:t>
      </w: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];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"data: "</w:t>
      </w:r>
      <w:r w:rsidRPr="00066446">
        <w:rPr>
          <w:rFonts w:eastAsia="Times New Roman" w:cs="Times New Roman"/>
          <w:color w:val="DCDCDC"/>
          <w:sz w:val="21"/>
          <w:szCs w:val="21"/>
        </w:rPr>
        <w:t>+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data3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>data3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>
      <w:pPr>
        <w:pStyle w:val="Heading1"/>
      </w:pPr>
    </w:p>
    <w:p w:rsidR="00BF27E3" w:rsidRDefault="00066446">
      <w:pPr>
        <w:pStyle w:val="BodyText"/>
        <w:spacing w:before="9"/>
        <w:rPr>
          <w:rFonts w:ascii="Calibri"/>
          <w:b/>
          <w:sz w:val="22"/>
          <w:szCs w:val="22"/>
        </w:rPr>
      </w:pPr>
      <w:proofErr w:type="spellStart"/>
      <w:r>
        <w:rPr>
          <w:rFonts w:ascii="Calibri"/>
          <w:b/>
          <w:sz w:val="22"/>
          <w:szCs w:val="22"/>
        </w:rPr>
        <w:t>Diagram.j</w:t>
      </w:r>
      <w:r w:rsidRPr="00066446">
        <w:rPr>
          <w:rFonts w:ascii="Calibri"/>
          <w:b/>
          <w:sz w:val="22"/>
          <w:szCs w:val="22"/>
        </w:rPr>
        <w:t>son</w:t>
      </w:r>
      <w:proofErr w:type="spellEnd"/>
      <w:r w:rsidRPr="00066446">
        <w:rPr>
          <w:rFonts w:ascii="Calibri"/>
          <w:b/>
          <w:sz w:val="22"/>
          <w:szCs w:val="22"/>
        </w:rPr>
        <w:t>:</w:t>
      </w:r>
    </w:p>
    <w:p w:rsidR="00066446" w:rsidRPr="00066446" w:rsidRDefault="00066446">
      <w:pPr>
        <w:pStyle w:val="BodyText"/>
        <w:spacing w:before="9"/>
        <w:rPr>
          <w:rFonts w:ascii="Calibri"/>
          <w:b/>
          <w:sz w:val="22"/>
          <w:szCs w:val="22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"version"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1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"author"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"IRFANA FATHIMA A 19IT007"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"editor"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wokwi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"parts"</w:t>
      </w:r>
      <w:r w:rsidRPr="00066446">
        <w:rPr>
          <w:rFonts w:eastAsia="Times New Roman" w:cs="Times New Roman"/>
          <w:color w:val="DCDCDC"/>
          <w:sz w:val="21"/>
          <w:szCs w:val="21"/>
        </w:rPr>
        <w:t>:[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  <w:r w:rsidRPr="00066446">
        <w:rPr>
          <w:rFonts w:eastAsia="Times New Roman" w:cs="Times New Roman"/>
          <w:color w:val="9CDCFE"/>
          <w:sz w:val="21"/>
          <w:szCs w:val="21"/>
        </w:rPr>
        <w:t>"type"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"wokwi-esp32-devkit-v1"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"id"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"esp"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"top"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"left"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-66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"attrs"</w:t>
      </w:r>
      <w:r w:rsidRPr="00066446">
        <w:rPr>
          <w:rFonts w:eastAsia="Times New Roman" w:cs="Times New Roman"/>
          <w:color w:val="DCDCDC"/>
          <w:sz w:val="21"/>
          <w:szCs w:val="21"/>
        </w:rPr>
        <w:t>:{}},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  <w:r w:rsidRPr="00066446">
        <w:rPr>
          <w:rFonts w:eastAsia="Times New Roman" w:cs="Times New Roman"/>
          <w:color w:val="9CDCFE"/>
          <w:sz w:val="21"/>
          <w:szCs w:val="21"/>
        </w:rPr>
        <w:t>"type"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"wokwi-hc-sr04"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"id"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"top"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32.56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"left"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81.02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"attrs"</w:t>
      </w:r>
      <w:r w:rsidRPr="00066446">
        <w:rPr>
          <w:rFonts w:eastAsia="Times New Roman" w:cs="Times New Roman"/>
          <w:color w:val="DCDCDC"/>
          <w:sz w:val="21"/>
          <w:szCs w:val="21"/>
        </w:rPr>
        <w:t>:{}}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"connections"</w:t>
      </w:r>
      <w:r w:rsidRPr="00066446">
        <w:rPr>
          <w:rFonts w:eastAsia="Times New Roman" w:cs="Times New Roman"/>
          <w:color w:val="DCDCDC"/>
          <w:sz w:val="21"/>
          <w:szCs w:val="21"/>
        </w:rPr>
        <w:t>:[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:TX0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"$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serialMonitor:RX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,[]],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:RX0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"$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serialMonitor:TX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,[]],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:VIN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"ultrasonic1:VCC"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"red"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"h-31.67"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"v-176.8"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"h152"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"v163.33"</w:t>
      </w:r>
      <w:r w:rsidRPr="00066446">
        <w:rPr>
          <w:rFonts w:eastAsia="Times New Roman" w:cs="Times New Roman"/>
          <w:color w:val="DCDCDC"/>
          <w:sz w:val="21"/>
          <w:szCs w:val="21"/>
        </w:rPr>
        <w:t>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:D18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"ultrasonic1:ECHO"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"green"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"h11.37"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"v64.67"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"h121.33"</w:t>
      </w:r>
      <w:r w:rsidRPr="00066446">
        <w:rPr>
          <w:rFonts w:eastAsia="Times New Roman" w:cs="Times New Roman"/>
          <w:color w:val="DCDCDC"/>
          <w:sz w:val="21"/>
          <w:szCs w:val="21"/>
        </w:rPr>
        <w:t>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:D5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"ultrasonic1:TRIG"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"green"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"h16.7"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"v45.07"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"h4"</w:t>
      </w:r>
      <w:r w:rsidRPr="00066446">
        <w:rPr>
          <w:rFonts w:eastAsia="Times New Roman" w:cs="Times New Roman"/>
          <w:color w:val="DCDCDC"/>
          <w:sz w:val="21"/>
          <w:szCs w:val="21"/>
        </w:rPr>
        <w:t>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:GND.1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"ultrasonic1:GND"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"black"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"h8.7"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"v14.7"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"h138.67"</w:t>
      </w:r>
      <w:r w:rsidRPr="00066446">
        <w:rPr>
          <w:rFonts w:eastAsia="Times New Roman" w:cs="Times New Roman"/>
          <w:color w:val="DCDCDC"/>
          <w:sz w:val="21"/>
          <w:szCs w:val="21"/>
        </w:rPr>
        <w:t>]]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Default="00066446">
      <w:pPr>
        <w:pStyle w:val="BodyText"/>
        <w:spacing w:before="9"/>
        <w:rPr>
          <w:rFonts w:ascii="Calibri"/>
          <w:b/>
          <w:sz w:val="15"/>
        </w:rPr>
      </w:pPr>
    </w:p>
    <w:p w:rsidR="00066446" w:rsidRDefault="00066446">
      <w:pPr>
        <w:pStyle w:val="Heading1"/>
        <w:spacing w:before="41"/>
      </w:pPr>
    </w:p>
    <w:p w:rsidR="00066446" w:rsidRDefault="00066446">
      <w:pPr>
        <w:pStyle w:val="Heading1"/>
        <w:spacing w:before="41"/>
      </w:pPr>
    </w:p>
    <w:p w:rsidR="00066446" w:rsidRDefault="00066446">
      <w:pPr>
        <w:pStyle w:val="Heading1"/>
        <w:spacing w:before="41"/>
      </w:pPr>
    </w:p>
    <w:p w:rsidR="00BF27E3" w:rsidRDefault="00066446">
      <w:pPr>
        <w:pStyle w:val="Heading1"/>
        <w:spacing w:before="41"/>
      </w:pPr>
      <w:r>
        <w:t>CircuitDiagram:</w:t>
      </w:r>
    </w:p>
    <w:p w:rsidR="00066446" w:rsidRDefault="003748F2">
      <w:pPr>
        <w:pStyle w:val="Heading1"/>
        <w:spacing w:before="41"/>
      </w:pPr>
      <w:r>
        <w:rPr>
          <w:noProof/>
        </w:rPr>
        <w:drawing>
          <wp:inline distT="0" distB="0" distL="0" distR="0">
            <wp:extent cx="5356860" cy="38082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776" cy="38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3" w:rsidRDefault="00BF27E3">
      <w:pPr>
        <w:pStyle w:val="BodyText"/>
        <w:spacing w:before="7"/>
        <w:rPr>
          <w:rFonts w:ascii="Calibri"/>
          <w:b/>
          <w:sz w:val="11"/>
        </w:rPr>
      </w:pPr>
    </w:p>
    <w:p w:rsidR="00BF27E3" w:rsidRDefault="00BF27E3">
      <w:pPr>
        <w:pStyle w:val="BodyText"/>
        <w:rPr>
          <w:rFonts w:ascii="Calibri"/>
          <w:b/>
          <w:sz w:val="22"/>
        </w:rPr>
      </w:pPr>
    </w:p>
    <w:p w:rsidR="00066446" w:rsidRDefault="00066446">
      <w:pPr>
        <w:pStyle w:val="BodyText"/>
        <w:rPr>
          <w:rFonts w:ascii="Calibri"/>
          <w:b/>
          <w:sz w:val="30"/>
        </w:rPr>
      </w:pPr>
    </w:p>
    <w:p w:rsidR="00BF27E3" w:rsidRDefault="00066446">
      <w:pPr>
        <w:ind w:left="14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F27E3" w:rsidRDefault="00BF27E3">
      <w:pPr>
        <w:pStyle w:val="BodyText"/>
        <w:rPr>
          <w:rFonts w:ascii="Calibri"/>
          <w:b/>
          <w:sz w:val="22"/>
        </w:rPr>
      </w:pPr>
    </w:p>
    <w:p w:rsidR="00BF27E3" w:rsidRDefault="00BF27E3">
      <w:pPr>
        <w:pStyle w:val="BodyText"/>
        <w:spacing w:before="9"/>
        <w:rPr>
          <w:rFonts w:ascii="Calibri"/>
          <w:b/>
          <w:sz w:val="29"/>
        </w:rPr>
      </w:pPr>
    </w:p>
    <w:p w:rsidR="00BF27E3" w:rsidRDefault="00066446">
      <w:pPr>
        <w:spacing w:before="1"/>
        <w:ind w:left="140"/>
        <w:rPr>
          <w:rFonts w:ascii="Calibri"/>
        </w:rPr>
      </w:pPr>
      <w:proofErr w:type="spellStart"/>
      <w:r>
        <w:rPr>
          <w:rFonts w:ascii="Calibri"/>
        </w:rPr>
        <w:t>Wokwioutput</w:t>
      </w:r>
      <w:proofErr w:type="spellEnd"/>
      <w:r>
        <w:rPr>
          <w:rFonts w:ascii="Calibri"/>
        </w:rPr>
        <w:t>:</w:t>
      </w:r>
    </w:p>
    <w:p w:rsidR="00BF27E3" w:rsidRDefault="00066446">
      <w:pPr>
        <w:pStyle w:val="BodyText"/>
        <w:spacing w:before="5"/>
        <w:rPr>
          <w:rFonts w:ascii="Calibri"/>
          <w:sz w:val="11"/>
        </w:rPr>
      </w:pPr>
      <w:r>
        <w:rPr>
          <w:noProof/>
        </w:rPr>
        <w:drawing>
          <wp:inline distT="0" distB="0" distL="0" distR="0">
            <wp:extent cx="59912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3" w:rsidRDefault="00BF27E3">
      <w:pPr>
        <w:rPr>
          <w:rFonts w:ascii="Calibri"/>
          <w:sz w:val="11"/>
        </w:rPr>
        <w:sectPr w:rsidR="00BF27E3">
          <w:pgSz w:w="11910" w:h="16840"/>
          <w:pgMar w:top="1400" w:right="520" w:bottom="280" w:left="1300" w:header="720" w:footer="720" w:gutter="0"/>
          <w:cols w:space="720"/>
        </w:sectPr>
      </w:pPr>
    </w:p>
    <w:p w:rsidR="00BF27E3" w:rsidRDefault="00BF27E3">
      <w:pPr>
        <w:pStyle w:val="BodyText"/>
        <w:spacing w:before="3"/>
        <w:rPr>
          <w:rFonts w:ascii="Calibri"/>
          <w:sz w:val="19"/>
        </w:rPr>
      </w:pPr>
    </w:p>
    <w:p w:rsidR="00BF27E3" w:rsidRDefault="00066446">
      <w:pPr>
        <w:spacing w:before="56"/>
        <w:ind w:left="140"/>
        <w:rPr>
          <w:rFonts w:ascii="Calibri"/>
        </w:rPr>
      </w:pPr>
      <w:r>
        <w:rPr>
          <w:rFonts w:ascii="Calibri"/>
        </w:rPr>
        <w:t>IBMcloudoutput:</w:t>
      </w:r>
    </w:p>
    <w:p w:rsidR="00BF27E3" w:rsidRDefault="00066446">
      <w:pPr>
        <w:pStyle w:val="BodyText"/>
        <w:spacing w:before="7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114624</wp:posOffset>
            </wp:positionV>
            <wp:extent cx="6233347" cy="2562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347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spacing w:before="6"/>
        <w:rPr>
          <w:rFonts w:ascii="Calibri"/>
        </w:rPr>
      </w:pPr>
    </w:p>
    <w:p w:rsidR="00BF27E3" w:rsidRDefault="00066446">
      <w:pPr>
        <w:pStyle w:val="Heading1"/>
        <w:spacing w:before="1"/>
      </w:pPr>
      <w:proofErr w:type="spellStart"/>
      <w:r>
        <w:t>Wokwisimulationlink</w:t>
      </w:r>
      <w:proofErr w:type="spellEnd"/>
      <w:r>
        <w:t>:</w:t>
      </w:r>
    </w:p>
    <w:p w:rsidR="00BF27E3" w:rsidRDefault="00BF27E3">
      <w:pPr>
        <w:pStyle w:val="BodyText"/>
        <w:rPr>
          <w:rFonts w:ascii="Calibri"/>
          <w:b/>
          <w:sz w:val="22"/>
        </w:rPr>
      </w:pPr>
    </w:p>
    <w:p w:rsidR="0017671A" w:rsidRDefault="0017671A" w:rsidP="0017671A">
      <w:pPr>
        <w:spacing w:before="1"/>
        <w:rPr>
          <w:rStyle w:val="Hyperlink"/>
        </w:rPr>
      </w:pPr>
    </w:p>
    <w:p w:rsidR="0017671A" w:rsidRPr="0017671A" w:rsidRDefault="00F3734B" w:rsidP="0017671A">
      <w:pPr>
        <w:spacing w:before="1"/>
        <w:ind w:left="140"/>
        <w:rPr>
          <w:rStyle w:val="Hyperlink"/>
        </w:rPr>
      </w:pPr>
      <w:hyperlink r:id="rId8" w:history="1">
        <w:r w:rsidR="0017671A" w:rsidRPr="00D47FA9">
          <w:rPr>
            <w:rStyle w:val="Hyperlink"/>
          </w:rPr>
          <w:t>https://wokwi.com/projects/346458884229038675</w:t>
        </w:r>
      </w:hyperlink>
    </w:p>
    <w:sectPr w:rsidR="0017671A" w:rsidRPr="0017671A" w:rsidSect="004D477E">
      <w:pgSz w:w="11910" w:h="16840"/>
      <w:pgMar w:top="1600" w:right="5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F27E3"/>
    <w:rsid w:val="00066446"/>
    <w:rsid w:val="0017671A"/>
    <w:rsid w:val="003748F2"/>
    <w:rsid w:val="004D477E"/>
    <w:rsid w:val="007D0A6A"/>
    <w:rsid w:val="00BF27E3"/>
    <w:rsid w:val="00D47FA9"/>
    <w:rsid w:val="00E064AA"/>
    <w:rsid w:val="00E70844"/>
    <w:rsid w:val="00EE3A97"/>
    <w:rsid w:val="00F3734B"/>
    <w:rsid w:val="00FC0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77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D477E"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477E"/>
    <w:rPr>
      <w:sz w:val="21"/>
      <w:szCs w:val="21"/>
    </w:rPr>
  </w:style>
  <w:style w:type="paragraph" w:styleId="Title">
    <w:name w:val="Title"/>
    <w:basedOn w:val="Normal"/>
    <w:uiPriority w:val="1"/>
    <w:qFormat/>
    <w:rsid w:val="004D477E"/>
    <w:pPr>
      <w:spacing w:before="59"/>
      <w:ind w:left="2464" w:right="323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D477E"/>
  </w:style>
  <w:style w:type="paragraph" w:customStyle="1" w:styleId="TableParagraph">
    <w:name w:val="Table Paragraph"/>
    <w:basedOn w:val="Normal"/>
    <w:uiPriority w:val="1"/>
    <w:qFormat/>
    <w:rsid w:val="004D477E"/>
    <w:pPr>
      <w:spacing w:line="249" w:lineRule="exact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E3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A9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F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AA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588842290386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4A86-2A1B-42CD-8FD5-45DDC438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2022-10-27T10:05:00Z</dcterms:created>
  <dcterms:modified xsi:type="dcterms:W3CDTF">2022-10-27T10:05:00Z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2022-10-24T00:00:00Z</vt:filetime>
  </property>
</Properties>
</file>