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35C0" w14:textId="77777777" w:rsidR="00DE65D8" w:rsidRDefault="00DE65D8" w:rsidP="00DE65D8">
      <w:pPr>
        <w:jc w:val="center"/>
        <w:rPr>
          <w:b/>
          <w:bCs/>
          <w:sz w:val="24"/>
          <w:szCs w:val="24"/>
        </w:rPr>
      </w:pPr>
      <w:r>
        <w:rPr>
          <w:b/>
          <w:bCs/>
          <w:sz w:val="24"/>
          <w:szCs w:val="24"/>
        </w:rPr>
        <w:t>Assignment-3</w:t>
      </w:r>
    </w:p>
    <w:tbl>
      <w:tblPr>
        <w:tblStyle w:val="TableGrid"/>
        <w:tblW w:w="0" w:type="auto"/>
        <w:tblInd w:w="0" w:type="dxa"/>
        <w:tblLook w:val="04A0" w:firstRow="1" w:lastRow="0" w:firstColumn="1" w:lastColumn="0" w:noHBand="0" w:noVBand="1"/>
      </w:tblPr>
      <w:tblGrid>
        <w:gridCol w:w="4508"/>
        <w:gridCol w:w="4508"/>
      </w:tblGrid>
      <w:tr w:rsidR="00DE65D8" w14:paraId="166CE68D"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01F9EA1C" w14:textId="77777777" w:rsidR="00DE65D8" w:rsidRDefault="00DE65D8">
            <w:pPr>
              <w:spacing w:line="240" w:lineRule="auto"/>
              <w:rPr>
                <w:sz w:val="24"/>
                <w:szCs w:val="24"/>
              </w:rPr>
            </w:pPr>
            <w:r>
              <w:rPr>
                <w:sz w:val="24"/>
                <w:szCs w:val="24"/>
              </w:rPr>
              <w:t>Student Name</w:t>
            </w:r>
          </w:p>
        </w:tc>
        <w:tc>
          <w:tcPr>
            <w:tcW w:w="4508" w:type="dxa"/>
            <w:tcBorders>
              <w:top w:val="single" w:sz="4" w:space="0" w:color="auto"/>
              <w:left w:val="single" w:sz="4" w:space="0" w:color="auto"/>
              <w:bottom w:val="single" w:sz="4" w:space="0" w:color="auto"/>
              <w:right w:val="single" w:sz="4" w:space="0" w:color="auto"/>
            </w:tcBorders>
            <w:hideMark/>
          </w:tcPr>
          <w:p w14:paraId="6B96E21A" w14:textId="77777777" w:rsidR="00DE65D8" w:rsidRDefault="00DE65D8">
            <w:pPr>
              <w:spacing w:line="240" w:lineRule="auto"/>
              <w:rPr>
                <w:sz w:val="24"/>
                <w:szCs w:val="24"/>
              </w:rPr>
            </w:pPr>
            <w:r>
              <w:rPr>
                <w:sz w:val="24"/>
                <w:szCs w:val="24"/>
              </w:rPr>
              <w:t>Ms. M. Santhosam</w:t>
            </w:r>
          </w:p>
        </w:tc>
      </w:tr>
      <w:tr w:rsidR="00DE65D8" w14:paraId="47B45C64"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AD57760" w14:textId="77777777" w:rsidR="00DE65D8" w:rsidRDefault="00DE65D8">
            <w:pPr>
              <w:spacing w:line="240" w:lineRule="auto"/>
              <w:rPr>
                <w:sz w:val="24"/>
                <w:szCs w:val="24"/>
              </w:rPr>
            </w:pPr>
            <w:r>
              <w:rPr>
                <w:sz w:val="24"/>
                <w:szCs w:val="24"/>
              </w:rP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1A519B02" w14:textId="77777777" w:rsidR="00DE65D8" w:rsidRDefault="00DE65D8">
            <w:pPr>
              <w:spacing w:line="240" w:lineRule="auto"/>
              <w:rPr>
                <w:sz w:val="24"/>
                <w:szCs w:val="24"/>
              </w:rPr>
            </w:pPr>
            <w:r>
              <w:rPr>
                <w:sz w:val="24"/>
                <w:szCs w:val="24"/>
              </w:rPr>
              <w:t>6113191031086</w:t>
            </w:r>
          </w:p>
        </w:tc>
      </w:tr>
      <w:tr w:rsidR="00DE65D8" w14:paraId="16E68B61"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D4938CC" w14:textId="77777777" w:rsidR="00DE65D8" w:rsidRDefault="00DE65D8">
            <w:pPr>
              <w:spacing w:line="240" w:lineRule="auto"/>
              <w:rPr>
                <w:sz w:val="24"/>
                <w:szCs w:val="24"/>
              </w:rPr>
            </w:pPr>
            <w:r>
              <w:rPr>
                <w:sz w:val="24"/>
                <w:szCs w:val="24"/>
              </w:rPr>
              <w:t>Maximum Marks</w:t>
            </w:r>
          </w:p>
        </w:tc>
        <w:tc>
          <w:tcPr>
            <w:tcW w:w="4508" w:type="dxa"/>
            <w:tcBorders>
              <w:top w:val="single" w:sz="4" w:space="0" w:color="auto"/>
              <w:left w:val="single" w:sz="4" w:space="0" w:color="auto"/>
              <w:bottom w:val="single" w:sz="4" w:space="0" w:color="auto"/>
              <w:right w:val="single" w:sz="4" w:space="0" w:color="auto"/>
            </w:tcBorders>
          </w:tcPr>
          <w:p w14:paraId="2D14ED76" w14:textId="77777777" w:rsidR="00DE65D8" w:rsidRDefault="00DE65D8">
            <w:pPr>
              <w:spacing w:line="240" w:lineRule="auto"/>
              <w:rPr>
                <w:sz w:val="24"/>
                <w:szCs w:val="24"/>
              </w:rPr>
            </w:pPr>
          </w:p>
        </w:tc>
      </w:tr>
    </w:tbl>
    <w:p w14:paraId="257DD4F8" w14:textId="77777777" w:rsidR="00DE65D8" w:rsidRDefault="00DE65D8" w:rsidP="00DE65D8">
      <w:pPr>
        <w:rPr>
          <w:sz w:val="24"/>
          <w:szCs w:val="24"/>
        </w:rPr>
      </w:pPr>
    </w:p>
    <w:p w14:paraId="675FE191" w14:textId="77777777" w:rsidR="00DE65D8" w:rsidRDefault="00DE65D8" w:rsidP="00DE65D8">
      <w:pPr>
        <w:rPr>
          <w:b/>
          <w:bCs/>
          <w:sz w:val="24"/>
          <w:szCs w:val="24"/>
        </w:rPr>
      </w:pPr>
      <w:r>
        <w:rPr>
          <w:b/>
          <w:bCs/>
          <w:sz w:val="24"/>
          <w:szCs w:val="24"/>
        </w:rPr>
        <w:t>Question-1:</w:t>
      </w:r>
    </w:p>
    <w:p w14:paraId="645D6FB6" w14:textId="77777777" w:rsidR="00DE65D8" w:rsidRDefault="00DE65D8" w:rsidP="00DE65D8">
      <w:pPr>
        <w:rPr>
          <w:rFonts w:cstheme="minorHAnsi"/>
          <w:color w:val="24292F"/>
          <w:shd w:val="clear" w:color="auto" w:fill="FFFFFF"/>
        </w:rPr>
      </w:pPr>
      <w:r>
        <w:rPr>
          <w:rFonts w:cstheme="minorHAnsi"/>
          <w:color w:val="24292F"/>
          <w:shd w:val="clear" w:color="auto" w:fill="FFFFFF"/>
        </w:rPr>
        <w:t>Create a Bucket in IBM object storage.</w:t>
      </w:r>
    </w:p>
    <w:p w14:paraId="6F937281"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First, creates a Service or Resource instance.</w:t>
      </w:r>
    </w:p>
    <w:p w14:paraId="069CB375"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 xml:space="preserve">IBM Cloud Object Storage is a multi-tenant system, and all instances of Object Storage share physical infrastructure. </w:t>
      </w:r>
    </w:p>
    <w:p w14:paraId="449D34E5" w14:textId="77777777" w:rsidR="00DE65D8" w:rsidRDefault="00DE65D8" w:rsidP="00DE65D8">
      <w:pPr>
        <w:pStyle w:val="NormalWeb"/>
        <w:numPr>
          <w:ilvl w:val="0"/>
          <w:numId w:val="1"/>
        </w:numPr>
        <w:shd w:val="clear" w:color="auto" w:fill="FFFFFF"/>
        <w:textAlignment w:val="baseline"/>
        <w:rPr>
          <w:rFonts w:ascii="IBM Plex Sans" w:hAnsi="IBM Plex Sans"/>
          <w:color w:val="2D3F49"/>
          <w:sz w:val="21"/>
          <w:szCs w:val="21"/>
        </w:rPr>
      </w:pPr>
      <w:r>
        <w:rPr>
          <w:rFonts w:asciiTheme="minorHAnsi" w:hAnsiTheme="minorHAnsi" w:cstheme="minorHAnsi"/>
          <w:color w:val="5B9BD5" w:themeColor="accent5"/>
          <w:sz w:val="22"/>
          <w:szCs w:val="22"/>
        </w:rPr>
        <w:t>You will be automatically redirected to the service instance upon its creation. Your Object Storage instances are listed under </w:t>
      </w:r>
      <w:r>
        <w:rPr>
          <w:rStyle w:val="Strong"/>
          <w:rFonts w:asciiTheme="minorHAnsi" w:hAnsiTheme="minorHAnsi" w:cstheme="minorHAnsi"/>
          <w:color w:val="5B9BD5" w:themeColor="accent5"/>
          <w:sz w:val="22"/>
          <w:szCs w:val="22"/>
          <w:bdr w:val="none" w:sz="0" w:space="0" w:color="auto" w:frame="1"/>
        </w:rPr>
        <w:t>Storage</w:t>
      </w:r>
      <w:r>
        <w:rPr>
          <w:rFonts w:asciiTheme="minorHAnsi" w:hAnsiTheme="minorHAnsi" w:cstheme="minorHAnsi"/>
          <w:color w:val="5B9BD5" w:themeColor="accent5"/>
          <w:sz w:val="22"/>
          <w:szCs w:val="22"/>
        </w:rPr>
        <w:t> in the resource list.</w:t>
      </w:r>
      <w:r>
        <w:rPr>
          <w:rFonts w:ascii="IBM Plex Sans" w:hAnsi="IBM Plex Sans"/>
          <w:color w:val="2D3F49"/>
          <w:sz w:val="21"/>
          <w:szCs w:val="21"/>
        </w:rPr>
        <w:t xml:space="preserve"> </w:t>
      </w:r>
    </w:p>
    <w:p w14:paraId="5E03012B" w14:textId="77777777" w:rsidR="00DE65D8" w:rsidRDefault="00DE65D8" w:rsidP="00DE65D8">
      <w:pPr>
        <w:pStyle w:val="NormalWeb"/>
        <w:shd w:val="clear" w:color="auto" w:fill="FFFFFF"/>
        <w:textAlignment w:val="baseline"/>
        <w:rPr>
          <w:rFonts w:ascii="IBM Plex Sans" w:hAnsi="IBM Plex Sans"/>
          <w:color w:val="2D3F49"/>
          <w:sz w:val="21"/>
          <w:szCs w:val="21"/>
        </w:rPr>
      </w:pPr>
      <w:r>
        <w:rPr>
          <w:rFonts w:ascii="IBM Plex Sans" w:hAnsi="IBM Plex Sans"/>
          <w:noProof/>
          <w:color w:val="2D3F49"/>
          <w:sz w:val="21"/>
          <w:szCs w:val="21"/>
        </w:rPr>
        <w:drawing>
          <wp:inline distT="0" distB="0" distL="0" distR="0" wp14:anchorId="344B82BA" wp14:editId="4FE2E8D8">
            <wp:extent cx="5730240" cy="2415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415540"/>
                    </a:xfrm>
                    <a:prstGeom prst="rect">
                      <a:avLst/>
                    </a:prstGeom>
                    <a:noFill/>
                    <a:ln>
                      <a:noFill/>
                    </a:ln>
                  </pic:spPr>
                </pic:pic>
              </a:graphicData>
            </a:graphic>
          </wp:inline>
        </w:drawing>
      </w:r>
    </w:p>
    <w:p w14:paraId="3450AF81"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To </w:t>
      </w:r>
      <w:r>
        <w:rPr>
          <w:rStyle w:val="Strong"/>
          <w:rFonts w:cstheme="minorHAnsi"/>
          <w:color w:val="5B9BD5" w:themeColor="accent5"/>
          <w:bdr w:val="none" w:sz="0" w:space="0" w:color="auto" w:frame="1"/>
          <w:shd w:val="clear" w:color="auto" w:fill="FFFFFF"/>
        </w:rPr>
        <w:t>Create a bucket</w:t>
      </w:r>
      <w:r>
        <w:rPr>
          <w:rFonts w:cstheme="minorHAnsi"/>
          <w:color w:val="5B9BD5" w:themeColor="accent5"/>
          <w:shd w:val="clear" w:color="auto" w:fill="FFFFFF"/>
        </w:rPr>
        <w:t xml:space="preserve">, start by choosing a unique name(green). </w:t>
      </w:r>
    </w:p>
    <w:p w14:paraId="1669BC63"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All buckets in all regions across the globe share a single namespace. </w:t>
      </w:r>
    </w:p>
    <w:p w14:paraId="716CD13E" w14:textId="77777777" w:rsidR="00DE65D8" w:rsidRDefault="00DE65D8" w:rsidP="00DE65D8">
      <w:pPr>
        <w:pStyle w:val="tip"/>
        <w:numPr>
          <w:ilvl w:val="0"/>
          <w:numId w:val="2"/>
        </w:numPr>
        <w:shd w:val="clear" w:color="auto" w:fill="EDF5FF"/>
        <w:textAlignment w:val="baseline"/>
        <w:rPr>
          <w:rFonts w:asciiTheme="minorHAnsi" w:hAnsiTheme="minorHAnsi" w:cstheme="minorHAnsi"/>
          <w:color w:val="2D3F49"/>
          <w:spacing w:val="2"/>
          <w:sz w:val="22"/>
          <w:szCs w:val="22"/>
        </w:rPr>
      </w:pPr>
      <w:r>
        <w:rPr>
          <w:rFonts w:asciiTheme="minorHAnsi" w:hAnsiTheme="minorHAnsi" w:cstheme="minorHAnsi"/>
          <w:color w:val="5B9BD5" w:themeColor="accent5"/>
          <w:spacing w:val="2"/>
          <w:sz w:val="22"/>
          <w:szCs w:val="22"/>
        </w:rPr>
        <w:t>When you name buckets or objects, be sure to avoid the use of Personally Identifiable Information (PII). PII is information that can identify any user (natural person) by name, location, or any other means.</w:t>
      </w:r>
    </w:p>
    <w:p w14:paraId="76A428F6" w14:textId="77777777" w:rsidR="00DE65D8" w:rsidRDefault="00DE65D8" w:rsidP="00DE65D8">
      <w:pPr>
        <w:rPr>
          <w:rFonts w:cstheme="minorHAnsi"/>
        </w:rPr>
      </w:pPr>
      <w:r>
        <w:rPr>
          <w:rFonts w:cstheme="minorHAnsi"/>
          <w:noProof/>
        </w:rPr>
        <w:drawing>
          <wp:inline distT="0" distB="0" distL="0" distR="0" wp14:anchorId="4F0B870D" wp14:editId="0848DCBC">
            <wp:extent cx="5730240" cy="2103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12C465DF" w14:textId="77777777" w:rsidR="00DE65D8" w:rsidRDefault="00DE65D8" w:rsidP="00DE65D8">
      <w:pPr>
        <w:rPr>
          <w:rFonts w:cstheme="minorHAnsi"/>
        </w:rPr>
      </w:pPr>
      <w:r>
        <w:rPr>
          <w:rFonts w:cstheme="minorHAnsi"/>
          <w:noProof/>
        </w:rPr>
        <w:lastRenderedPageBreak/>
        <w:drawing>
          <wp:inline distT="0" distB="0" distL="0" distR="0" wp14:anchorId="6E48D80F" wp14:editId="7B95A764">
            <wp:extent cx="5730240" cy="2552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552700"/>
                    </a:xfrm>
                    <a:prstGeom prst="rect">
                      <a:avLst/>
                    </a:prstGeom>
                    <a:noFill/>
                    <a:ln>
                      <a:noFill/>
                    </a:ln>
                  </pic:spPr>
                </pic:pic>
              </a:graphicData>
            </a:graphic>
          </wp:inline>
        </w:drawing>
      </w:r>
    </w:p>
    <w:p w14:paraId="1384E346" w14:textId="77777777" w:rsidR="00DE65D8" w:rsidRDefault="00DE65D8" w:rsidP="00DE65D8">
      <w:pPr>
        <w:rPr>
          <w:b/>
          <w:bCs/>
          <w:sz w:val="24"/>
          <w:szCs w:val="24"/>
        </w:rPr>
      </w:pPr>
      <w:r>
        <w:rPr>
          <w:b/>
          <w:bCs/>
          <w:sz w:val="24"/>
          <w:szCs w:val="24"/>
        </w:rPr>
        <w:t>Question-2:</w:t>
      </w:r>
    </w:p>
    <w:p w14:paraId="406D3EF9" w14:textId="77777777" w:rsidR="00172AD7" w:rsidRDefault="00DE65D8" w:rsidP="00172AD7">
      <w:pPr>
        <w:rPr>
          <w:rFonts w:cstheme="minorHAnsi"/>
          <w:color w:val="24292F"/>
          <w:shd w:val="clear" w:color="auto" w:fill="FFFFFF"/>
        </w:rPr>
      </w:pPr>
      <w:r>
        <w:rPr>
          <w:rFonts w:cstheme="minorHAnsi"/>
          <w:color w:val="24292F"/>
          <w:shd w:val="clear" w:color="auto" w:fill="FFFFFF"/>
        </w:rPr>
        <w:t xml:space="preserve">Upload an 5 </w:t>
      </w:r>
      <w:proofErr w:type="gramStart"/>
      <w:r>
        <w:rPr>
          <w:rFonts w:cstheme="minorHAnsi"/>
          <w:color w:val="24292F"/>
          <w:shd w:val="clear" w:color="auto" w:fill="FFFFFF"/>
        </w:rPr>
        <w:t>images  to</w:t>
      </w:r>
      <w:proofErr w:type="gramEnd"/>
      <w:r>
        <w:rPr>
          <w:rFonts w:cstheme="minorHAnsi"/>
          <w:color w:val="24292F"/>
          <w:shd w:val="clear" w:color="auto" w:fill="FFFFFF"/>
        </w:rPr>
        <w:t xml:space="preserve"> ibm object storage and make it public. </w:t>
      </w:r>
    </w:p>
    <w:p w14:paraId="2E2AF228" w14:textId="72479D5F" w:rsidR="00DE65D8" w:rsidRPr="000F7D22" w:rsidRDefault="00DE65D8" w:rsidP="000F7D22">
      <w:pPr>
        <w:pStyle w:val="ListParagraph"/>
        <w:numPr>
          <w:ilvl w:val="0"/>
          <w:numId w:val="4"/>
        </w:numPr>
        <w:rPr>
          <w:rFonts w:cstheme="minorHAnsi"/>
          <w:color w:val="5B9BD5" w:themeColor="accent5"/>
        </w:rPr>
      </w:pPr>
      <w:r w:rsidRPr="000F7D22">
        <w:rPr>
          <w:rFonts w:cstheme="minorHAnsi"/>
          <w:color w:val="5B9BD5" w:themeColor="accent5"/>
        </w:rPr>
        <w:t>Click upload option in the top right corner or choose drag and drop files option in your bucket(green).</w:t>
      </w:r>
    </w:p>
    <w:p w14:paraId="4098A6A6" w14:textId="77777777" w:rsidR="00DE65D8" w:rsidRDefault="00DE65D8" w:rsidP="00DE65D8">
      <w:pPr>
        <w:pStyle w:val="ListParagraph"/>
        <w:numPr>
          <w:ilvl w:val="0"/>
          <w:numId w:val="3"/>
        </w:numPr>
        <w:rPr>
          <w:rFonts w:cstheme="minorHAnsi"/>
          <w:color w:val="5B9BD5" w:themeColor="accent5"/>
        </w:rPr>
      </w:pPr>
      <w:r>
        <w:rPr>
          <w:rFonts w:cstheme="minorHAnsi"/>
          <w:color w:val="5B9BD5" w:themeColor="accent5"/>
        </w:rPr>
        <w:t>Upload 5 images with publicly accessible as shown below,</w:t>
      </w:r>
    </w:p>
    <w:p w14:paraId="3B3DF809" w14:textId="77777777" w:rsidR="00DE65D8" w:rsidRDefault="00DE65D8" w:rsidP="00DE65D8">
      <w:pPr>
        <w:pStyle w:val="ListParagraph"/>
        <w:rPr>
          <w:rFonts w:cstheme="minorHAnsi"/>
        </w:rPr>
      </w:pPr>
    </w:p>
    <w:p w14:paraId="536140EB" w14:textId="77777777" w:rsidR="00DE65D8" w:rsidRDefault="00DE65D8" w:rsidP="00DE65D8">
      <w:pPr>
        <w:pStyle w:val="ListParagraph"/>
        <w:rPr>
          <w:rFonts w:cstheme="minorHAnsi"/>
        </w:rPr>
      </w:pPr>
      <w:r>
        <w:rPr>
          <w:rFonts w:cstheme="minorHAnsi"/>
        </w:rPr>
        <w:t xml:space="preserve">      </w:t>
      </w:r>
      <w:r>
        <w:rPr>
          <w:rFonts w:cstheme="minorHAnsi"/>
          <w:noProof/>
        </w:rPr>
        <w:drawing>
          <wp:inline distT="0" distB="0" distL="0" distR="0" wp14:anchorId="37438F8E" wp14:editId="35E7078A">
            <wp:extent cx="572262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p w14:paraId="64087A5F" w14:textId="082DE9AE" w:rsidR="00356422" w:rsidRPr="00172AD7" w:rsidRDefault="00DE65D8" w:rsidP="00172AD7">
      <w:pPr>
        <w:pStyle w:val="ListParagraph"/>
        <w:rPr>
          <w:rFonts w:cstheme="minorHAnsi"/>
        </w:rPr>
      </w:pPr>
      <w:r>
        <w:rPr>
          <w:rFonts w:cstheme="minorHAnsi"/>
          <w:noProof/>
        </w:rPr>
        <w:lastRenderedPageBreak/>
        <w:drawing>
          <wp:inline distT="0" distB="0" distL="0" distR="0" wp14:anchorId="7B190183" wp14:editId="095BEA44">
            <wp:extent cx="5730240" cy="3040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p>
    <w:sectPr w:rsidR="00356422" w:rsidRPr="001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E57"/>
    <w:multiLevelType w:val="hybridMultilevel"/>
    <w:tmpl w:val="DEEED9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7AF3BEA"/>
    <w:multiLevelType w:val="hybridMultilevel"/>
    <w:tmpl w:val="975071FC"/>
    <w:lvl w:ilvl="0" w:tplc="5BEA7E94">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00C20B8"/>
    <w:multiLevelType w:val="hybridMultilevel"/>
    <w:tmpl w:val="EFE23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037904"/>
    <w:multiLevelType w:val="hybridMultilevel"/>
    <w:tmpl w:val="DB98F6DA"/>
    <w:lvl w:ilvl="0" w:tplc="9656091C">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74944585">
    <w:abstractNumId w:val="1"/>
  </w:num>
  <w:num w:numId="2" w16cid:durableId="686641993">
    <w:abstractNumId w:val="3"/>
  </w:num>
  <w:num w:numId="3" w16cid:durableId="564529861">
    <w:abstractNumId w:val="0"/>
  </w:num>
  <w:num w:numId="4" w16cid:durableId="900168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D8"/>
    <w:rsid w:val="000F7D22"/>
    <w:rsid w:val="001208EC"/>
    <w:rsid w:val="00172AD7"/>
    <w:rsid w:val="00356422"/>
    <w:rsid w:val="00D177DD"/>
    <w:rsid w:val="00DE65D8"/>
    <w:rsid w:val="00F20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C7A2"/>
  <w15:chartTrackingRefBased/>
  <w15:docId w15:val="{F40EAA34-C222-4379-B055-C481493C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65D8"/>
    <w:pPr>
      <w:ind w:left="720"/>
      <w:contextualSpacing/>
    </w:pPr>
  </w:style>
  <w:style w:type="paragraph" w:customStyle="1" w:styleId="tip">
    <w:name w:val="tip"/>
    <w:basedOn w:val="Normal"/>
    <w:uiPriority w:val="99"/>
    <w:semiHidden/>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E65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6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73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Santhosam Murugesan</dc:creator>
  <cp:keywords/>
  <dc:description/>
  <cp:lastModifiedBy>Santhosam Murugesan</cp:lastModifiedBy>
  <cp:revision>4</cp:revision>
  <dcterms:created xsi:type="dcterms:W3CDTF">2022-11-12T06:11:00Z</dcterms:created>
  <dcterms:modified xsi:type="dcterms:W3CDTF">2022-11-12T17:22:00Z</dcterms:modified>
</cp:coreProperties>
</file>