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434343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PROJECT TITLE: </w:t>
      </w:r>
      <w:r w:rsidDel="00000000" w:rsidR="00000000" w:rsidRPr="00000000">
        <w:rPr>
          <w:rFonts w:ascii="Calibri" w:cs="Calibri" w:eastAsia="Calibri" w:hAnsi="Calibri"/>
          <w:color w:val="434343"/>
          <w:sz w:val="42"/>
          <w:szCs w:val="42"/>
          <w:rtl w:val="0"/>
        </w:rPr>
        <w:t xml:space="preserve">Natural Disasters Intensity Analysis and Classification Using Artificial Intelligence.</w:t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NATURAL DISASTER</w:t>
      </w:r>
      <w:r w:rsidDel="00000000" w:rsidR="00000000" w:rsidRPr="00000000">
        <w:rPr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434343"/>
          <w:sz w:val="32"/>
          <w:szCs w:val="32"/>
        </w:rPr>
      </w:pPr>
      <w:r w:rsidDel="00000000" w:rsidR="00000000" w:rsidRPr="00000000">
        <w:rPr>
          <w:sz w:val="42"/>
          <w:szCs w:val="42"/>
          <w:rtl w:val="0"/>
        </w:rPr>
        <w:t xml:space="preserve">     </w:t>
      </w:r>
      <w:r w:rsidDel="00000000" w:rsidR="00000000" w:rsidRPr="00000000">
        <w:rPr>
          <w:color w:val="434343"/>
          <w:sz w:val="42"/>
          <w:szCs w:val="42"/>
          <w:rtl w:val="0"/>
        </w:rPr>
        <w:t xml:space="preserve"> </w:t>
      </w:r>
      <w:r w:rsidDel="00000000" w:rsidR="00000000" w:rsidRPr="00000000">
        <w:rPr>
          <w:color w:val="434343"/>
          <w:sz w:val="32"/>
          <w:szCs w:val="32"/>
          <w:rtl w:val="0"/>
        </w:rPr>
        <w:t xml:space="preserve">Natural Disasters are catastrophic events with atmospheric and historic origins(hurricanes,floods,tsunamis,earthquakes)That can cause fatalities, property damage and social environment disruption.</w:t>
      </w:r>
    </w:p>
    <w:p w:rsidR="00000000" w:rsidDel="00000000" w:rsidP="00000000" w:rsidRDefault="00000000" w:rsidRPr="00000000" w14:paraId="00000006">
      <w:pPr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  <w:sz w:val="32"/>
          <w:szCs w:val="32"/>
        </w:rPr>
      </w:pPr>
      <w:r w:rsidDel="00000000" w:rsidR="00000000" w:rsidRPr="00000000">
        <w:rPr>
          <w:color w:val="434343"/>
          <w:sz w:val="32"/>
          <w:szCs w:val="32"/>
          <w:rtl w:val="0"/>
        </w:rPr>
        <w:t xml:space="preserve">Natural disasters are the results of a hazard overwhelming highly vulnerable community,often resulting in mortality and morbidity.Over the past decade,over 300 natural disasters occur yearly around the world affecting millions and cost billions.The disaster cycle is a framework used to base a coordinated plan to respond,recover,prevent,and prepare for a disaster.Access to clean water,proper sanitation,food/nutrition,shelter,and the threat of communicable diseases are concerns that have potential to be detrimental to the management of  a natural disaster,slowing the recovery process.</w:t>
      </w:r>
    </w:p>
    <w:p w:rsidR="00000000" w:rsidDel="00000000" w:rsidP="00000000" w:rsidRDefault="00000000" w:rsidRPr="00000000" w14:paraId="00000008">
      <w:pPr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MAIN OBJECTIVES</w:t>
      </w:r>
    </w:p>
    <w:p w:rsidR="00000000" w:rsidDel="00000000" w:rsidP="00000000" w:rsidRDefault="00000000" w:rsidRPr="00000000" w14:paraId="0000000A">
      <w:pPr>
        <w:rPr>
          <w:color w:val="434343"/>
          <w:sz w:val="34"/>
          <w:szCs w:val="34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Basically the main objective of natural disaster management is to reduce the damage. However, there are several objectives that are integrated with it. Those are,</w:t>
      </w:r>
    </w:p>
    <w:p w:rsidR="00000000" w:rsidDel="00000000" w:rsidP="00000000" w:rsidRDefault="00000000" w:rsidRPr="00000000" w14:paraId="0000000B">
      <w:pPr>
        <w:rPr>
          <w:color w:val="434343"/>
          <w:sz w:val="34"/>
          <w:szCs w:val="34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1. Identifying the hazard and its cause. </w:t>
      </w:r>
    </w:p>
    <w:p w:rsidR="00000000" w:rsidDel="00000000" w:rsidP="00000000" w:rsidRDefault="00000000" w:rsidRPr="00000000" w14:paraId="0000000C">
      <w:pPr>
        <w:rPr>
          <w:color w:val="434343"/>
          <w:sz w:val="34"/>
          <w:szCs w:val="34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2. Reducing vulnerability and potential losses of hazard.</w:t>
      </w:r>
    </w:p>
    <w:p w:rsidR="00000000" w:rsidDel="00000000" w:rsidP="00000000" w:rsidRDefault="00000000" w:rsidRPr="00000000" w14:paraId="0000000D">
      <w:pPr>
        <w:rPr>
          <w:color w:val="434343"/>
          <w:sz w:val="34"/>
          <w:szCs w:val="34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3. Assessing, reviewing and controlling the risk. </w:t>
      </w:r>
    </w:p>
    <w:p w:rsidR="00000000" w:rsidDel="00000000" w:rsidP="00000000" w:rsidRDefault="00000000" w:rsidRPr="00000000" w14:paraId="0000000E">
      <w:pPr>
        <w:rPr>
          <w:color w:val="434343"/>
          <w:sz w:val="34"/>
          <w:szCs w:val="34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4. Applying efficient, effective, sustainable relief (food, shelter and money), medical and other facilities in disaster affected people thus they can survive. </w:t>
      </w:r>
    </w:p>
    <w:p w:rsidR="00000000" w:rsidDel="00000000" w:rsidP="00000000" w:rsidRDefault="00000000" w:rsidRPr="00000000" w14:paraId="0000000F">
      <w:pPr>
        <w:rPr>
          <w:color w:val="434343"/>
          <w:sz w:val="34"/>
          <w:szCs w:val="34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5. Reducing the damage, death, sufferings and destruction of any natural and human induced disaster.</w:t>
      </w:r>
    </w:p>
    <w:p w:rsidR="00000000" w:rsidDel="00000000" w:rsidP="00000000" w:rsidRDefault="00000000" w:rsidRPr="00000000" w14:paraId="00000010">
      <w:pPr>
        <w:rPr>
          <w:color w:val="434343"/>
          <w:sz w:val="34"/>
          <w:szCs w:val="34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6. Giving protection to victims. </w:t>
      </w:r>
    </w:p>
    <w:p w:rsidR="00000000" w:rsidDel="00000000" w:rsidP="00000000" w:rsidRDefault="00000000" w:rsidRPr="00000000" w14:paraId="00000011">
      <w:pPr>
        <w:rPr>
          <w:color w:val="434343"/>
          <w:sz w:val="34"/>
          <w:szCs w:val="34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7. Increasing the strength among people to survive against disasters.</w:t>
      </w:r>
    </w:p>
    <w:p w:rsidR="00000000" w:rsidDel="00000000" w:rsidP="00000000" w:rsidRDefault="00000000" w:rsidRPr="00000000" w14:paraId="00000012">
      <w:pPr>
        <w:rPr>
          <w:color w:val="434343"/>
          <w:sz w:val="34"/>
          <w:szCs w:val="34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8. Building up capacity in every sector like- individual, social, economic, environmental, regional, national and international.</w:t>
      </w:r>
    </w:p>
    <w:p w:rsidR="00000000" w:rsidDel="00000000" w:rsidP="00000000" w:rsidRDefault="00000000" w:rsidRPr="00000000" w14:paraId="00000013">
      <w:pPr>
        <w:rPr>
          <w:color w:val="434343"/>
          <w:sz w:val="34"/>
          <w:szCs w:val="34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9. Ensuring the availability of local emergency equipment and transportation.</w:t>
      </w:r>
    </w:p>
    <w:p w:rsidR="00000000" w:rsidDel="00000000" w:rsidP="00000000" w:rsidRDefault="00000000" w:rsidRPr="00000000" w14:paraId="00000014">
      <w:pPr>
        <w:rPr>
          <w:color w:val="434343"/>
          <w:sz w:val="34"/>
          <w:szCs w:val="34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10.Promote the culture of disaster risk prevention and mitigation at all levels.</w:t>
      </w:r>
    </w:p>
    <w:p w:rsidR="00000000" w:rsidDel="00000000" w:rsidP="00000000" w:rsidRDefault="00000000" w:rsidRPr="00000000" w14:paraId="0000001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ffff"/>
          <w:sz w:val="30"/>
          <w:szCs w:val="30"/>
          <w:shd w:fill="2e2e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