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A0F" w:rsidRDefault="00EC7706">
      <w:pPr>
        <w:pStyle w:val="Title"/>
      </w:pPr>
      <w:r>
        <w:t>Project Design</w:t>
      </w:r>
      <w:r>
        <w:rPr>
          <w:spacing w:val="-8"/>
        </w:rPr>
        <w:t xml:space="preserve"> </w:t>
      </w:r>
      <w:r>
        <w:t>Phase-II</w:t>
      </w:r>
    </w:p>
    <w:p w:rsidR="00921A0F" w:rsidRDefault="00EC7706">
      <w:pPr>
        <w:pStyle w:val="Heading1"/>
        <w:ind w:left="3461" w:right="3815"/>
        <w:jc w:val="center"/>
      </w:pPr>
      <w:r>
        <w:t>Technology</w:t>
      </w:r>
      <w:r>
        <w:rPr>
          <w:spacing w:val="-8"/>
        </w:rPr>
        <w:t xml:space="preserve"> </w:t>
      </w:r>
      <w:r>
        <w:t>Architecture</w:t>
      </w:r>
    </w:p>
    <w:p w:rsidR="00921A0F" w:rsidRDefault="00921A0F">
      <w:pPr>
        <w:pStyle w:val="BodyText"/>
        <w:spacing w:before="10"/>
        <w:rPr>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844"/>
      </w:tblGrid>
      <w:tr w:rsidR="00921A0F">
        <w:trPr>
          <w:trHeight w:val="268"/>
        </w:trPr>
        <w:tc>
          <w:tcPr>
            <w:tcW w:w="4508" w:type="dxa"/>
          </w:tcPr>
          <w:p w:rsidR="00921A0F" w:rsidRDefault="00EC7706">
            <w:pPr>
              <w:pStyle w:val="TableParagraph"/>
            </w:pPr>
            <w:r>
              <w:t>Date</w:t>
            </w:r>
          </w:p>
        </w:tc>
        <w:tc>
          <w:tcPr>
            <w:tcW w:w="4844" w:type="dxa"/>
          </w:tcPr>
          <w:p w:rsidR="00921A0F" w:rsidRDefault="004D7265">
            <w:pPr>
              <w:pStyle w:val="TableParagraph"/>
            </w:pPr>
            <w:r>
              <w:t>08</w:t>
            </w:r>
            <w:r w:rsidR="00EC7706">
              <w:t xml:space="preserve"> October 2022</w:t>
            </w:r>
          </w:p>
        </w:tc>
      </w:tr>
      <w:tr w:rsidR="00921A0F">
        <w:trPr>
          <w:trHeight w:val="268"/>
        </w:trPr>
        <w:tc>
          <w:tcPr>
            <w:tcW w:w="4508" w:type="dxa"/>
          </w:tcPr>
          <w:p w:rsidR="00921A0F" w:rsidRDefault="00EC7706">
            <w:pPr>
              <w:pStyle w:val="TableParagraph"/>
            </w:pPr>
            <w:r>
              <w:t>Team ID</w:t>
            </w:r>
          </w:p>
        </w:tc>
        <w:tc>
          <w:tcPr>
            <w:tcW w:w="4844" w:type="dxa"/>
          </w:tcPr>
          <w:p w:rsidR="00921A0F" w:rsidRDefault="00EC7706">
            <w:pPr>
              <w:pStyle w:val="TableParagraph"/>
            </w:pPr>
            <w:r w:rsidRPr="00EC7706">
              <w:t>PNT2022TMID48482</w:t>
            </w:r>
          </w:p>
        </w:tc>
      </w:tr>
      <w:tr w:rsidR="00921A0F">
        <w:trPr>
          <w:trHeight w:val="270"/>
        </w:trPr>
        <w:tc>
          <w:tcPr>
            <w:tcW w:w="4508" w:type="dxa"/>
          </w:tcPr>
          <w:p w:rsidR="00921A0F" w:rsidRDefault="00EC7706">
            <w:pPr>
              <w:pStyle w:val="TableParagraph"/>
              <w:spacing w:line="251" w:lineRule="exact"/>
            </w:pPr>
            <w:r>
              <w:t>Project Name</w:t>
            </w:r>
          </w:p>
        </w:tc>
        <w:tc>
          <w:tcPr>
            <w:tcW w:w="4844" w:type="dxa"/>
          </w:tcPr>
          <w:p w:rsidR="00921A0F" w:rsidRDefault="00EC7706">
            <w:pPr>
              <w:pStyle w:val="TableParagraph"/>
              <w:spacing w:line="251" w:lineRule="exact"/>
            </w:pPr>
            <w:r>
              <w:t>Personal Expense Tracker Application</w:t>
            </w:r>
          </w:p>
        </w:tc>
      </w:tr>
    </w:tbl>
    <w:p w:rsidR="00921A0F" w:rsidRDefault="00921A0F">
      <w:pPr>
        <w:pStyle w:val="BodyText"/>
        <w:rPr>
          <w:b/>
        </w:rPr>
      </w:pPr>
    </w:p>
    <w:p w:rsidR="00921A0F" w:rsidRDefault="00EC7706">
      <w:pPr>
        <w:spacing w:before="179"/>
        <w:ind w:left="100"/>
        <w:rPr>
          <w:b/>
        </w:rPr>
      </w:pPr>
      <w:r>
        <w:rPr>
          <w:b/>
        </w:rPr>
        <w:t>Technology Architecture:</w:t>
      </w:r>
    </w:p>
    <w:p w:rsidR="00921A0F" w:rsidRDefault="00EC7706">
      <w:pPr>
        <w:pStyle w:val="BodyText"/>
        <w:spacing w:before="9"/>
        <w:rPr>
          <w:b/>
          <w:sz w:val="20"/>
        </w:rPr>
      </w:pPr>
      <w:r>
        <w:rPr>
          <w:noProof/>
        </w:rPr>
        <w:drawing>
          <wp:anchor distT="0" distB="0" distL="0" distR="0" simplePos="0" relativeHeight="251658240" behindDoc="0" locked="0" layoutInCell="1" allowOverlap="1">
            <wp:simplePos x="0" y="0"/>
            <wp:positionH relativeFrom="page">
              <wp:posOffset>1014078</wp:posOffset>
            </wp:positionH>
            <wp:positionV relativeFrom="paragraph">
              <wp:posOffset>186130</wp:posOffset>
            </wp:positionV>
            <wp:extent cx="5584711" cy="372160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584711" cy="3721608"/>
                    </a:xfrm>
                    <a:prstGeom prst="rect">
                      <a:avLst/>
                    </a:prstGeom>
                  </pic:spPr>
                </pic:pic>
              </a:graphicData>
            </a:graphic>
          </wp:anchor>
        </w:drawing>
      </w:r>
    </w:p>
    <w:p w:rsidR="00921A0F" w:rsidRDefault="00921A0F">
      <w:pPr>
        <w:pStyle w:val="BodyText"/>
        <w:spacing w:before="12"/>
        <w:rPr>
          <w:b/>
          <w:sz w:val="17"/>
        </w:rPr>
      </w:pPr>
    </w:p>
    <w:p w:rsidR="00921A0F" w:rsidRDefault="00EC7706">
      <w:pPr>
        <w:pStyle w:val="BodyText"/>
        <w:spacing w:line="259" w:lineRule="auto"/>
        <w:ind w:left="100" w:right="549" w:firstLine="719"/>
      </w:pPr>
      <w:r>
        <w:t>The above diagram represents the technology architecture of personal expense tracker application which is designed using html,css,javascript along with flask framework since it is web based application.After designing the web application it being deployed to the docker and managed with kubenetes.</w:t>
      </w:r>
    </w:p>
    <w:p w:rsidR="00921A0F" w:rsidRDefault="00EC7706">
      <w:pPr>
        <w:pStyle w:val="BodyText"/>
        <w:spacing w:before="160" w:line="259" w:lineRule="auto"/>
        <w:ind w:left="100" w:right="785" w:firstLine="719"/>
      </w:pPr>
      <w:r>
        <w:t>The application interacts with the database for storing and retriving customer details and also stores cookies within the browser for improved application performance. The deployed application also has been integrated with the sendgrid services for sending mails to the user regrading their budget limit exceed.</w:t>
      </w:r>
    </w:p>
    <w:sectPr w:rsidR="00921A0F" w:rsidSect="00921A0F">
      <w:type w:val="continuous"/>
      <w:pgSz w:w="11910" w:h="16840"/>
      <w:pgMar w:top="138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921A0F"/>
    <w:rsid w:val="004D7265"/>
    <w:rsid w:val="00602B58"/>
    <w:rsid w:val="00921A0F"/>
    <w:rsid w:val="00EC7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1A0F"/>
    <w:rPr>
      <w:rFonts w:ascii="Carlito" w:eastAsia="Carlito" w:hAnsi="Carlito" w:cs="Carlito"/>
    </w:rPr>
  </w:style>
  <w:style w:type="paragraph" w:styleId="Heading1">
    <w:name w:val="heading 1"/>
    <w:basedOn w:val="Normal"/>
    <w:uiPriority w:val="1"/>
    <w:qFormat/>
    <w:rsid w:val="00921A0F"/>
    <w:pPr>
      <w:spacing w:before="24"/>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21A0F"/>
  </w:style>
  <w:style w:type="paragraph" w:styleId="Title">
    <w:name w:val="Title"/>
    <w:basedOn w:val="Normal"/>
    <w:uiPriority w:val="1"/>
    <w:qFormat/>
    <w:rsid w:val="00921A0F"/>
    <w:pPr>
      <w:spacing w:before="41"/>
      <w:ind w:left="3461" w:right="3817"/>
      <w:jc w:val="center"/>
    </w:pPr>
    <w:rPr>
      <w:b/>
      <w:bCs/>
      <w:sz w:val="24"/>
      <w:szCs w:val="24"/>
    </w:rPr>
  </w:style>
  <w:style w:type="paragraph" w:styleId="ListParagraph">
    <w:name w:val="List Paragraph"/>
    <w:basedOn w:val="Normal"/>
    <w:uiPriority w:val="1"/>
    <w:qFormat/>
    <w:rsid w:val="00921A0F"/>
  </w:style>
  <w:style w:type="paragraph" w:customStyle="1" w:styleId="TableParagraph">
    <w:name w:val="Table Paragraph"/>
    <w:basedOn w:val="Normal"/>
    <w:uiPriority w:val="1"/>
    <w:qFormat/>
    <w:rsid w:val="00921A0F"/>
    <w:pPr>
      <w:spacing w:line="248" w:lineRule="exact"/>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Badrinath Ayyamperumal</dc:creator>
  <cp:lastModifiedBy>HP</cp:lastModifiedBy>
  <cp:revision>3</cp:revision>
  <dcterms:created xsi:type="dcterms:W3CDTF">2022-10-18T14:41:00Z</dcterms:created>
  <dcterms:modified xsi:type="dcterms:W3CDTF">2022-10-18T14:49:00Z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LTSC</vt:lpwstr>
  </property>
  <property fmtid="{D5CDD505-2E9C-101B-9397-08002B2CF9AE}" pid="4" name="LastSaved">
    <vt:filetime>2022-10-18T00:00:00Z</vt:filetime>
  </property>
</Properties>
</file>