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92" w:rsidRDefault="00B677FA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</w:p>
    <w:p w:rsidR="005F3092" w:rsidRDefault="005F3092">
      <w:pPr>
        <w:pStyle w:val="BodyText"/>
        <w:spacing w:before="12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Date</w:t>
            </w:r>
          </w:p>
        </w:tc>
        <w:tc>
          <w:tcPr>
            <w:tcW w:w="4508" w:type="dxa"/>
          </w:tcPr>
          <w:p w:rsidR="005F3092" w:rsidRDefault="0040588E">
            <w:pPr>
              <w:pStyle w:val="TableParagraph"/>
              <w:spacing w:before="1"/>
              <w:ind w:left="110"/>
            </w:pPr>
            <w:r>
              <w:t>22</w:t>
            </w:r>
            <w:r w:rsidR="00B30985">
              <w:t xml:space="preserve"> October</w:t>
            </w:r>
            <w:r w:rsidR="00B677FA">
              <w:rPr>
                <w:spacing w:val="-3"/>
              </w:rPr>
              <w:t xml:space="preserve"> </w:t>
            </w:r>
            <w:r w:rsidR="00B677FA">
              <w:t>2022</w:t>
            </w:r>
          </w:p>
        </w:tc>
      </w:tr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5F3092" w:rsidRDefault="00B677FA">
            <w:pPr>
              <w:pStyle w:val="TableParagraph"/>
              <w:spacing w:before="1"/>
              <w:ind w:left="110"/>
            </w:pPr>
            <w:r>
              <w:t>PNT2022TMID</w:t>
            </w:r>
            <w:r w:rsidR="00B30985">
              <w:t>343</w:t>
            </w:r>
            <w:r w:rsidR="0040588E">
              <w:t>4</w:t>
            </w:r>
            <w:r w:rsidR="00B30985">
              <w:t>8</w:t>
            </w:r>
          </w:p>
        </w:tc>
      </w:tr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5F3092" w:rsidRDefault="00B677FA">
            <w:pPr>
              <w:pStyle w:val="TableParagraph"/>
              <w:spacing w:before="1"/>
              <w:ind w:left="110"/>
            </w:pPr>
            <w:r>
              <w:t>Retail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Analysis</w:t>
            </w:r>
          </w:p>
        </w:tc>
      </w:tr>
      <w:tr w:rsidR="005F3092">
        <w:trPr>
          <w:trHeight w:val="268"/>
        </w:trPr>
        <w:tc>
          <w:tcPr>
            <w:tcW w:w="4509" w:type="dxa"/>
          </w:tcPr>
          <w:p w:rsidR="005F3092" w:rsidRDefault="00B677FA">
            <w:pPr>
              <w:pStyle w:val="TableParagraph"/>
              <w:spacing w:before="1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5F3092" w:rsidRDefault="00B677FA">
            <w:pPr>
              <w:pStyle w:val="TableParagraph"/>
              <w:spacing w:before="1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5F3092" w:rsidRDefault="005F3092">
      <w:pPr>
        <w:pStyle w:val="BodyText"/>
        <w:rPr>
          <w:b/>
          <w:sz w:val="20"/>
        </w:rPr>
      </w:pPr>
    </w:p>
    <w:p w:rsidR="005F3092" w:rsidRDefault="005F3092">
      <w:pPr>
        <w:pStyle w:val="BodyText"/>
        <w:spacing w:before="6"/>
        <w:rPr>
          <w:b/>
          <w:sz w:val="17"/>
        </w:rPr>
      </w:pPr>
    </w:p>
    <w:p w:rsidR="005F3092" w:rsidRDefault="00B677FA">
      <w:pPr>
        <w:ind w:left="120"/>
        <w:jc w:val="both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5F3092" w:rsidRDefault="00B677FA">
      <w:pPr>
        <w:pStyle w:val="BodyText"/>
        <w:spacing w:before="178" w:line="259" w:lineRule="auto"/>
        <w:ind w:left="120" w:right="99"/>
        <w:jc w:val="both"/>
      </w:pPr>
      <w:r>
        <w:t>The project aims at building an application that provides information about the containment zones of a</w:t>
      </w:r>
      <w:r>
        <w:rPr>
          <w:spacing w:val="-47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individual's</w:t>
      </w:r>
      <w:r>
        <w:rPr>
          <w:spacing w:val="-5"/>
        </w:rPr>
        <w:t xml:space="preserve"> </w:t>
      </w:r>
      <w:r>
        <w:t>location.</w:t>
      </w:r>
      <w:r>
        <w:rPr>
          <w:spacing w:val="-3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Alerts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service.</w:t>
      </w:r>
    </w:p>
    <w:p w:rsidR="005F3092" w:rsidRDefault="005F3092">
      <w:pPr>
        <w:pStyle w:val="BodyText"/>
        <w:spacing w:before="9"/>
        <w:rPr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5F3092">
        <w:trPr>
          <w:trHeight w:val="266"/>
        </w:trPr>
        <w:tc>
          <w:tcPr>
            <w:tcW w:w="903" w:type="dxa"/>
            <w:tcBorders>
              <w:bottom w:val="single" w:sz="6" w:space="0" w:color="000000"/>
            </w:tcBorders>
          </w:tcPr>
          <w:p w:rsidR="005F3092" w:rsidRDefault="00B677FA">
            <w:pPr>
              <w:pStyle w:val="TableParagraph"/>
              <w:spacing w:before="1" w:line="245" w:lineRule="exact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40588E">
              <w:rPr>
                <w:b/>
              </w:rPr>
              <w:t>l</w:t>
            </w:r>
            <w:r>
              <w:rPr>
                <w:b/>
              </w:rPr>
              <w:t>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  <w:tcBorders>
              <w:bottom w:val="single" w:sz="6" w:space="0" w:color="000000"/>
            </w:tcBorders>
          </w:tcPr>
          <w:p w:rsidR="005F3092" w:rsidRDefault="00B677FA">
            <w:pPr>
              <w:pStyle w:val="TableParagraph"/>
              <w:spacing w:before="1" w:line="245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:rsidR="005F3092" w:rsidRDefault="00B677FA">
            <w:pPr>
              <w:pStyle w:val="TableParagraph"/>
              <w:spacing w:before="1" w:line="245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3092">
        <w:trPr>
          <w:trHeight w:val="803"/>
        </w:trPr>
        <w:tc>
          <w:tcPr>
            <w:tcW w:w="903" w:type="dxa"/>
            <w:tcBorders>
              <w:top w:val="single" w:sz="6" w:space="0" w:color="000000"/>
            </w:tcBorders>
          </w:tcPr>
          <w:p w:rsidR="005F3092" w:rsidRDefault="00B677FA">
            <w:pPr>
              <w:pStyle w:val="TableParagraph"/>
              <w:spacing w:line="268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  <w:tcBorders>
              <w:top w:val="single" w:sz="6" w:space="0" w:color="000000"/>
            </w:tcBorders>
          </w:tcPr>
          <w:p w:rsidR="005F3092" w:rsidRDefault="00B677FA">
            <w:pPr>
              <w:pStyle w:val="TableParagraph"/>
              <w:spacing w:line="240" w:lineRule="auto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:rsidR="005F3092" w:rsidRDefault="00B677FA">
            <w:pPr>
              <w:pStyle w:val="TableParagraph"/>
              <w:spacing w:line="240" w:lineRule="auto"/>
              <w:ind w:right="163"/>
            </w:pPr>
            <w:r>
              <w:t>Bulk buying due to avail discount or to cut</w:t>
            </w:r>
            <w:r>
              <w:rPr>
                <w:spacing w:val="1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buying</w:t>
            </w:r>
            <w:r>
              <w:rPr>
                <w:spacing w:val="-1"/>
              </w:rPr>
              <w:t xml:space="preserve"> </w:t>
            </w:r>
            <w:r>
              <w:t>cost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lead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huge</w:t>
            </w:r>
            <w:r>
              <w:rPr>
                <w:spacing w:val="-3"/>
              </w:rPr>
              <w:t xml:space="preserve"> </w:t>
            </w:r>
            <w:r>
              <w:t>inventory</w:t>
            </w:r>
          </w:p>
          <w:p w:rsidR="005F3092" w:rsidRDefault="00B677FA">
            <w:pPr>
              <w:pStyle w:val="TableParagraph"/>
            </w:pPr>
            <w:proofErr w:type="gramStart"/>
            <w:r>
              <w:t>storage</w:t>
            </w:r>
            <w:proofErr w:type="gramEnd"/>
            <w:r>
              <w:t>.</w:t>
            </w:r>
          </w:p>
        </w:tc>
      </w:tr>
      <w:tr w:rsidR="005F3092">
        <w:trPr>
          <w:trHeight w:val="805"/>
        </w:trPr>
        <w:tc>
          <w:tcPr>
            <w:tcW w:w="903" w:type="dxa"/>
          </w:tcPr>
          <w:p w:rsidR="005F3092" w:rsidRDefault="00B677FA">
            <w:pPr>
              <w:pStyle w:val="TableParagraph"/>
              <w:spacing w:before="1" w:line="240" w:lineRule="auto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before="1" w:line="240" w:lineRule="auto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spacing w:line="270" w:lineRule="atLeast"/>
              <w:ind w:right="163"/>
            </w:pPr>
            <w:r>
              <w:t>By managing inventory, retailers meet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demand</w:t>
            </w:r>
            <w:r>
              <w:rPr>
                <w:spacing w:val="-4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46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carrying</w:t>
            </w:r>
            <w:r>
              <w:rPr>
                <w:spacing w:val="-1"/>
              </w:rPr>
              <w:t xml:space="preserve"> </w:t>
            </w:r>
            <w:r>
              <w:t>excess</w:t>
            </w:r>
            <w:r>
              <w:rPr>
                <w:spacing w:val="-1"/>
              </w:rPr>
              <w:t xml:space="preserve"> </w:t>
            </w:r>
            <w:r>
              <w:t>supply.</w:t>
            </w:r>
          </w:p>
        </w:tc>
      </w:tr>
      <w:tr w:rsidR="005F3092">
        <w:trPr>
          <w:trHeight w:val="1071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6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6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numPr>
                <w:ilvl w:val="0"/>
                <w:numId w:val="3"/>
              </w:numPr>
              <w:tabs>
                <w:tab w:val="left" w:pos="264"/>
              </w:tabs>
              <w:spacing w:line="240" w:lineRule="auto"/>
              <w:ind w:right="552" w:firstLine="0"/>
            </w:pPr>
            <w:r>
              <w:t>Well-designed software to maintain their</w:t>
            </w:r>
            <w:r>
              <w:rPr>
                <w:spacing w:val="-47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losing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customer</w:t>
            </w:r>
          </w:p>
          <w:p w:rsidR="005F3092" w:rsidRDefault="00B677FA">
            <w:pPr>
              <w:pStyle w:val="TableParagraph"/>
              <w:spacing w:line="270" w:lineRule="atLeast"/>
              <w:ind w:right="287"/>
            </w:pPr>
            <w:r>
              <w:t>•Easy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calculate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profits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loss</w:t>
            </w:r>
          </w:p>
        </w:tc>
      </w:tr>
      <w:tr w:rsidR="005F3092">
        <w:trPr>
          <w:trHeight w:val="1338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4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4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line="240" w:lineRule="auto"/>
              <w:ind w:right="413" w:firstLine="0"/>
            </w:pPr>
            <w:r>
              <w:t>Inventory management is vital for retailers</w:t>
            </w:r>
            <w:r>
              <w:rPr>
                <w:spacing w:val="-47"/>
              </w:rPr>
              <w:t xml:space="preserve"> </w:t>
            </w:r>
            <w:r>
              <w:t>because the practice helps them increase</w:t>
            </w:r>
            <w:r>
              <w:rPr>
                <w:spacing w:val="1"/>
              </w:rPr>
              <w:t xml:space="preserve"> </w:t>
            </w:r>
            <w:r>
              <w:t>profits.</w:t>
            </w:r>
          </w:p>
          <w:p w:rsidR="005F3092" w:rsidRDefault="00B677FA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line="270" w:lineRule="atLeast"/>
              <w:ind w:right="731" w:firstLine="0"/>
            </w:pPr>
            <w:r>
              <w:t>Customers will get more varieties, High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products</w:t>
            </w:r>
          </w:p>
        </w:tc>
      </w:tr>
      <w:tr w:rsidR="005F3092">
        <w:trPr>
          <w:trHeight w:val="1604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3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3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line="240" w:lineRule="auto"/>
              <w:ind w:right="721" w:firstLine="0"/>
            </w:pPr>
            <w:r>
              <w:t>Improve the decision-making process</w:t>
            </w:r>
            <w:r>
              <w:rPr>
                <w:spacing w:val="1"/>
              </w:rPr>
              <w:t xml:space="preserve"> </w:t>
            </w:r>
            <w:r>
              <w:t>oriented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reducing</w:t>
            </w:r>
            <w:r>
              <w:rPr>
                <w:spacing w:val="-2"/>
              </w:rPr>
              <w:t xml:space="preserve"> </w:t>
            </w:r>
            <w:r>
              <w:t>costs and</w:t>
            </w:r>
            <w:r>
              <w:rPr>
                <w:spacing w:val="-4"/>
              </w:rPr>
              <w:t xml:space="preserve"> </w:t>
            </w:r>
            <w:r>
              <w:t>increasing</w:t>
            </w:r>
            <w:r>
              <w:rPr>
                <w:spacing w:val="-47"/>
              </w:rPr>
              <w:t xml:space="preserve"> </w:t>
            </w:r>
            <w:r>
              <w:t>revenues.</w:t>
            </w:r>
          </w:p>
          <w:p w:rsidR="005F3092" w:rsidRDefault="00B677FA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line="270" w:lineRule="atLeast"/>
              <w:ind w:right="247" w:firstLine="0"/>
            </w:pPr>
            <w:r>
              <w:t>Retailers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understand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deepest</w:t>
            </w:r>
            <w:r>
              <w:rPr>
                <w:spacing w:val="-47"/>
              </w:rPr>
              <w:t xml:space="preserve"> </w:t>
            </w:r>
            <w:r>
              <w:t>customer needs and adjust their offering to</w:t>
            </w:r>
            <w:r>
              <w:rPr>
                <w:spacing w:val="1"/>
              </w:rPr>
              <w:t xml:space="preserve"> </w:t>
            </w:r>
            <w:r>
              <w:t>meet</w:t>
            </w:r>
            <w:r>
              <w:rPr>
                <w:spacing w:val="-5"/>
              </w:rPr>
              <w:t xml:space="preserve"> </w:t>
            </w:r>
            <w:r>
              <w:t>shoppers’</w:t>
            </w:r>
            <w:r>
              <w:rPr>
                <w:spacing w:val="-4"/>
              </w:rPr>
              <w:t xml:space="preserve"> </w:t>
            </w:r>
            <w:r>
              <w:t>demands.</w:t>
            </w:r>
          </w:p>
        </w:tc>
      </w:tr>
      <w:tr w:rsidR="005F3092">
        <w:trPr>
          <w:trHeight w:val="795"/>
        </w:trPr>
        <w:tc>
          <w:tcPr>
            <w:tcW w:w="903" w:type="dxa"/>
          </w:tcPr>
          <w:p w:rsidR="005F3092" w:rsidRDefault="00B677FA">
            <w:pPr>
              <w:pStyle w:val="TableParagraph"/>
              <w:spacing w:line="260" w:lineRule="exact"/>
              <w:ind w:left="0" w:right="3"/>
              <w:jc w:val="center"/>
            </w:pPr>
            <w:r>
              <w:t>•</w:t>
            </w:r>
          </w:p>
        </w:tc>
        <w:tc>
          <w:tcPr>
            <w:tcW w:w="3659" w:type="dxa"/>
          </w:tcPr>
          <w:p w:rsidR="005F3092" w:rsidRDefault="00B677FA">
            <w:pPr>
              <w:pStyle w:val="TableParagraph"/>
              <w:spacing w:line="260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5F3092" w:rsidRDefault="00B677FA">
            <w:pPr>
              <w:pStyle w:val="TableParagraph"/>
              <w:spacing w:line="240" w:lineRule="auto"/>
              <w:ind w:right="364"/>
            </w:pPr>
            <w:r>
              <w:t>This is to improve the profit for Retail Store</w:t>
            </w:r>
            <w:r>
              <w:rPr>
                <w:spacing w:val="1"/>
              </w:rPr>
              <w:t xml:space="preserve"> </w:t>
            </w:r>
            <w:r>
              <w:t>owners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enhance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business wide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5F3092" w:rsidRDefault="00B677FA">
            <w:pPr>
              <w:pStyle w:val="TableParagraph"/>
            </w:pPr>
            <w:proofErr w:type="gramStart"/>
            <w:r>
              <w:t>make</w:t>
            </w:r>
            <w:proofErr w:type="gramEnd"/>
            <w:r>
              <w:rPr>
                <w:spacing w:val="-3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profit.</w:t>
            </w:r>
          </w:p>
        </w:tc>
      </w:tr>
    </w:tbl>
    <w:p w:rsidR="00B677FA" w:rsidRDefault="00B677FA"/>
    <w:sectPr w:rsidR="00B677FA" w:rsidSect="005F3092">
      <w:type w:val="continuous"/>
      <w:pgSz w:w="12240" w:h="15840"/>
      <w:pgMar w:top="1420" w:right="14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E3F82"/>
    <w:multiLevelType w:val="hybridMultilevel"/>
    <w:tmpl w:val="32044294"/>
    <w:lvl w:ilvl="0" w:tplc="A7863EDE">
      <w:numFmt w:val="bullet"/>
      <w:lvlText w:val="•"/>
      <w:lvlJc w:val="left"/>
      <w:pPr>
        <w:ind w:left="105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9A995E">
      <w:numFmt w:val="bullet"/>
      <w:lvlText w:val="•"/>
      <w:lvlJc w:val="left"/>
      <w:pPr>
        <w:ind w:left="539" w:hanging="159"/>
      </w:pPr>
      <w:rPr>
        <w:rFonts w:hint="default"/>
        <w:lang w:val="en-US" w:eastAsia="en-US" w:bidi="ar-SA"/>
      </w:rPr>
    </w:lvl>
    <w:lvl w:ilvl="2" w:tplc="282EC9B4">
      <w:numFmt w:val="bullet"/>
      <w:lvlText w:val="•"/>
      <w:lvlJc w:val="left"/>
      <w:pPr>
        <w:ind w:left="979" w:hanging="159"/>
      </w:pPr>
      <w:rPr>
        <w:rFonts w:hint="default"/>
        <w:lang w:val="en-US" w:eastAsia="en-US" w:bidi="ar-SA"/>
      </w:rPr>
    </w:lvl>
    <w:lvl w:ilvl="3" w:tplc="7B90D06E">
      <w:numFmt w:val="bullet"/>
      <w:lvlText w:val="•"/>
      <w:lvlJc w:val="left"/>
      <w:pPr>
        <w:ind w:left="1419" w:hanging="159"/>
      </w:pPr>
      <w:rPr>
        <w:rFonts w:hint="default"/>
        <w:lang w:val="en-US" w:eastAsia="en-US" w:bidi="ar-SA"/>
      </w:rPr>
    </w:lvl>
    <w:lvl w:ilvl="4" w:tplc="B720B3DA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5" w:tplc="398888EA">
      <w:numFmt w:val="bullet"/>
      <w:lvlText w:val="•"/>
      <w:lvlJc w:val="left"/>
      <w:pPr>
        <w:ind w:left="2299" w:hanging="159"/>
      </w:pPr>
      <w:rPr>
        <w:rFonts w:hint="default"/>
        <w:lang w:val="en-US" w:eastAsia="en-US" w:bidi="ar-SA"/>
      </w:rPr>
    </w:lvl>
    <w:lvl w:ilvl="6" w:tplc="03DA2CE6">
      <w:numFmt w:val="bullet"/>
      <w:lvlText w:val="•"/>
      <w:lvlJc w:val="left"/>
      <w:pPr>
        <w:ind w:left="2739" w:hanging="159"/>
      </w:pPr>
      <w:rPr>
        <w:rFonts w:hint="default"/>
        <w:lang w:val="en-US" w:eastAsia="en-US" w:bidi="ar-SA"/>
      </w:rPr>
    </w:lvl>
    <w:lvl w:ilvl="7" w:tplc="FAD6A2CA">
      <w:numFmt w:val="bullet"/>
      <w:lvlText w:val="•"/>
      <w:lvlJc w:val="left"/>
      <w:pPr>
        <w:ind w:left="3179" w:hanging="159"/>
      </w:pPr>
      <w:rPr>
        <w:rFonts w:hint="default"/>
        <w:lang w:val="en-US" w:eastAsia="en-US" w:bidi="ar-SA"/>
      </w:rPr>
    </w:lvl>
    <w:lvl w:ilvl="8" w:tplc="A664E5C8">
      <w:numFmt w:val="bullet"/>
      <w:lvlText w:val="•"/>
      <w:lvlJc w:val="left"/>
      <w:pPr>
        <w:ind w:left="3619" w:hanging="159"/>
      </w:pPr>
      <w:rPr>
        <w:rFonts w:hint="default"/>
        <w:lang w:val="en-US" w:eastAsia="en-US" w:bidi="ar-SA"/>
      </w:rPr>
    </w:lvl>
  </w:abstractNum>
  <w:abstractNum w:abstractNumId="1">
    <w:nsid w:val="33C41AC7"/>
    <w:multiLevelType w:val="hybridMultilevel"/>
    <w:tmpl w:val="F77E40B2"/>
    <w:lvl w:ilvl="0" w:tplc="608E7CE8">
      <w:numFmt w:val="bullet"/>
      <w:lvlText w:val="•"/>
      <w:lvlJc w:val="left"/>
      <w:pPr>
        <w:ind w:left="105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4243EBC">
      <w:numFmt w:val="bullet"/>
      <w:lvlText w:val="•"/>
      <w:lvlJc w:val="left"/>
      <w:pPr>
        <w:ind w:left="539" w:hanging="159"/>
      </w:pPr>
      <w:rPr>
        <w:rFonts w:hint="default"/>
        <w:lang w:val="en-US" w:eastAsia="en-US" w:bidi="ar-SA"/>
      </w:rPr>
    </w:lvl>
    <w:lvl w:ilvl="2" w:tplc="276EF224">
      <w:numFmt w:val="bullet"/>
      <w:lvlText w:val="•"/>
      <w:lvlJc w:val="left"/>
      <w:pPr>
        <w:ind w:left="979" w:hanging="159"/>
      </w:pPr>
      <w:rPr>
        <w:rFonts w:hint="default"/>
        <w:lang w:val="en-US" w:eastAsia="en-US" w:bidi="ar-SA"/>
      </w:rPr>
    </w:lvl>
    <w:lvl w:ilvl="3" w:tplc="E98C5BCC">
      <w:numFmt w:val="bullet"/>
      <w:lvlText w:val="•"/>
      <w:lvlJc w:val="left"/>
      <w:pPr>
        <w:ind w:left="1419" w:hanging="159"/>
      </w:pPr>
      <w:rPr>
        <w:rFonts w:hint="default"/>
        <w:lang w:val="en-US" w:eastAsia="en-US" w:bidi="ar-SA"/>
      </w:rPr>
    </w:lvl>
    <w:lvl w:ilvl="4" w:tplc="2334E828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5" w:tplc="CB1A244E">
      <w:numFmt w:val="bullet"/>
      <w:lvlText w:val="•"/>
      <w:lvlJc w:val="left"/>
      <w:pPr>
        <w:ind w:left="2299" w:hanging="159"/>
      </w:pPr>
      <w:rPr>
        <w:rFonts w:hint="default"/>
        <w:lang w:val="en-US" w:eastAsia="en-US" w:bidi="ar-SA"/>
      </w:rPr>
    </w:lvl>
    <w:lvl w:ilvl="6" w:tplc="4B849696">
      <w:numFmt w:val="bullet"/>
      <w:lvlText w:val="•"/>
      <w:lvlJc w:val="left"/>
      <w:pPr>
        <w:ind w:left="2739" w:hanging="159"/>
      </w:pPr>
      <w:rPr>
        <w:rFonts w:hint="default"/>
        <w:lang w:val="en-US" w:eastAsia="en-US" w:bidi="ar-SA"/>
      </w:rPr>
    </w:lvl>
    <w:lvl w:ilvl="7" w:tplc="95BA6780">
      <w:numFmt w:val="bullet"/>
      <w:lvlText w:val="•"/>
      <w:lvlJc w:val="left"/>
      <w:pPr>
        <w:ind w:left="3179" w:hanging="159"/>
      </w:pPr>
      <w:rPr>
        <w:rFonts w:hint="default"/>
        <w:lang w:val="en-US" w:eastAsia="en-US" w:bidi="ar-SA"/>
      </w:rPr>
    </w:lvl>
    <w:lvl w:ilvl="8" w:tplc="F7E47ABA">
      <w:numFmt w:val="bullet"/>
      <w:lvlText w:val="•"/>
      <w:lvlJc w:val="left"/>
      <w:pPr>
        <w:ind w:left="3619" w:hanging="159"/>
      </w:pPr>
      <w:rPr>
        <w:rFonts w:hint="default"/>
        <w:lang w:val="en-US" w:eastAsia="en-US" w:bidi="ar-SA"/>
      </w:rPr>
    </w:lvl>
  </w:abstractNum>
  <w:abstractNum w:abstractNumId="2">
    <w:nsid w:val="5FD94F37"/>
    <w:multiLevelType w:val="hybridMultilevel"/>
    <w:tmpl w:val="6AD62DF4"/>
    <w:lvl w:ilvl="0" w:tplc="41886086">
      <w:numFmt w:val="bullet"/>
      <w:lvlText w:val="•"/>
      <w:lvlJc w:val="left"/>
      <w:pPr>
        <w:ind w:left="105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CC22EAC">
      <w:numFmt w:val="bullet"/>
      <w:lvlText w:val="•"/>
      <w:lvlJc w:val="left"/>
      <w:pPr>
        <w:ind w:left="539" w:hanging="159"/>
      </w:pPr>
      <w:rPr>
        <w:rFonts w:hint="default"/>
        <w:lang w:val="en-US" w:eastAsia="en-US" w:bidi="ar-SA"/>
      </w:rPr>
    </w:lvl>
    <w:lvl w:ilvl="2" w:tplc="066487C8">
      <w:numFmt w:val="bullet"/>
      <w:lvlText w:val="•"/>
      <w:lvlJc w:val="left"/>
      <w:pPr>
        <w:ind w:left="979" w:hanging="159"/>
      </w:pPr>
      <w:rPr>
        <w:rFonts w:hint="default"/>
        <w:lang w:val="en-US" w:eastAsia="en-US" w:bidi="ar-SA"/>
      </w:rPr>
    </w:lvl>
    <w:lvl w:ilvl="3" w:tplc="97CACC2C">
      <w:numFmt w:val="bullet"/>
      <w:lvlText w:val="•"/>
      <w:lvlJc w:val="left"/>
      <w:pPr>
        <w:ind w:left="1419" w:hanging="159"/>
      </w:pPr>
      <w:rPr>
        <w:rFonts w:hint="default"/>
        <w:lang w:val="en-US" w:eastAsia="en-US" w:bidi="ar-SA"/>
      </w:rPr>
    </w:lvl>
    <w:lvl w:ilvl="4" w:tplc="34EE00D8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5" w:tplc="9BFC7BC0">
      <w:numFmt w:val="bullet"/>
      <w:lvlText w:val="•"/>
      <w:lvlJc w:val="left"/>
      <w:pPr>
        <w:ind w:left="2299" w:hanging="159"/>
      </w:pPr>
      <w:rPr>
        <w:rFonts w:hint="default"/>
        <w:lang w:val="en-US" w:eastAsia="en-US" w:bidi="ar-SA"/>
      </w:rPr>
    </w:lvl>
    <w:lvl w:ilvl="6" w:tplc="00AC357C">
      <w:numFmt w:val="bullet"/>
      <w:lvlText w:val="•"/>
      <w:lvlJc w:val="left"/>
      <w:pPr>
        <w:ind w:left="2739" w:hanging="159"/>
      </w:pPr>
      <w:rPr>
        <w:rFonts w:hint="default"/>
        <w:lang w:val="en-US" w:eastAsia="en-US" w:bidi="ar-SA"/>
      </w:rPr>
    </w:lvl>
    <w:lvl w:ilvl="7" w:tplc="345E892C">
      <w:numFmt w:val="bullet"/>
      <w:lvlText w:val="•"/>
      <w:lvlJc w:val="left"/>
      <w:pPr>
        <w:ind w:left="3179" w:hanging="159"/>
      </w:pPr>
      <w:rPr>
        <w:rFonts w:hint="default"/>
        <w:lang w:val="en-US" w:eastAsia="en-US" w:bidi="ar-SA"/>
      </w:rPr>
    </w:lvl>
    <w:lvl w:ilvl="8" w:tplc="F2928C14">
      <w:numFmt w:val="bullet"/>
      <w:lvlText w:val="•"/>
      <w:lvlJc w:val="left"/>
      <w:pPr>
        <w:ind w:left="3619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3092"/>
    <w:rsid w:val="0040588E"/>
    <w:rsid w:val="005F3092"/>
    <w:rsid w:val="009B050E"/>
    <w:rsid w:val="00B30985"/>
    <w:rsid w:val="00B6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09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092"/>
  </w:style>
  <w:style w:type="paragraph" w:styleId="Title">
    <w:name w:val="Title"/>
    <w:basedOn w:val="Normal"/>
    <w:uiPriority w:val="1"/>
    <w:qFormat/>
    <w:rsid w:val="005F3092"/>
    <w:pPr>
      <w:spacing w:before="17"/>
      <w:ind w:left="3150" w:right="2983" w:firstLine="3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F3092"/>
  </w:style>
  <w:style w:type="paragraph" w:customStyle="1" w:styleId="TableParagraph">
    <w:name w:val="Table Paragraph"/>
    <w:basedOn w:val="Normal"/>
    <w:uiPriority w:val="1"/>
    <w:qFormat/>
    <w:rsid w:val="005F3092"/>
    <w:pPr>
      <w:spacing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2022-10-20T13:18:00Z</dcterms:created>
  <dcterms:modified xsi:type="dcterms:W3CDTF">2022-10-22T14:33:00Z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