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Design Phase-I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Solution Architecture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19 September 2022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color w:val="222222"/>
                <w:sz w:val="20"/>
                <w:szCs w:val="20"/>
                <w:highlight w:val="white"/>
                <w:rtl w:val="0"/>
              </w:rPr>
              <w:t xml:space="preserve">PNT2022TMID04174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Project – Industry specific intelligent Fire Management System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Solution Architecture:</w:t>
      </w:r>
    </w:p>
    <w:p w:rsidR="00000000" w:rsidDel="00000000" w:rsidP="00000000" w:rsidRDefault="00000000" w:rsidRPr="00000000" w14:paraId="0000000E">
      <w:pPr>
        <w:shd w:fill="ffffff" w:val="clear"/>
        <w:spacing w:after="375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Solution architecture is a complex process – with many sub-processes – that bridges the gap between business problems and technology solutions. Its goals are to: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hd w:fill="ffffff" w:val="clear"/>
        <w:spacing w:after="150" w:before="280" w:line="240" w:lineRule="auto"/>
        <w:ind w:left="72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Find the best tech solution to solve existing business problems.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hd w:fill="ffffff" w:val="clear"/>
        <w:spacing w:after="150" w:before="0" w:line="240" w:lineRule="auto"/>
        <w:ind w:left="72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Describe the structure, characteristics, behavior, and other aspects of the software to project stakeholders.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hd w:fill="ffffff" w:val="clear"/>
        <w:spacing w:after="150" w:before="0" w:line="240" w:lineRule="auto"/>
        <w:ind w:left="72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Define features, development phases, and solution requirements.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hd w:fill="ffffff" w:val="clear"/>
        <w:spacing w:after="150" w:before="0" w:line="240" w:lineRule="auto"/>
        <w:ind w:left="72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Provide specifications according to which the solution is defined, managed, and delivered.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-815338</wp:posOffset>
            </wp:positionH>
            <wp:positionV relativeFrom="paragraph">
              <wp:posOffset>666115</wp:posOffset>
            </wp:positionV>
            <wp:extent cx="7456805" cy="4498340"/>
            <wp:effectExtent b="0" l="0" r="0" t="0"/>
            <wp:wrapSquare wrapText="bothSides" distB="0" distT="0" distL="114300" distR="114300"/>
            <wp:docPr descr="Untitled_2022-10-17_05-18-32.png" id="2" name="image1.png"/>
            <a:graphic>
              <a:graphicData uri="http://schemas.openxmlformats.org/drawingml/2006/picture">
                <pic:pic>
                  <pic:nvPicPr>
                    <pic:cNvPr descr="Untitled_2022-10-17_05-18-32.png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56805" cy="44983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851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Verdana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B94F1A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Hyperlink">
    <w:name w:val="Hyperlink"/>
    <w:basedOn w:val="DefaultParagraphFont"/>
    <w:uiPriority w:val="99"/>
    <w:unhideWhenUsed w:val="1"/>
    <w:rsid w:val="003C4A8E"/>
    <w:rPr>
      <w:color w:val="0563c1" w:themeColor="hyperlink"/>
      <w:u w:val="single"/>
    </w:rPr>
  </w:style>
  <w:style w:type="character" w:styleId="UnresolvedMention" w:customStyle="1">
    <w:name w:val="Unresolved Mention"/>
    <w:basedOn w:val="DefaultParagraphFont"/>
    <w:uiPriority w:val="99"/>
    <w:semiHidden w:val="1"/>
    <w:unhideWhenUsed w:val="1"/>
    <w:rsid w:val="003C4A8E"/>
    <w:rPr>
      <w:color w:val="605e5c"/>
      <w:shd w:color="auto" w:fill="e1dfdd" w:val="clear"/>
    </w:rPr>
  </w:style>
  <w:style w:type="paragraph" w:styleId="ListParagraph">
    <w:name w:val="List Paragraph"/>
    <w:basedOn w:val="Normal"/>
    <w:uiPriority w:val="34"/>
    <w:qFormat w:val="1"/>
    <w:rsid w:val="00AB20AC"/>
    <w:pPr>
      <w:ind w:left="720"/>
      <w:contextualSpacing w:val="1"/>
    </w:pPr>
  </w:style>
  <w:style w:type="paragraph" w:styleId="NormalWeb">
    <w:name w:val="Normal (Web)"/>
    <w:basedOn w:val="Normal"/>
    <w:uiPriority w:val="99"/>
    <w:semiHidden w:val="1"/>
    <w:unhideWhenUsed w:val="1"/>
    <w:rsid w:val="009067B1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 w:val="1"/>
    <w:rsid w:val="008E20B8"/>
    <w:rPr>
      <w:i w:val="1"/>
      <w:iCs w:val="1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5546F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5546FF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AcVRG6x2j3pQxY98tC/mrvEFUQ==">AMUW2mXFhsgS2Ooz7OGhHna+kc9AlBjAJNG/O53H+npEBEphW/ieI/KqgjYZws0c+2UpJZknBQ6ZPps4vB2N1FUu+tr/bVF2CEiE6y6lBg+5Wv3c6qdFStE=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2022-10-03T08:27:00Z</dcterms:created>
  <dc:creator>Amarender Katkam</dc:creator>
</cp:coreProperties>
</file>