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4" w:line="252.00000000000003" w:lineRule="auto"/>
        <w:ind w:left="2225" w:right="1948" w:firstLine="893.0000000000001"/>
        <w:rPr/>
      </w:pPr>
      <w:r w:rsidDel="00000000" w:rsidR="00000000" w:rsidRPr="00000000">
        <w:rPr>
          <w:rtl w:val="0"/>
        </w:rPr>
        <w:t xml:space="preserve">Project Design Phase-II Solution Requirements (Functional</w:t>
      </w:r>
    </w:p>
    <w:p w:rsidR="00000000" w:rsidDel="00000000" w:rsidP="00000000" w:rsidRDefault="00000000" w:rsidRPr="00000000" w14:paraId="00000002">
      <w:pPr>
        <w:spacing w:line="419" w:lineRule="auto"/>
        <w:ind w:left="3473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&amp; Non-functional)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1.0" w:type="dxa"/>
        <w:jc w:val="left"/>
        <w:tblInd w:w="2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5"/>
        <w:gridCol w:w="4846"/>
        <w:tblGridChange w:id="0">
          <w:tblGrid>
            <w:gridCol w:w="4515"/>
            <w:gridCol w:w="4846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October 2022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2.00000000000003" w:lineRule="auto"/>
              <w:ind w:left="122" w:right="160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Industry-Specific Intelligent Fire Management System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spacing w:before="202" w:lineRule="auto"/>
        <w:ind w:firstLine="218"/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2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12.0" w:type="dxa"/>
        <w:jc w:val="left"/>
        <w:tblInd w:w="2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3"/>
        <w:gridCol w:w="3058"/>
        <w:gridCol w:w="5161"/>
        <w:tblGridChange w:id="0">
          <w:tblGrid>
            <w:gridCol w:w="893"/>
            <w:gridCol w:w="3058"/>
            <w:gridCol w:w="5161"/>
          </w:tblGrid>
        </w:tblGridChange>
      </w:tblGrid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20" w:lineRule="auto"/>
              <w:ind w:left="129" w:right="50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1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35" w:lineRule="auto"/>
              <w:ind w:left="124" w:right="124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Registration through website or application Registration through Social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medias Registration through Linked-in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2.00000000000003" w:lineRule="auto"/>
              <w:ind w:left="124" w:right="295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Verification via Email or OTP</w:t>
            </w:r>
          </w:p>
        </w:tc>
      </w:tr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Login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through website or App using the respective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 and password</w:t>
            </w:r>
          </w:p>
        </w:tc>
      </w:tr>
      <w:tr>
        <w:trPr>
          <w:cantSplit w:val="0"/>
          <w:trHeight w:val="38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Access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 the app requirements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Upload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should be able to upload the data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1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24" w:right="44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report should be generated and delivered to user for every 24 hours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FR-7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Data Sync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interface to increase to invoice system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firstLine="218"/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2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are the non-functional requirements of the proposed solution.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9"/>
        <w:gridCol w:w="3264"/>
        <w:gridCol w:w="4894"/>
        <w:tblGridChange w:id="0">
          <w:tblGrid>
            <w:gridCol w:w="869"/>
            <w:gridCol w:w="3264"/>
            <w:gridCol w:w="4894"/>
          </w:tblGrid>
        </w:tblGridChange>
      </w:tblGrid>
      <w:tr>
        <w:trPr>
          <w:cantSplit w:val="0"/>
          <w:trHeight w:val="588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0" w:right="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3" w:lineRule="auto"/>
              <w:ind w:left="80" w:right="9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80" w:right="14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1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20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Usability requirements includes language barriers and localization tasks. Usability can be assessed by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Efficiency of use.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0" w:right="14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7" w:lineRule="auto"/>
              <w:ind w:left="120" w:right="43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 permissions for the particular system information may only be changed by the system’s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administrator.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80" w:right="14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database update process must roll back all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updates when any update fails.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" w:lineRule="auto"/>
              <w:ind w:left="80" w:right="14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" w:lineRule="auto"/>
              <w:ind w:left="1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2" w:lineRule="auto"/>
              <w:ind w:left="120" w:right="8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front-page load time must be no more than 2 seconds for users that access the website using an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VoLTE mobile connection.</w:t>
            </w:r>
          </w:p>
        </w:tc>
      </w:tr>
    </w:tbl>
    <w:p w:rsidR="00000000" w:rsidDel="00000000" w:rsidP="00000000" w:rsidRDefault="00000000" w:rsidRPr="00000000" w14:paraId="00000041">
      <w:pPr>
        <w:spacing w:line="230" w:lineRule="auto"/>
        <w:rPr>
          <w:sz w:val="24"/>
          <w:szCs w:val="24"/>
        </w:rPr>
        <w:sectPr>
          <w:pgSz w:h="16860" w:w="11930" w:orient="portrait"/>
          <w:pgMar w:bottom="280" w:top="1440" w:left="960" w:right="12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7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9"/>
        <w:gridCol w:w="3264"/>
        <w:gridCol w:w="4894"/>
        <w:tblGridChange w:id="0">
          <w:tblGrid>
            <w:gridCol w:w="869"/>
            <w:gridCol w:w="3264"/>
            <w:gridCol w:w="4894"/>
          </w:tblGrid>
        </w:tblGridChange>
      </w:tblGrid>
      <w:tr>
        <w:trPr>
          <w:cantSplit w:val="0"/>
          <w:trHeight w:val="1161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80" w:right="14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1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20" w:right="8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module deployment must not impact front page, product pages, and check out pages availability and mustn’t take longer than one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hour.</w:t>
            </w:r>
          </w:p>
        </w:tc>
      </w:tr>
      <w:tr>
        <w:trPr>
          <w:cantSplit w:val="0"/>
          <w:trHeight w:val="1173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80" w:right="14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19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increase scalability by adding memory, servers, or disk space. On the other hand, we can compress data, use optimizing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type w:val="nextPage"/>
      <w:pgSz w:h="16860" w:w="11930" w:orient="portrait"/>
      <w:pgMar w:bottom="280" w:top="1420" w:left="96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18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218"/>
      <w:outlineLvl w:val="0"/>
    </w:pPr>
    <w:rPr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line="292" w:lineRule="exact"/>
      <w:ind w:left="124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QQ9AXXnenwzulHvp32Lthw214w==">AMUW2mUHmdKTigtZ/vKT4whAfp9+fMQBNjA5y91IwJkXmpq2E63fuRqpccUwXNtqSTi7htU0xOBUlqOB1LM+TjbJV/YoTcKYdznYYlDW0YIwir4yHNYKzU8=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2022-10-17T13:46:00Z</dcterms:created>
  <dc:creator>Chanikya Jaladanki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