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Development Phase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Model Performance Test</w:t>
      </w:r>
    </w:p>
    <w:p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1"/>
        <w:gridCol w:w="43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11-Nov-2022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TNT2022TMID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  <w:t>22501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Web Phishing Detection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10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Model Performance Testing: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Project team shall fill the following information in model performance testing template.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19"/>
        <w:gridCol w:w="1836"/>
        <w:gridCol w:w="2591"/>
        <w:gridCol w:w="33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S.No.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Parameter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Values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Screenshot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22222"/>
                <w:spacing w:val="0"/>
                <w:position w:val="0"/>
                <w:sz w:val="22"/>
                <w:shd w:val="clear" w:fill="auto"/>
              </w:rPr>
              <w:t>Metrics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Classification Model: Random Forest Classifier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Confusion Matrix – Refer Screenshot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Accuray Score- 96.70%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&amp; Classification Report  – Refer Screenshot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pict>
                <v:shape id="rectole0000000000" o:spid="_x0000_s1026" o:spt="75" type="#_x0000_t75" style="height:176.95pt;width:158pt;" o:ole="t" filled="f" o:preferrelative="t" coordsize="21600,21600">
                  <v:path/>
                  <v:fill on="f" focussize="0,0"/>
                  <v:stroke/>
                  <v:imagedata r:id="rId5" o:title=""/>
                  <o:lock v:ext="edit"/>
                  <w10:wrap type="none"/>
                  <w10:anchorlock/>
                </v:shape>
                <o:OLEObject Type="Embed" ProgID="StaticMetafile" ShapeID="rectole0000000000" DrawAspect="Content" ObjectID="_1468075725" r:id="rId4">
                  <o:LockedField>false</o:LockedField>
                </o:OLEObject>
              </w:pic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222222"/>
                <w:spacing w:val="0"/>
                <w:position w:val="0"/>
                <w:sz w:val="22"/>
                <w:shd w:val="clear" w:fill="auto"/>
              </w:rPr>
              <w:t>Tune the Model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Hyperparameter Tuning -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Validation Method -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1.METRICS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CLASSIFICATION MODEL: RANDOM FOREST CLASSIFIER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1" o:spid="_x0000_s1027" o:spt="75" type="#_x0000_t75" style="height:113.75pt;width:526.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EVALUATION METRICS: </w:t>
      </w: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2" o:spid="_x0000_s1028" o:spt="75" type="#_x0000_t75" style="height:496.05pt;width:482.1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615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2022-11-19T07:22:09Z</dcterms:created>
  <dc:creator>VIGNESH</dc:creator>
  <cp:lastModifiedBy>VIGNESH</cp:lastModifiedBy>
  <dcterms:modified xsi:type="dcterms:W3CDTF">2022-11-19T07:22:40Z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5EC271E16EF444E1B2B08D8CC9A11DDC</vt:lpwstr>
  </property>
</Properties>
</file>