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BD07C" w14:textId="77777777" w:rsidR="00EE0A06" w:rsidRDefault="00EE0A06">
      <w:pPr>
        <w:spacing w:before="9"/>
        <w:rPr>
          <w:sz w:val="25"/>
        </w:rPr>
      </w:pPr>
    </w:p>
    <w:p w14:paraId="1939EC62" w14:textId="77777777" w:rsidR="00EE0A06" w:rsidRDefault="00000000">
      <w:pPr>
        <w:spacing w:before="90"/>
        <w:ind w:left="5168" w:right="6837"/>
        <w:jc w:val="center"/>
        <w:rPr>
          <w:b/>
          <w:sz w:val="24"/>
        </w:rPr>
      </w:pPr>
      <w:bookmarkStart w:id="0" w:name="Project_Design_Phase-II"/>
      <w:bookmarkEnd w:id="0"/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Phase-II</w:t>
      </w:r>
    </w:p>
    <w:p w14:paraId="5E2E1C14" w14:textId="77777777" w:rsidR="00EE0A06" w:rsidRDefault="00EE0A06">
      <w:pPr>
        <w:rPr>
          <w:b/>
          <w:sz w:val="32"/>
        </w:rPr>
      </w:pPr>
    </w:p>
    <w:p w14:paraId="29F8191D" w14:textId="77777777" w:rsidR="00EE0A06" w:rsidRDefault="00000000">
      <w:pPr>
        <w:ind w:left="5184" w:right="6837"/>
        <w:jc w:val="center"/>
        <w:rPr>
          <w:b/>
          <w:sz w:val="24"/>
        </w:rPr>
      </w:pPr>
      <w:r>
        <w:rPr>
          <w:b/>
          <w:sz w:val="24"/>
        </w:rPr>
        <w:t>Technology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Architecture:</w:t>
      </w:r>
    </w:p>
    <w:p w14:paraId="2DE82BF4" w14:textId="77777777" w:rsidR="00EE0A06" w:rsidRDefault="00EE0A06">
      <w:pPr>
        <w:rPr>
          <w:b/>
          <w:sz w:val="8"/>
        </w:rPr>
      </w:pPr>
    </w:p>
    <w:tbl>
      <w:tblPr>
        <w:tblW w:w="0" w:type="auto"/>
        <w:tblInd w:w="2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9"/>
        <w:gridCol w:w="4830"/>
      </w:tblGrid>
      <w:tr w:rsidR="00EE0A06" w14:paraId="507EF643" w14:textId="77777777">
        <w:trPr>
          <w:trHeight w:val="263"/>
        </w:trPr>
        <w:tc>
          <w:tcPr>
            <w:tcW w:w="4499" w:type="dxa"/>
          </w:tcPr>
          <w:p w14:paraId="3EEAEEE1" w14:textId="77777777" w:rsidR="00EE0A06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Domain</w:t>
            </w:r>
          </w:p>
        </w:tc>
        <w:tc>
          <w:tcPr>
            <w:tcW w:w="4830" w:type="dxa"/>
          </w:tcPr>
          <w:p w14:paraId="55DB1344" w14:textId="77777777" w:rsidR="00EE0A06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EE0A06" w14:paraId="7EB54816" w14:textId="77777777">
        <w:trPr>
          <w:trHeight w:val="264"/>
        </w:trPr>
        <w:tc>
          <w:tcPr>
            <w:tcW w:w="4499" w:type="dxa"/>
          </w:tcPr>
          <w:p w14:paraId="31BA4B06" w14:textId="77777777" w:rsidR="00EE0A06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30" w:type="dxa"/>
          </w:tcPr>
          <w:p w14:paraId="52DCE11F" w14:textId="0ACBDAD4" w:rsidR="00EE0A06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B94803">
              <w:rPr>
                <w:sz w:val="24"/>
              </w:rPr>
              <w:t>22484</w:t>
            </w:r>
          </w:p>
        </w:tc>
      </w:tr>
      <w:tr w:rsidR="00EE0A06" w14:paraId="37D1984B" w14:textId="77777777">
        <w:trPr>
          <w:trHeight w:val="522"/>
        </w:trPr>
        <w:tc>
          <w:tcPr>
            <w:tcW w:w="4499" w:type="dxa"/>
          </w:tcPr>
          <w:p w14:paraId="0B9B6E6E" w14:textId="77777777" w:rsidR="00EE0A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30" w:type="dxa"/>
          </w:tcPr>
          <w:p w14:paraId="64E81DF1" w14:textId="202F3EF9" w:rsidR="00EE0A06" w:rsidRDefault="00000000">
            <w:pPr>
              <w:pStyle w:val="TableParagraph"/>
              <w:spacing w:line="254" w:lineRule="exact"/>
              <w:ind w:right="107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Industry-Specific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 w:rsidR="00C1553E">
              <w:rPr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EE0A06" w14:paraId="3816CE3D" w14:textId="77777777">
        <w:trPr>
          <w:trHeight w:val="263"/>
        </w:trPr>
        <w:tc>
          <w:tcPr>
            <w:tcW w:w="4499" w:type="dxa"/>
          </w:tcPr>
          <w:p w14:paraId="7ECC44BE" w14:textId="77777777" w:rsidR="00EE0A06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30" w:type="dxa"/>
          </w:tcPr>
          <w:p w14:paraId="7D762282" w14:textId="77777777" w:rsidR="00EE0A06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5DF2BB1F" w14:textId="77777777" w:rsidR="00EE0A06" w:rsidRDefault="00EE0A06">
      <w:pPr>
        <w:spacing w:before="4"/>
        <w:rPr>
          <w:b/>
          <w:sz w:val="34"/>
        </w:rPr>
      </w:pPr>
    </w:p>
    <w:p w14:paraId="4401809C" w14:textId="77777777" w:rsidR="00EE0A06" w:rsidRDefault="00000000">
      <w:pPr>
        <w:spacing w:before="1"/>
        <w:ind w:left="119"/>
        <w:rPr>
          <w:b/>
          <w:sz w:val="24"/>
        </w:rPr>
      </w:pPr>
      <w:r>
        <w:rPr>
          <w:b/>
          <w:sz w:val="24"/>
          <w:u w:val="thick"/>
        </w:rPr>
        <w:t>Architecture</w:t>
      </w:r>
      <w:r>
        <w:rPr>
          <w:b/>
          <w:spacing w:val="-3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Architecture</w:t>
      </w:r>
      <w:proofErr w:type="spellEnd"/>
      <w:r>
        <w:rPr>
          <w:b/>
          <w:sz w:val="24"/>
        </w:rPr>
        <w:t>:</w:t>
      </w:r>
    </w:p>
    <w:p w14:paraId="08AFAD2D" w14:textId="5A268632" w:rsidR="00EE0A06" w:rsidRDefault="00000000">
      <w:pPr>
        <w:spacing w:before="185"/>
        <w:ind w:left="3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Deliverable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 the</w:t>
      </w:r>
      <w:r>
        <w:rPr>
          <w:spacing w:val="-6"/>
          <w:sz w:val="24"/>
        </w:rPr>
        <w:t xml:space="preserve"> </w:t>
      </w:r>
      <w:r>
        <w:rPr>
          <w:sz w:val="24"/>
        </w:rPr>
        <w:t>table1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 w:rsidR="00B94803">
        <w:rPr>
          <w:noProof/>
          <w:sz w:val="20"/>
        </w:rPr>
        <w:lastRenderedPageBreak/>
        <w:drawing>
          <wp:inline distT="0" distB="0" distL="0" distR="0" wp14:anchorId="12F71405" wp14:editId="2BC7ADDA">
            <wp:extent cx="8268854" cy="5477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5C48" w14:textId="21B38FFE" w:rsidR="00EE0A06" w:rsidRDefault="00EE0A06">
      <w:pPr>
        <w:rPr>
          <w:sz w:val="20"/>
        </w:rPr>
      </w:pPr>
    </w:p>
    <w:p w14:paraId="6E481430" w14:textId="5B81F708" w:rsidR="00EE0A06" w:rsidRDefault="00EE0A06">
      <w:pPr>
        <w:rPr>
          <w:sz w:val="20"/>
        </w:rPr>
      </w:pPr>
    </w:p>
    <w:p w14:paraId="5E3B7411" w14:textId="05034F4F" w:rsidR="00EE0A06" w:rsidRDefault="00EE0A06">
      <w:pPr>
        <w:spacing w:before="6"/>
        <w:rPr>
          <w:sz w:val="24"/>
        </w:rPr>
      </w:pPr>
    </w:p>
    <w:p w14:paraId="29E0891E" w14:textId="77777777" w:rsidR="00EE0A06" w:rsidRDefault="00EE0A06">
      <w:pPr>
        <w:rPr>
          <w:sz w:val="24"/>
        </w:rPr>
        <w:sectPr w:rsidR="00EE0A06">
          <w:type w:val="continuous"/>
          <w:pgSz w:w="16870" w:h="11930" w:orient="landscape"/>
          <w:pgMar w:top="1100" w:right="1080" w:bottom="280" w:left="1100" w:header="720" w:footer="720" w:gutter="0"/>
          <w:cols w:space="720"/>
        </w:sectPr>
      </w:pPr>
    </w:p>
    <w:p w14:paraId="25F90EAE" w14:textId="77777777" w:rsidR="00EE0A06" w:rsidRDefault="00EE0A06">
      <w:pPr>
        <w:rPr>
          <w:sz w:val="20"/>
        </w:rPr>
      </w:pPr>
    </w:p>
    <w:p w14:paraId="5EB4E753" w14:textId="77777777" w:rsidR="00EE0A06" w:rsidRDefault="00EE0A06">
      <w:pPr>
        <w:rPr>
          <w:sz w:val="20"/>
        </w:rPr>
      </w:pPr>
    </w:p>
    <w:p w14:paraId="5D1B4B3E" w14:textId="77777777" w:rsidR="00EE0A06" w:rsidRDefault="00EE0A06">
      <w:pPr>
        <w:spacing w:before="7"/>
        <w:rPr>
          <w:sz w:val="10"/>
        </w:rPr>
      </w:pPr>
    </w:p>
    <w:p w14:paraId="7B227F88" w14:textId="4A218B20" w:rsidR="00EE0A06" w:rsidRDefault="00B94803">
      <w:pPr>
        <w:ind w:left="27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BF604B" wp14:editId="350634BA">
                <wp:extent cx="6005830" cy="4099560"/>
                <wp:effectExtent l="11430" t="10795" r="12065" b="139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5830" cy="409956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E37021" w14:textId="77777777" w:rsidR="00EE0A06" w:rsidRDefault="00000000">
                            <w:pPr>
                              <w:spacing w:before="421"/>
                              <w:ind w:left="362"/>
                              <w:rPr>
                                <w:rFonts w:ascii="Calibri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48"/>
                                <w:u w:val="thick"/>
                              </w:rPr>
                              <w:t>Guidelines</w:t>
                            </w:r>
                            <w:r>
                              <w:rPr>
                                <w:rFonts w:ascii="Calibri"/>
                                <w:b/>
                                <w:sz w:val="48"/>
                              </w:rPr>
                              <w:t>:</w:t>
                            </w:r>
                          </w:p>
                          <w:p w14:paraId="57518CAF" w14:textId="77777777" w:rsidR="00EE0A06" w:rsidRDefault="00EE0A06">
                            <w:pPr>
                              <w:pStyle w:val="BodyText"/>
                              <w:spacing w:before="6"/>
                              <w:rPr>
                                <w:b/>
                                <w:sz w:val="69"/>
                              </w:rPr>
                            </w:pPr>
                          </w:p>
                          <w:p w14:paraId="6E8F0896" w14:textId="77777777" w:rsidR="00EE0A0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spacing w:before="1" w:line="360" w:lineRule="auto"/>
                              <w:ind w:right="887"/>
                            </w:pPr>
                            <w:r>
                              <w:t>Include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processes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(As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application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logic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-70"/>
                              </w:rPr>
                              <w:t xml:space="preserve"> </w:t>
                            </w:r>
                            <w:r>
                              <w:t>Block)</w:t>
                            </w:r>
                          </w:p>
                          <w:p w14:paraId="00495BBB" w14:textId="77777777" w:rsidR="00EE0A0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spacing w:before="19"/>
                              <w:ind w:hanging="366"/>
                            </w:pPr>
                            <w:r>
                              <w:rPr>
                                <w:spacing w:val="-1"/>
                              </w:rPr>
                              <w:t>Provide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infrastructural demarcation (Local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/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Cloud)</w:t>
                            </w:r>
                          </w:p>
                          <w:p w14:paraId="1950C484" w14:textId="77777777" w:rsidR="00EE0A0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spacing w:before="219"/>
                              <w:ind w:hanging="366"/>
                            </w:pPr>
                            <w:r>
                              <w:rPr>
                                <w:spacing w:val="-1"/>
                              </w:rPr>
                              <w:t>Indicate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external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interfaces (third party </w:t>
                            </w:r>
                            <w:r>
                              <w:t>API’s</w:t>
                            </w:r>
                            <w:r>
                              <w:rPr>
                                <w:spacing w:val="-20"/>
                              </w:rPr>
                              <w:t xml:space="preserve"> </w:t>
                            </w:r>
                            <w:r>
                              <w:t>etc.)</w:t>
                            </w:r>
                          </w:p>
                          <w:p w14:paraId="4A8FBC8B" w14:textId="77777777" w:rsidR="00EE0A0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spacing w:before="219"/>
                              <w:ind w:hanging="366"/>
                            </w:pPr>
                            <w:r>
                              <w:rPr>
                                <w:w w:val="95"/>
                              </w:rPr>
                              <w:t>Indicate</w:t>
                            </w:r>
                            <w:r>
                              <w:rPr>
                                <w:spacing w:val="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Data</w:t>
                            </w:r>
                            <w:r>
                              <w:rPr>
                                <w:spacing w:val="3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Storage</w:t>
                            </w:r>
                            <w:r>
                              <w:rPr>
                                <w:spacing w:val="4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components</w:t>
                            </w:r>
                            <w:r>
                              <w:rPr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/</w:t>
                            </w:r>
                            <w:r>
                              <w:rPr>
                                <w:spacing w:val="1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services</w:t>
                            </w:r>
                          </w:p>
                          <w:p w14:paraId="0740F85F" w14:textId="77777777" w:rsidR="00EE0A06" w:rsidRDefault="00000000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17"/>
                              </w:tabs>
                              <w:spacing w:before="215"/>
                              <w:ind w:hanging="366"/>
                            </w:pPr>
                            <w:r>
                              <w:rPr>
                                <w:w w:val="95"/>
                              </w:rPr>
                              <w:t>Indicate</w:t>
                            </w:r>
                            <w:r>
                              <w:rPr>
                                <w:spacing w:val="44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interface</w:t>
                            </w:r>
                            <w:r>
                              <w:rPr>
                                <w:spacing w:val="4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to</w:t>
                            </w:r>
                            <w:r>
                              <w:rPr>
                                <w:spacing w:val="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machine</w:t>
                            </w:r>
                            <w:r>
                              <w:rPr>
                                <w:spacing w:val="4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learning</w:t>
                            </w:r>
                            <w:r>
                              <w:rPr>
                                <w:spacing w:val="3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models</w:t>
                            </w:r>
                            <w:r>
                              <w:rPr>
                                <w:spacing w:val="4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(if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applicable)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BF60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2.9pt;height:3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" filled="f" strokeweight=".16936mm">
                <v:textbox inset="0,0,0,0">
                  <w:txbxContent>
                    <w:p w14:paraId="53E37021" w14:textId="77777777" w:rsidR="00EE0A06" w:rsidRDefault="00000000">
                      <w:pPr>
                        <w:spacing w:before="421"/>
                        <w:ind w:left="362"/>
                        <w:rPr>
                          <w:rFonts w:ascii="Calibri"/>
                          <w:b/>
                          <w:sz w:val="48"/>
                        </w:rPr>
                      </w:pPr>
                      <w:r>
                        <w:rPr>
                          <w:rFonts w:ascii="Calibri"/>
                          <w:b/>
                          <w:sz w:val="48"/>
                          <w:u w:val="thick"/>
                        </w:rPr>
                        <w:t>Guidelines</w:t>
                      </w:r>
                      <w:r>
                        <w:rPr>
                          <w:rFonts w:ascii="Calibri"/>
                          <w:b/>
                          <w:sz w:val="48"/>
                        </w:rPr>
                        <w:t>:</w:t>
                      </w:r>
                    </w:p>
                    <w:p w14:paraId="57518CAF" w14:textId="77777777" w:rsidR="00EE0A06" w:rsidRDefault="00EE0A06">
                      <w:pPr>
                        <w:pStyle w:val="BodyText"/>
                        <w:spacing w:before="6"/>
                        <w:rPr>
                          <w:b/>
                          <w:sz w:val="69"/>
                        </w:rPr>
                      </w:pPr>
                    </w:p>
                    <w:p w14:paraId="6E8F0896" w14:textId="77777777" w:rsidR="00EE0A0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17"/>
                        </w:tabs>
                        <w:spacing w:before="1" w:line="360" w:lineRule="auto"/>
                        <w:ind w:right="887"/>
                      </w:pPr>
                      <w:r>
                        <w:t>Include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processes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(As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application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logic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Technology</w:t>
                      </w:r>
                      <w:r>
                        <w:rPr>
                          <w:spacing w:val="-70"/>
                        </w:rPr>
                        <w:t xml:space="preserve"> </w:t>
                      </w:r>
                      <w:r>
                        <w:t>Block)</w:t>
                      </w:r>
                    </w:p>
                    <w:p w14:paraId="00495BBB" w14:textId="77777777" w:rsidR="00EE0A0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17"/>
                        </w:tabs>
                        <w:spacing w:before="19"/>
                        <w:ind w:hanging="366"/>
                      </w:pPr>
                      <w:r>
                        <w:rPr>
                          <w:spacing w:val="-1"/>
                        </w:rPr>
                        <w:t>Provide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infrastructural demarcation (Local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/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Cloud)</w:t>
                      </w:r>
                    </w:p>
                    <w:p w14:paraId="1950C484" w14:textId="77777777" w:rsidR="00EE0A0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17"/>
                        </w:tabs>
                        <w:spacing w:before="219"/>
                        <w:ind w:hanging="366"/>
                      </w:pPr>
                      <w:r>
                        <w:rPr>
                          <w:spacing w:val="-1"/>
                        </w:rPr>
                        <w:t>Indicate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external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interfaces (third party </w:t>
                      </w:r>
                      <w:r>
                        <w:t>API’s</w:t>
                      </w:r>
                      <w:r>
                        <w:rPr>
                          <w:spacing w:val="-20"/>
                        </w:rPr>
                        <w:t xml:space="preserve"> </w:t>
                      </w:r>
                      <w:r>
                        <w:t>etc.)</w:t>
                      </w:r>
                    </w:p>
                    <w:p w14:paraId="4A8FBC8B" w14:textId="77777777" w:rsidR="00EE0A0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17"/>
                        </w:tabs>
                        <w:spacing w:before="219"/>
                        <w:ind w:hanging="366"/>
                      </w:pPr>
                      <w:r>
                        <w:rPr>
                          <w:w w:val="95"/>
                        </w:rPr>
                        <w:t>Indicate</w:t>
                      </w:r>
                      <w:r>
                        <w:rPr>
                          <w:spacing w:val="3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Data</w:t>
                      </w:r>
                      <w:r>
                        <w:rPr>
                          <w:spacing w:val="3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Storage</w:t>
                      </w:r>
                      <w:r>
                        <w:rPr>
                          <w:spacing w:val="40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components</w:t>
                      </w:r>
                      <w:r>
                        <w:rPr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/</w:t>
                      </w:r>
                      <w:r>
                        <w:rPr>
                          <w:spacing w:val="1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services</w:t>
                      </w:r>
                    </w:p>
                    <w:p w14:paraId="0740F85F" w14:textId="77777777" w:rsidR="00EE0A06" w:rsidRDefault="00000000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17"/>
                        </w:tabs>
                        <w:spacing w:before="215"/>
                        <w:ind w:hanging="366"/>
                      </w:pPr>
                      <w:r>
                        <w:rPr>
                          <w:w w:val="95"/>
                        </w:rPr>
                        <w:t>Indicate</w:t>
                      </w:r>
                      <w:r>
                        <w:rPr>
                          <w:spacing w:val="44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interface</w:t>
                      </w:r>
                      <w:r>
                        <w:rPr>
                          <w:spacing w:val="4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to</w:t>
                      </w:r>
                      <w:r>
                        <w:rPr>
                          <w:spacing w:val="3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machine</w:t>
                      </w:r>
                      <w:r>
                        <w:rPr>
                          <w:spacing w:val="4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learning</w:t>
                      </w:r>
                      <w:r>
                        <w:rPr>
                          <w:spacing w:val="33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models</w:t>
                      </w:r>
                      <w:r>
                        <w:rPr>
                          <w:spacing w:val="4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(if</w:t>
                      </w:r>
                      <w:r>
                        <w:rPr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applicable)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8387D4" w14:textId="77777777" w:rsidR="00EE0A06" w:rsidRDefault="00EE0A06">
      <w:pPr>
        <w:rPr>
          <w:sz w:val="20"/>
        </w:rPr>
        <w:sectPr w:rsidR="00EE0A06">
          <w:pgSz w:w="16870" w:h="11930" w:orient="landscape"/>
          <w:pgMar w:top="1100" w:right="1080" w:bottom="280" w:left="1100" w:header="720" w:footer="720" w:gutter="0"/>
          <w:cols w:space="720"/>
        </w:sectPr>
      </w:pPr>
    </w:p>
    <w:p w14:paraId="51FEC0EF" w14:textId="77777777" w:rsidR="00EE0A06" w:rsidRDefault="00000000">
      <w:pPr>
        <w:spacing w:before="68"/>
        <w:ind w:left="340"/>
        <w:rPr>
          <w:b/>
          <w:sz w:val="24"/>
        </w:rPr>
      </w:pPr>
      <w:bookmarkStart w:id="1" w:name="Table-1_:_Components_&amp;_Technologies:"/>
      <w:bookmarkEnd w:id="1"/>
      <w:r>
        <w:rPr>
          <w:b/>
          <w:sz w:val="24"/>
        </w:rPr>
        <w:lastRenderedPageBreak/>
        <w:t>Table-</w:t>
      </w:r>
      <w:proofErr w:type="gramStart"/>
      <w:r>
        <w:rPr>
          <w:b/>
          <w:sz w:val="24"/>
        </w:rPr>
        <w:t>1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  <w:u w:val="thick"/>
        </w:rPr>
        <w:t>Components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&amp;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Technologies</w:t>
      </w:r>
      <w:r>
        <w:rPr>
          <w:b/>
          <w:sz w:val="24"/>
        </w:rPr>
        <w:t>:</w:t>
      </w:r>
    </w:p>
    <w:p w14:paraId="353C6079" w14:textId="77777777" w:rsidR="00EE0A06" w:rsidRDefault="00EE0A06">
      <w:pPr>
        <w:rPr>
          <w:b/>
          <w:sz w:val="20"/>
        </w:rPr>
      </w:pPr>
    </w:p>
    <w:p w14:paraId="684DDF04" w14:textId="77777777" w:rsidR="00EE0A06" w:rsidRDefault="00EE0A06">
      <w:pPr>
        <w:spacing w:before="6" w:after="1"/>
        <w:rPr>
          <w:b/>
          <w:sz w:val="28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24"/>
        <w:gridCol w:w="4149"/>
      </w:tblGrid>
      <w:tr w:rsidR="00EE0A06" w14:paraId="74AF7DFD" w14:textId="77777777">
        <w:trPr>
          <w:trHeight w:val="393"/>
        </w:trPr>
        <w:tc>
          <w:tcPr>
            <w:tcW w:w="835" w:type="dxa"/>
          </w:tcPr>
          <w:p w14:paraId="0E718D39" w14:textId="77777777" w:rsidR="00EE0A06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35438558" w14:textId="77777777" w:rsidR="00EE0A06" w:rsidRDefault="00000000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24" w:type="dxa"/>
          </w:tcPr>
          <w:p w14:paraId="7A5F5F4D" w14:textId="77777777" w:rsidR="00EE0A06" w:rsidRDefault="00000000">
            <w:pPr>
              <w:pStyle w:val="TableParagraph"/>
              <w:ind w:left="12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49" w:type="dxa"/>
          </w:tcPr>
          <w:p w14:paraId="37D8011D" w14:textId="77777777" w:rsidR="00EE0A06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EE0A06" w14:paraId="0E5FEED0" w14:textId="77777777">
        <w:trPr>
          <w:trHeight w:val="508"/>
        </w:trPr>
        <w:tc>
          <w:tcPr>
            <w:tcW w:w="835" w:type="dxa"/>
          </w:tcPr>
          <w:p w14:paraId="0B81458E" w14:textId="77777777" w:rsidR="00EE0A06" w:rsidRDefault="00000000">
            <w:pPr>
              <w:pStyle w:val="TableParagraph"/>
              <w:spacing w:line="273" w:lineRule="exact"/>
              <w:ind w:left="4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5" w:type="dxa"/>
          </w:tcPr>
          <w:p w14:paraId="795608C3" w14:textId="77777777" w:rsidR="00EE0A06" w:rsidRDefault="00000000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24" w:type="dxa"/>
          </w:tcPr>
          <w:p w14:paraId="749B192C" w14:textId="77777777" w:rsidR="00EE0A06" w:rsidRDefault="00000000"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UI,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Node-RED,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  <w:tc>
          <w:tcPr>
            <w:tcW w:w="4149" w:type="dxa"/>
          </w:tcPr>
          <w:p w14:paraId="7D21A265" w14:textId="77777777" w:rsidR="00EE0A06" w:rsidRDefault="00000000">
            <w:pPr>
              <w:pStyle w:val="TableParagraph"/>
              <w:spacing w:line="254" w:lineRule="exact"/>
              <w:ind w:right="655"/>
              <w:rPr>
                <w:sz w:val="24"/>
              </w:rPr>
            </w:pPr>
            <w:r>
              <w:rPr>
                <w:sz w:val="24"/>
              </w:rPr>
              <w:t>IBM IoT Platform, IBM Node red,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IBMCloud</w:t>
            </w:r>
            <w:proofErr w:type="spellEnd"/>
          </w:p>
        </w:tc>
      </w:tr>
      <w:tr w:rsidR="00EE0A06" w14:paraId="21EC59CE" w14:textId="77777777">
        <w:trPr>
          <w:trHeight w:val="503"/>
        </w:trPr>
        <w:tc>
          <w:tcPr>
            <w:tcW w:w="835" w:type="dxa"/>
            <w:tcBorders>
              <w:bottom w:val="single" w:sz="6" w:space="0" w:color="000000"/>
            </w:tcBorders>
          </w:tcPr>
          <w:p w14:paraId="11594741" w14:textId="77777777" w:rsidR="00EE0A06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5" w:type="dxa"/>
            <w:tcBorders>
              <w:bottom w:val="single" w:sz="6" w:space="0" w:color="000000"/>
            </w:tcBorders>
          </w:tcPr>
          <w:p w14:paraId="290F4A1A" w14:textId="77777777" w:rsidR="00EE0A06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4A9A97D8" w14:textId="77777777" w:rsidR="00EE0A06" w:rsidRDefault="00000000">
            <w:pPr>
              <w:pStyle w:val="TableParagraph"/>
              <w:spacing w:line="229" w:lineRule="exact"/>
              <w:ind w:left="129"/>
              <w:rPr>
                <w:sz w:val="24"/>
              </w:rPr>
            </w:pPr>
            <w:r>
              <w:rPr>
                <w:sz w:val="24"/>
              </w:rPr>
              <w:t xml:space="preserve">Create </w:t>
            </w:r>
            <w:proofErr w:type="spellStart"/>
            <w:r>
              <w:rPr>
                <w:sz w:val="24"/>
              </w:rPr>
              <w:t>Ibm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node-</w:t>
            </w:r>
          </w:p>
          <w:p w14:paraId="27C00F7D" w14:textId="77777777" w:rsidR="00EE0A06" w:rsidRDefault="00000000">
            <w:pPr>
              <w:pStyle w:val="TableParagraph"/>
              <w:spacing w:line="255" w:lineRule="exact"/>
              <w:ind w:left="129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4149" w:type="dxa"/>
            <w:tcBorders>
              <w:bottom w:val="single" w:sz="6" w:space="0" w:color="000000"/>
            </w:tcBorders>
          </w:tcPr>
          <w:p w14:paraId="0E1EF5F8" w14:textId="77777777" w:rsidR="00EE0A06" w:rsidRDefault="00000000">
            <w:pPr>
              <w:pStyle w:val="TableParagraph"/>
              <w:spacing w:line="22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Ibm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Watson,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ibm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</w:p>
          <w:p w14:paraId="54CEF07A" w14:textId="77777777" w:rsidR="00EE0A06" w:rsidRDefault="00000000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service,ibmnode</w:t>
            </w:r>
            <w:proofErr w:type="spellEnd"/>
            <w:proofErr w:type="gramEnd"/>
            <w:r>
              <w:rPr>
                <w:sz w:val="24"/>
              </w:rPr>
              <w:t>-red</w:t>
            </w:r>
          </w:p>
        </w:tc>
      </w:tr>
      <w:tr w:rsidR="00EE0A06" w14:paraId="10F15455" w14:textId="77777777">
        <w:trPr>
          <w:trHeight w:val="527"/>
        </w:trPr>
        <w:tc>
          <w:tcPr>
            <w:tcW w:w="835" w:type="dxa"/>
            <w:tcBorders>
              <w:top w:val="single" w:sz="6" w:space="0" w:color="000000"/>
            </w:tcBorders>
          </w:tcPr>
          <w:p w14:paraId="033DF361" w14:textId="77777777" w:rsidR="00EE0A06" w:rsidRDefault="00000000">
            <w:pPr>
              <w:pStyle w:val="TableParagraph"/>
              <w:spacing w:line="253" w:lineRule="exact"/>
              <w:ind w:left="4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5" w:type="dxa"/>
            <w:tcBorders>
              <w:top w:val="single" w:sz="6" w:space="0" w:color="000000"/>
            </w:tcBorders>
          </w:tcPr>
          <w:p w14:paraId="7AAE84E9" w14:textId="77777777" w:rsidR="00EE0A06" w:rsidRDefault="00000000">
            <w:pPr>
              <w:pStyle w:val="TableParagraph"/>
              <w:spacing w:line="253" w:lineRule="exact"/>
              <w:ind w:left="12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24" w:type="dxa"/>
            <w:tcBorders>
              <w:top w:val="single" w:sz="6" w:space="0" w:color="000000"/>
            </w:tcBorders>
          </w:tcPr>
          <w:p w14:paraId="142DD317" w14:textId="77777777" w:rsidR="00EE0A06" w:rsidRDefault="00000000">
            <w:pPr>
              <w:pStyle w:val="TableParagraph"/>
              <w:spacing w:line="257" w:lineRule="exact"/>
              <w:ind w:left="129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publish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subscribe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3D07C7E3" w14:textId="77777777" w:rsidR="00EE0A06" w:rsidRDefault="00000000">
            <w:pPr>
              <w:pStyle w:val="TableParagraph"/>
              <w:spacing w:line="251" w:lineRule="exact"/>
              <w:ind w:left="12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  <w:tc>
          <w:tcPr>
            <w:tcW w:w="4149" w:type="dxa"/>
            <w:tcBorders>
              <w:top w:val="single" w:sz="6" w:space="0" w:color="000000"/>
            </w:tcBorders>
          </w:tcPr>
          <w:p w14:paraId="6E8C2195" w14:textId="77777777" w:rsidR="00EE0A06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  <w:tr w:rsidR="00EE0A06" w14:paraId="77DFF852" w14:textId="77777777">
        <w:trPr>
          <w:trHeight w:val="470"/>
        </w:trPr>
        <w:tc>
          <w:tcPr>
            <w:tcW w:w="835" w:type="dxa"/>
          </w:tcPr>
          <w:p w14:paraId="153CF675" w14:textId="77777777" w:rsidR="00EE0A06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5" w:type="dxa"/>
          </w:tcPr>
          <w:p w14:paraId="5EC7951C" w14:textId="77777777" w:rsidR="00EE0A06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24" w:type="dxa"/>
          </w:tcPr>
          <w:p w14:paraId="29B02C43" w14:textId="77777777" w:rsidR="00EE0A06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node-red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  <w:tc>
          <w:tcPr>
            <w:tcW w:w="4149" w:type="dxa"/>
          </w:tcPr>
          <w:p w14:paraId="669EDF0E" w14:textId="77777777" w:rsidR="00EE0A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Node-red</w:t>
            </w:r>
          </w:p>
        </w:tc>
      </w:tr>
      <w:tr w:rsidR="00EE0A06" w14:paraId="37C3AAD4" w14:textId="77777777">
        <w:trPr>
          <w:trHeight w:val="489"/>
        </w:trPr>
        <w:tc>
          <w:tcPr>
            <w:tcW w:w="835" w:type="dxa"/>
          </w:tcPr>
          <w:p w14:paraId="664652A1" w14:textId="77777777" w:rsidR="00EE0A06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5" w:type="dxa"/>
          </w:tcPr>
          <w:p w14:paraId="32DCD99C" w14:textId="77777777" w:rsidR="00EE0A06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24" w:type="dxa"/>
          </w:tcPr>
          <w:p w14:paraId="5D94F775" w14:textId="77777777" w:rsidR="00EE0A06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49" w:type="dxa"/>
          </w:tcPr>
          <w:p w14:paraId="36E62FC7" w14:textId="77777777" w:rsidR="00EE0A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MySQL</w:t>
            </w:r>
          </w:p>
        </w:tc>
      </w:tr>
      <w:tr w:rsidR="00EE0A06" w14:paraId="24CC0BD6" w14:textId="77777777">
        <w:trPr>
          <w:trHeight w:val="489"/>
        </w:trPr>
        <w:tc>
          <w:tcPr>
            <w:tcW w:w="835" w:type="dxa"/>
          </w:tcPr>
          <w:p w14:paraId="687D5012" w14:textId="77777777" w:rsidR="00EE0A06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5" w:type="dxa"/>
          </w:tcPr>
          <w:p w14:paraId="2A75A033" w14:textId="77777777" w:rsidR="00EE0A06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24" w:type="dxa"/>
          </w:tcPr>
          <w:p w14:paraId="7D8FA050" w14:textId="77777777" w:rsidR="00EE0A06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49" w:type="dxa"/>
          </w:tcPr>
          <w:p w14:paraId="0A060A76" w14:textId="77777777" w:rsidR="00EE0A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</w:p>
        </w:tc>
      </w:tr>
      <w:tr w:rsidR="00EE0A06" w14:paraId="552EBD31" w14:textId="77777777">
        <w:trPr>
          <w:trHeight w:val="523"/>
        </w:trPr>
        <w:tc>
          <w:tcPr>
            <w:tcW w:w="835" w:type="dxa"/>
          </w:tcPr>
          <w:p w14:paraId="42EEE8B5" w14:textId="77777777" w:rsidR="00EE0A06" w:rsidRDefault="00000000">
            <w:pPr>
              <w:pStyle w:val="TableParagraph"/>
              <w:ind w:left="4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5" w:type="dxa"/>
          </w:tcPr>
          <w:p w14:paraId="62624B08" w14:textId="77777777" w:rsidR="00EE0A06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24" w:type="dxa"/>
          </w:tcPr>
          <w:p w14:paraId="6FE56598" w14:textId="77777777" w:rsidR="00EE0A06" w:rsidRDefault="00000000">
            <w:pPr>
              <w:pStyle w:val="TableParagraph"/>
              <w:spacing w:line="260" w:lineRule="exact"/>
              <w:ind w:left="129" w:right="196"/>
              <w:rPr>
                <w:sz w:val="24"/>
              </w:rPr>
            </w:pPr>
            <w:r>
              <w:rPr>
                <w:sz w:val="24"/>
              </w:rPr>
              <w:t>Developing mobile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react accordingly</w:t>
            </w:r>
          </w:p>
        </w:tc>
        <w:tc>
          <w:tcPr>
            <w:tcW w:w="4149" w:type="dxa"/>
          </w:tcPr>
          <w:p w14:paraId="4E776371" w14:textId="77777777" w:rsidR="00EE0A06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UI,python</w:t>
            </w:r>
            <w:proofErr w:type="spellEnd"/>
            <w:proofErr w:type="gramEnd"/>
          </w:p>
        </w:tc>
      </w:tr>
      <w:tr w:rsidR="00EE0A06" w14:paraId="0F225028" w14:textId="77777777">
        <w:trPr>
          <w:trHeight w:val="796"/>
        </w:trPr>
        <w:tc>
          <w:tcPr>
            <w:tcW w:w="835" w:type="dxa"/>
          </w:tcPr>
          <w:p w14:paraId="7D1CE427" w14:textId="77777777" w:rsidR="00EE0A06" w:rsidRDefault="00000000">
            <w:pPr>
              <w:pStyle w:val="TableParagraph"/>
              <w:spacing w:line="268" w:lineRule="exact"/>
              <w:ind w:left="40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5" w:type="dxa"/>
          </w:tcPr>
          <w:p w14:paraId="5869A6D3" w14:textId="77777777" w:rsidR="00EE0A06" w:rsidRDefault="00000000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24" w:type="dxa"/>
          </w:tcPr>
          <w:p w14:paraId="6831D3D4" w14:textId="77777777" w:rsidR="00EE0A06" w:rsidRDefault="00000000">
            <w:pPr>
              <w:pStyle w:val="TableParagraph"/>
              <w:spacing w:line="230" w:lineRule="auto"/>
              <w:ind w:left="129" w:right="688"/>
              <w:rPr>
                <w:sz w:val="24"/>
              </w:rPr>
            </w:pPr>
            <w:r>
              <w:rPr>
                <w:sz w:val="24"/>
              </w:rPr>
              <w:t xml:space="preserve">Using this IBM fire management </w:t>
            </w:r>
            <w:proofErr w:type="gramStart"/>
            <w:r>
              <w:rPr>
                <w:sz w:val="24"/>
              </w:rPr>
              <w:t>API</w:t>
            </w:r>
            <w:proofErr w:type="gramEnd"/>
            <w:r>
              <w:rPr>
                <w:sz w:val="24"/>
              </w:rPr>
              <w:t xml:space="preserve"> we can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trackthe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incident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A984A6D" w14:textId="77777777" w:rsidR="00EE0A06" w:rsidRDefault="00000000">
            <w:pPr>
              <w:pStyle w:val="TableParagraph"/>
              <w:spacing w:line="246" w:lineRule="exact"/>
              <w:ind w:left="129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attacked.</w:t>
            </w:r>
          </w:p>
        </w:tc>
        <w:tc>
          <w:tcPr>
            <w:tcW w:w="4149" w:type="dxa"/>
          </w:tcPr>
          <w:p w14:paraId="1F6C0C58" w14:textId="77777777" w:rsidR="00EE0A0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management API</w:t>
            </w:r>
          </w:p>
        </w:tc>
      </w:tr>
      <w:tr w:rsidR="00EE0A06" w14:paraId="2938B1AF" w14:textId="77777777">
        <w:trPr>
          <w:trHeight w:val="796"/>
        </w:trPr>
        <w:tc>
          <w:tcPr>
            <w:tcW w:w="835" w:type="dxa"/>
          </w:tcPr>
          <w:p w14:paraId="3269CD3F" w14:textId="77777777" w:rsidR="00EE0A06" w:rsidRDefault="00000000">
            <w:pPr>
              <w:pStyle w:val="TableParagraph"/>
              <w:spacing w:line="268" w:lineRule="exact"/>
              <w:ind w:left="40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5" w:type="dxa"/>
          </w:tcPr>
          <w:p w14:paraId="1FF3C500" w14:textId="77777777" w:rsidR="00EE0A06" w:rsidRDefault="00000000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24" w:type="dxa"/>
          </w:tcPr>
          <w:p w14:paraId="65D9660B" w14:textId="77777777" w:rsidR="00EE0A06" w:rsidRDefault="00000000">
            <w:pPr>
              <w:pStyle w:val="TableParagraph"/>
              <w:spacing w:line="264" w:lineRule="exact"/>
              <w:ind w:left="129" w:right="333"/>
              <w:rPr>
                <w:sz w:val="24"/>
              </w:rPr>
            </w:pPr>
            <w:r>
              <w:rPr>
                <w:sz w:val="24"/>
              </w:rPr>
              <w:t>Using this IBM Sensors it detects the fire, gas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leaks ,</w:t>
            </w:r>
            <w:proofErr w:type="gramEnd"/>
            <w:r>
              <w:rPr>
                <w:sz w:val="24"/>
              </w:rPr>
              <w:t xml:space="preserve"> temperature and provides the activation 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sprinklers 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UI</w:t>
            </w:r>
          </w:p>
        </w:tc>
        <w:tc>
          <w:tcPr>
            <w:tcW w:w="4149" w:type="dxa"/>
          </w:tcPr>
          <w:p w14:paraId="602C940D" w14:textId="77777777" w:rsidR="00EE0A0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</w:p>
        </w:tc>
      </w:tr>
      <w:tr w:rsidR="00EE0A06" w14:paraId="07C3FA87" w14:textId="77777777">
        <w:trPr>
          <w:trHeight w:val="504"/>
        </w:trPr>
        <w:tc>
          <w:tcPr>
            <w:tcW w:w="835" w:type="dxa"/>
          </w:tcPr>
          <w:p w14:paraId="7F053CD2" w14:textId="77777777" w:rsidR="00EE0A06" w:rsidRDefault="00000000">
            <w:pPr>
              <w:pStyle w:val="TableParagraph"/>
              <w:spacing w:line="268" w:lineRule="exact"/>
              <w:ind w:left="0" w:right="91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5" w:type="dxa"/>
          </w:tcPr>
          <w:p w14:paraId="06FB319D" w14:textId="77777777" w:rsidR="00EE0A06" w:rsidRDefault="00000000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 Model</w:t>
            </w:r>
          </w:p>
        </w:tc>
        <w:tc>
          <w:tcPr>
            <w:tcW w:w="5224" w:type="dxa"/>
          </w:tcPr>
          <w:p w14:paraId="6DAB081C" w14:textId="77777777" w:rsidR="00EE0A06" w:rsidRDefault="00000000">
            <w:pPr>
              <w:pStyle w:val="TableParagraph"/>
              <w:spacing w:line="243" w:lineRule="exact"/>
              <w:ind w:left="129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derive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</w:p>
          <w:p w14:paraId="5562FD3A" w14:textId="77777777" w:rsidR="00EE0A06" w:rsidRDefault="00000000">
            <w:pPr>
              <w:pStyle w:val="TableParagraph"/>
              <w:spacing w:line="241" w:lineRule="exact"/>
              <w:ind w:left="129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4149" w:type="dxa"/>
          </w:tcPr>
          <w:p w14:paraId="51997901" w14:textId="77777777" w:rsidR="00EE0A06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EE0A06" w14:paraId="678CB480" w14:textId="77777777">
        <w:trPr>
          <w:trHeight w:val="537"/>
        </w:trPr>
        <w:tc>
          <w:tcPr>
            <w:tcW w:w="835" w:type="dxa"/>
          </w:tcPr>
          <w:p w14:paraId="046EB462" w14:textId="77777777" w:rsidR="00EE0A06" w:rsidRDefault="00000000">
            <w:pPr>
              <w:pStyle w:val="TableParagraph"/>
              <w:spacing w:line="273" w:lineRule="exact"/>
              <w:ind w:left="0" w:right="91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05" w:type="dxa"/>
          </w:tcPr>
          <w:p w14:paraId="260AD4F1" w14:textId="77777777" w:rsidR="00EE0A06" w:rsidRDefault="00000000">
            <w:pPr>
              <w:pStyle w:val="TableParagraph"/>
              <w:spacing w:line="273" w:lineRule="exact"/>
              <w:ind w:left="120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224" w:type="dxa"/>
          </w:tcPr>
          <w:p w14:paraId="0897E404" w14:textId="77777777" w:rsidR="00EE0A06" w:rsidRDefault="00000000">
            <w:pPr>
              <w:pStyle w:val="TableParagraph"/>
              <w:spacing w:line="264" w:lineRule="exact"/>
              <w:ind w:left="129" w:right="90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CloudCloud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  <w:tc>
          <w:tcPr>
            <w:tcW w:w="4149" w:type="dxa"/>
          </w:tcPr>
          <w:p w14:paraId="46132559" w14:textId="77777777" w:rsidR="00EE0A06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</w:p>
        </w:tc>
      </w:tr>
    </w:tbl>
    <w:p w14:paraId="1BF5854B" w14:textId="77777777" w:rsidR="00EE0A06" w:rsidRDefault="00EE0A06">
      <w:pPr>
        <w:spacing w:line="273" w:lineRule="exact"/>
        <w:rPr>
          <w:sz w:val="24"/>
        </w:rPr>
        <w:sectPr w:rsidR="00EE0A06">
          <w:pgSz w:w="16870" w:h="11930" w:orient="landscape"/>
          <w:pgMar w:top="1020" w:right="1080" w:bottom="280" w:left="1100" w:header="720" w:footer="720" w:gutter="0"/>
          <w:cols w:space="720"/>
        </w:sectPr>
      </w:pPr>
    </w:p>
    <w:p w14:paraId="35074C36" w14:textId="77777777" w:rsidR="00EE0A06" w:rsidRDefault="00000000">
      <w:pPr>
        <w:spacing w:before="79"/>
        <w:ind w:left="239"/>
        <w:rPr>
          <w:b/>
          <w:sz w:val="24"/>
        </w:rPr>
      </w:pPr>
      <w:r>
        <w:rPr>
          <w:b/>
          <w:sz w:val="24"/>
        </w:rPr>
        <w:lastRenderedPageBreak/>
        <w:t>Table-2</w:t>
      </w:r>
      <w:r>
        <w:rPr>
          <w:b/>
          <w:sz w:val="24"/>
          <w:u w:val="thick"/>
        </w:rPr>
        <w:t>: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Application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Characteristics</w:t>
      </w:r>
      <w:r>
        <w:rPr>
          <w:b/>
          <w:sz w:val="24"/>
        </w:rPr>
        <w:t>:</w:t>
      </w:r>
    </w:p>
    <w:p w14:paraId="740395C5" w14:textId="77777777" w:rsidR="00EE0A06" w:rsidRDefault="00EE0A06">
      <w:pPr>
        <w:rPr>
          <w:b/>
          <w:sz w:val="20"/>
        </w:rPr>
      </w:pPr>
    </w:p>
    <w:p w14:paraId="4895A4D2" w14:textId="77777777" w:rsidR="00EE0A06" w:rsidRDefault="00EE0A06">
      <w:pPr>
        <w:rPr>
          <w:b/>
          <w:sz w:val="29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6"/>
        <w:gridCol w:w="5176"/>
        <w:gridCol w:w="4106"/>
      </w:tblGrid>
      <w:tr w:rsidR="00EE0A06" w14:paraId="01841157" w14:textId="77777777">
        <w:trPr>
          <w:trHeight w:val="537"/>
        </w:trPr>
        <w:tc>
          <w:tcPr>
            <w:tcW w:w="826" w:type="dxa"/>
          </w:tcPr>
          <w:p w14:paraId="2FE0E8AD" w14:textId="77777777" w:rsidR="00EE0A06" w:rsidRDefault="00000000">
            <w:pPr>
              <w:pStyle w:val="TableParagraph"/>
              <w:ind w:left="0" w:right="175"/>
              <w:jc w:val="right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S.No</w:t>
            </w:r>
            <w:proofErr w:type="spellEnd"/>
            <w:proofErr w:type="gramEnd"/>
          </w:p>
        </w:tc>
        <w:tc>
          <w:tcPr>
            <w:tcW w:w="3976" w:type="dxa"/>
          </w:tcPr>
          <w:p w14:paraId="624B0D43" w14:textId="77777777" w:rsidR="00EE0A06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6" w:type="dxa"/>
          </w:tcPr>
          <w:p w14:paraId="7448AA10" w14:textId="77777777" w:rsidR="00EE0A06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6" w:type="dxa"/>
          </w:tcPr>
          <w:p w14:paraId="22B12924" w14:textId="77777777" w:rsidR="00EE0A06" w:rsidRDefault="00000000">
            <w:pPr>
              <w:pStyle w:val="TableParagraph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EE0A06" w14:paraId="28D0420A" w14:textId="77777777">
        <w:trPr>
          <w:trHeight w:val="249"/>
        </w:trPr>
        <w:tc>
          <w:tcPr>
            <w:tcW w:w="826" w:type="dxa"/>
          </w:tcPr>
          <w:p w14:paraId="4299E01E" w14:textId="77777777" w:rsidR="00EE0A06" w:rsidRDefault="00000000">
            <w:pPr>
              <w:pStyle w:val="TableParagraph"/>
              <w:spacing w:line="229" w:lineRule="exact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6" w:type="dxa"/>
          </w:tcPr>
          <w:p w14:paraId="2437AA81" w14:textId="77777777" w:rsidR="00EE0A06" w:rsidRDefault="00000000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76" w:type="dxa"/>
          </w:tcPr>
          <w:p w14:paraId="0694E05F" w14:textId="77777777" w:rsidR="00EE0A06" w:rsidRDefault="00000000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</w:t>
            </w:r>
          </w:p>
        </w:tc>
        <w:tc>
          <w:tcPr>
            <w:tcW w:w="4106" w:type="dxa"/>
          </w:tcPr>
          <w:p w14:paraId="18705742" w14:textId="77777777" w:rsidR="00EE0A06" w:rsidRDefault="00000000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License</w:t>
            </w:r>
          </w:p>
        </w:tc>
      </w:tr>
      <w:tr w:rsidR="00EE0A06" w14:paraId="1D163703" w14:textId="77777777">
        <w:trPr>
          <w:trHeight w:val="254"/>
        </w:trPr>
        <w:tc>
          <w:tcPr>
            <w:tcW w:w="826" w:type="dxa"/>
          </w:tcPr>
          <w:p w14:paraId="588242E9" w14:textId="77777777" w:rsidR="00EE0A06" w:rsidRDefault="00000000">
            <w:pPr>
              <w:pStyle w:val="TableParagraph"/>
              <w:spacing w:line="234" w:lineRule="exact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6" w:type="dxa"/>
          </w:tcPr>
          <w:p w14:paraId="184DD736" w14:textId="77777777" w:rsidR="00EE0A06" w:rsidRDefault="00000000">
            <w:pPr>
              <w:pStyle w:val="TableParagraph"/>
              <w:spacing w:line="234" w:lineRule="exact"/>
              <w:ind w:left="119"/>
              <w:rPr>
                <w:sz w:val="24"/>
              </w:rPr>
            </w:pPr>
            <w:r>
              <w:rPr>
                <w:spacing w:val="-1"/>
                <w:sz w:val="24"/>
              </w:rPr>
              <w:t>Security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6" w:type="dxa"/>
          </w:tcPr>
          <w:p w14:paraId="7D46020A" w14:textId="77777777" w:rsidR="00EE0A06" w:rsidRDefault="00000000">
            <w:pPr>
              <w:pStyle w:val="TableParagraph"/>
              <w:spacing w:line="234" w:lineRule="exact"/>
              <w:ind w:left="119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</w:p>
        </w:tc>
        <w:tc>
          <w:tcPr>
            <w:tcW w:w="4106" w:type="dxa"/>
          </w:tcPr>
          <w:p w14:paraId="01C92828" w14:textId="77777777" w:rsidR="00EE0A06" w:rsidRDefault="00000000">
            <w:pPr>
              <w:pStyle w:val="TableParagraph"/>
              <w:spacing w:line="234" w:lineRule="exact"/>
              <w:ind w:left="119"/>
              <w:rPr>
                <w:sz w:val="24"/>
              </w:rPr>
            </w:pPr>
            <w:r>
              <w:rPr>
                <w:sz w:val="24"/>
              </w:rPr>
              <w:t>Encryptions,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</w:p>
        </w:tc>
      </w:tr>
      <w:tr w:rsidR="00EE0A06" w14:paraId="316EDAD9" w14:textId="77777777">
        <w:trPr>
          <w:trHeight w:val="268"/>
        </w:trPr>
        <w:tc>
          <w:tcPr>
            <w:tcW w:w="826" w:type="dxa"/>
          </w:tcPr>
          <w:p w14:paraId="78493592" w14:textId="77777777" w:rsidR="00EE0A06" w:rsidRDefault="00000000">
            <w:pPr>
              <w:pStyle w:val="TableParagraph"/>
              <w:spacing w:line="248" w:lineRule="exact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6" w:type="dxa"/>
          </w:tcPr>
          <w:p w14:paraId="2B991DD2" w14:textId="77777777" w:rsidR="00EE0A06" w:rsidRDefault="0000000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76" w:type="dxa"/>
          </w:tcPr>
          <w:p w14:paraId="2C19DDD4" w14:textId="77777777" w:rsidR="00EE0A06" w:rsidRDefault="0000000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sensor-IoT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4106" w:type="dxa"/>
          </w:tcPr>
          <w:p w14:paraId="775FCE00" w14:textId="77777777" w:rsidR="00EE0A06" w:rsidRDefault="00000000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</w:tr>
      <w:tr w:rsidR="00EE0A06" w14:paraId="61037EB6" w14:textId="77777777">
        <w:trPr>
          <w:trHeight w:val="249"/>
        </w:trPr>
        <w:tc>
          <w:tcPr>
            <w:tcW w:w="826" w:type="dxa"/>
          </w:tcPr>
          <w:p w14:paraId="04CE92A0" w14:textId="77777777" w:rsidR="00EE0A06" w:rsidRDefault="00000000">
            <w:pPr>
              <w:pStyle w:val="TableParagraph"/>
              <w:spacing w:line="229" w:lineRule="exact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6" w:type="dxa"/>
          </w:tcPr>
          <w:p w14:paraId="03DBA4CC" w14:textId="77777777" w:rsidR="00EE0A06" w:rsidRDefault="00000000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6" w:type="dxa"/>
          </w:tcPr>
          <w:p w14:paraId="1C4DE115" w14:textId="77777777" w:rsidR="00EE0A06" w:rsidRDefault="00000000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Mobile,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laptop,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desktop</w:t>
            </w:r>
          </w:p>
        </w:tc>
        <w:tc>
          <w:tcPr>
            <w:tcW w:w="4106" w:type="dxa"/>
          </w:tcPr>
          <w:p w14:paraId="72C0943B" w14:textId="77777777" w:rsidR="00EE0A06" w:rsidRDefault="00000000">
            <w:pPr>
              <w:pStyle w:val="TableParagraph"/>
              <w:spacing w:line="229" w:lineRule="exact"/>
              <w:ind w:left="119"/>
              <w:rPr>
                <w:sz w:val="24"/>
              </w:rPr>
            </w:pPr>
            <w:r>
              <w:rPr>
                <w:sz w:val="24"/>
              </w:rPr>
              <w:t>MIT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 w:rsidR="00EE0A06" w14:paraId="5C38B48A" w14:textId="77777777">
        <w:trPr>
          <w:trHeight w:val="253"/>
        </w:trPr>
        <w:tc>
          <w:tcPr>
            <w:tcW w:w="826" w:type="dxa"/>
          </w:tcPr>
          <w:p w14:paraId="5E20FFE1" w14:textId="77777777" w:rsidR="00EE0A06" w:rsidRDefault="00000000">
            <w:pPr>
              <w:pStyle w:val="TableParagraph"/>
              <w:spacing w:line="234" w:lineRule="exact"/>
              <w:ind w:left="0" w:right="208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6" w:type="dxa"/>
          </w:tcPr>
          <w:p w14:paraId="33054CEE" w14:textId="77777777" w:rsidR="00EE0A06" w:rsidRDefault="00000000">
            <w:pPr>
              <w:pStyle w:val="TableParagraph"/>
              <w:spacing w:line="234" w:lineRule="exact"/>
              <w:ind w:left="119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6" w:type="dxa"/>
          </w:tcPr>
          <w:p w14:paraId="6D651967" w14:textId="77777777" w:rsidR="00EE0A06" w:rsidRDefault="00000000">
            <w:pPr>
              <w:pStyle w:val="TableParagraph"/>
              <w:spacing w:line="234" w:lineRule="exact"/>
              <w:ind w:left="119"/>
              <w:rPr>
                <w:sz w:val="24"/>
              </w:rPr>
            </w:pPr>
            <w:r>
              <w:rPr>
                <w:sz w:val="24"/>
              </w:rPr>
              <w:t>Detects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gas</w:t>
            </w:r>
            <w:r>
              <w:rPr>
                <w:spacing w:val="5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leak,temperature</w:t>
            </w:r>
            <w:proofErr w:type="spellEnd"/>
            <w:proofErr w:type="gramEnd"/>
          </w:p>
        </w:tc>
        <w:tc>
          <w:tcPr>
            <w:tcW w:w="4106" w:type="dxa"/>
          </w:tcPr>
          <w:p w14:paraId="5A8C878B" w14:textId="77777777" w:rsidR="00EE0A06" w:rsidRDefault="00000000">
            <w:pPr>
              <w:pStyle w:val="TableParagraph"/>
              <w:spacing w:line="234" w:lineRule="exact"/>
              <w:ind w:left="119"/>
              <w:rPr>
                <w:sz w:val="24"/>
              </w:rPr>
            </w:pPr>
            <w:r>
              <w:rPr>
                <w:sz w:val="24"/>
              </w:rPr>
              <w:t>sensors</w:t>
            </w:r>
          </w:p>
        </w:tc>
      </w:tr>
    </w:tbl>
    <w:p w14:paraId="0672F232" w14:textId="77777777" w:rsidR="00C37E7F" w:rsidRDefault="00C37E7F"/>
    <w:sectPr w:rsidR="00C37E7F">
      <w:pgSz w:w="16870" w:h="11930" w:orient="landscape"/>
      <w:pgMar w:top="1100" w:right="10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46D9"/>
    <w:multiLevelType w:val="hybridMultilevel"/>
    <w:tmpl w:val="47C0E63A"/>
    <w:lvl w:ilvl="0" w:tplc="F5ECFDE0">
      <w:start w:val="1"/>
      <w:numFmt w:val="decimal"/>
      <w:lvlText w:val="%1."/>
      <w:lvlJc w:val="left"/>
      <w:pPr>
        <w:ind w:left="616" w:hanging="365"/>
        <w:jc w:val="left"/>
      </w:pPr>
      <w:rPr>
        <w:rFonts w:ascii="Calibri" w:eastAsia="Calibri" w:hAnsi="Calibri" w:cs="Calibri" w:hint="default"/>
        <w:spacing w:val="-5"/>
        <w:w w:val="97"/>
        <w:sz w:val="32"/>
        <w:szCs w:val="32"/>
        <w:lang w:val="en-US" w:eastAsia="en-US" w:bidi="ar-SA"/>
      </w:rPr>
    </w:lvl>
    <w:lvl w:ilvl="1" w:tplc="3496C53E">
      <w:numFmt w:val="bullet"/>
      <w:lvlText w:val="•"/>
      <w:lvlJc w:val="left"/>
      <w:pPr>
        <w:ind w:left="1502" w:hanging="365"/>
      </w:pPr>
      <w:rPr>
        <w:rFonts w:hint="default"/>
        <w:lang w:val="en-US" w:eastAsia="en-US" w:bidi="ar-SA"/>
      </w:rPr>
    </w:lvl>
    <w:lvl w:ilvl="2" w:tplc="7FEE6BCA">
      <w:numFmt w:val="bullet"/>
      <w:lvlText w:val="•"/>
      <w:lvlJc w:val="left"/>
      <w:pPr>
        <w:ind w:left="2385" w:hanging="365"/>
      </w:pPr>
      <w:rPr>
        <w:rFonts w:hint="default"/>
        <w:lang w:val="en-US" w:eastAsia="en-US" w:bidi="ar-SA"/>
      </w:rPr>
    </w:lvl>
    <w:lvl w:ilvl="3" w:tplc="85DA7618">
      <w:numFmt w:val="bullet"/>
      <w:lvlText w:val="•"/>
      <w:lvlJc w:val="left"/>
      <w:pPr>
        <w:ind w:left="3268" w:hanging="365"/>
      </w:pPr>
      <w:rPr>
        <w:rFonts w:hint="default"/>
        <w:lang w:val="en-US" w:eastAsia="en-US" w:bidi="ar-SA"/>
      </w:rPr>
    </w:lvl>
    <w:lvl w:ilvl="4" w:tplc="D05019A0">
      <w:numFmt w:val="bullet"/>
      <w:lvlText w:val="•"/>
      <w:lvlJc w:val="left"/>
      <w:pPr>
        <w:ind w:left="4151" w:hanging="365"/>
      </w:pPr>
      <w:rPr>
        <w:rFonts w:hint="default"/>
        <w:lang w:val="en-US" w:eastAsia="en-US" w:bidi="ar-SA"/>
      </w:rPr>
    </w:lvl>
    <w:lvl w:ilvl="5" w:tplc="72F4902C">
      <w:numFmt w:val="bullet"/>
      <w:lvlText w:val="•"/>
      <w:lvlJc w:val="left"/>
      <w:pPr>
        <w:ind w:left="5034" w:hanging="365"/>
      </w:pPr>
      <w:rPr>
        <w:rFonts w:hint="default"/>
        <w:lang w:val="en-US" w:eastAsia="en-US" w:bidi="ar-SA"/>
      </w:rPr>
    </w:lvl>
    <w:lvl w:ilvl="6" w:tplc="71BEF1AE">
      <w:numFmt w:val="bullet"/>
      <w:lvlText w:val="•"/>
      <w:lvlJc w:val="left"/>
      <w:pPr>
        <w:ind w:left="5917" w:hanging="365"/>
      </w:pPr>
      <w:rPr>
        <w:rFonts w:hint="default"/>
        <w:lang w:val="en-US" w:eastAsia="en-US" w:bidi="ar-SA"/>
      </w:rPr>
    </w:lvl>
    <w:lvl w:ilvl="7" w:tplc="28CC8E4C">
      <w:numFmt w:val="bullet"/>
      <w:lvlText w:val="•"/>
      <w:lvlJc w:val="left"/>
      <w:pPr>
        <w:ind w:left="6799" w:hanging="365"/>
      </w:pPr>
      <w:rPr>
        <w:rFonts w:hint="default"/>
        <w:lang w:val="en-US" w:eastAsia="en-US" w:bidi="ar-SA"/>
      </w:rPr>
    </w:lvl>
    <w:lvl w:ilvl="8" w:tplc="A5483CB0">
      <w:numFmt w:val="bullet"/>
      <w:lvlText w:val="•"/>
      <w:lvlJc w:val="left"/>
      <w:pPr>
        <w:ind w:left="7682" w:hanging="365"/>
      </w:pPr>
      <w:rPr>
        <w:rFonts w:hint="default"/>
        <w:lang w:val="en-US" w:eastAsia="en-US" w:bidi="ar-SA"/>
      </w:rPr>
    </w:lvl>
  </w:abstractNum>
  <w:num w:numId="1" w16cid:durableId="141508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06"/>
    <w:rsid w:val="00B94803"/>
    <w:rsid w:val="00C1553E"/>
    <w:rsid w:val="00C37E7F"/>
    <w:rsid w:val="00EE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E4785"/>
  <w15:docId w15:val="{432F283D-77C1-44D7-8C8F-99FCD47B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jothi191762@gmail.com</cp:lastModifiedBy>
  <cp:revision>3</cp:revision>
  <dcterms:created xsi:type="dcterms:W3CDTF">2022-10-17T08:36:00Z</dcterms:created>
  <dcterms:modified xsi:type="dcterms:W3CDTF">2022-10-17T08:37:00Z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