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0631" w14:textId="77777777" w:rsidR="0011535D" w:rsidRDefault="00000000">
      <w:pPr>
        <w:pStyle w:val="Title"/>
        <w:spacing w:line="256" w:lineRule="auto"/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</w:t>
      </w:r>
    </w:p>
    <w:p w14:paraId="4A5D5B5E" w14:textId="77777777" w:rsidR="0011535D" w:rsidRDefault="0011535D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5905"/>
      </w:tblGrid>
      <w:tr w:rsidR="0011535D" w14:paraId="04E65E40" w14:textId="77777777">
        <w:trPr>
          <w:trHeight w:val="250"/>
        </w:trPr>
        <w:tc>
          <w:tcPr>
            <w:tcW w:w="4501" w:type="dxa"/>
          </w:tcPr>
          <w:p w14:paraId="7A870F9E" w14:textId="77777777" w:rsidR="0011535D" w:rsidRDefault="00000000">
            <w:pPr>
              <w:pStyle w:val="TableParagraph"/>
              <w:spacing w:line="231" w:lineRule="exact"/>
              <w:ind w:left="105"/>
            </w:pPr>
            <w:r>
              <w:t>Date</w:t>
            </w:r>
          </w:p>
        </w:tc>
        <w:tc>
          <w:tcPr>
            <w:tcW w:w="5905" w:type="dxa"/>
          </w:tcPr>
          <w:p w14:paraId="2A6F24E0" w14:textId="77777777" w:rsidR="0011535D" w:rsidRDefault="00000000">
            <w:pPr>
              <w:pStyle w:val="TableParagraph"/>
              <w:spacing w:line="231" w:lineRule="exact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1535D" w14:paraId="453BD675" w14:textId="77777777">
        <w:trPr>
          <w:trHeight w:val="248"/>
        </w:trPr>
        <w:tc>
          <w:tcPr>
            <w:tcW w:w="4501" w:type="dxa"/>
          </w:tcPr>
          <w:p w14:paraId="14BA6B8F" w14:textId="77777777" w:rsidR="0011535D" w:rsidRDefault="00000000">
            <w:pPr>
              <w:pStyle w:val="TableParagraph"/>
              <w:spacing w:line="228" w:lineRule="exact"/>
              <w:ind w:left="10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905" w:type="dxa"/>
          </w:tcPr>
          <w:p w14:paraId="4EBD0A2A" w14:textId="0C96DECF" w:rsidR="0011535D" w:rsidRDefault="00000000">
            <w:pPr>
              <w:pStyle w:val="TableParagraph"/>
              <w:spacing w:line="228" w:lineRule="exact"/>
            </w:pPr>
            <w:r>
              <w:t>PNT2022TMID</w:t>
            </w:r>
            <w:r w:rsidR="00D07168">
              <w:t>08592</w:t>
            </w:r>
          </w:p>
        </w:tc>
      </w:tr>
      <w:tr w:rsidR="0011535D" w14:paraId="49A95FC0" w14:textId="77777777">
        <w:trPr>
          <w:trHeight w:val="541"/>
        </w:trPr>
        <w:tc>
          <w:tcPr>
            <w:tcW w:w="4501" w:type="dxa"/>
          </w:tcPr>
          <w:p w14:paraId="239F213E" w14:textId="77777777" w:rsidR="0011535D" w:rsidRDefault="00000000">
            <w:pPr>
              <w:pStyle w:val="TableParagraph"/>
              <w:spacing w:before="3"/>
              <w:ind w:left="105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905" w:type="dxa"/>
          </w:tcPr>
          <w:p w14:paraId="2ACB2017" w14:textId="77777777" w:rsidR="0011535D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Real</w:t>
            </w:r>
            <w:r>
              <w:rPr>
                <w:spacing w:val="-8"/>
              </w:rPr>
              <w:t xml:space="preserve"> </w:t>
            </w:r>
            <w:r>
              <w:t>Time</w:t>
            </w:r>
            <w:r>
              <w:rPr>
                <w:spacing w:val="-10"/>
              </w:rPr>
              <w:t xml:space="preserve"> </w:t>
            </w:r>
            <w:r>
              <w:t>Communication</w:t>
            </w:r>
            <w:r>
              <w:rPr>
                <w:spacing w:val="-11"/>
              </w:rPr>
              <w:t xml:space="preserve"> </w:t>
            </w:r>
            <w:r>
              <w:t>Powered</w:t>
            </w:r>
            <w:r>
              <w:rPr>
                <w:spacing w:val="-8"/>
              </w:rPr>
              <w:t xml:space="preserve"> </w:t>
            </w:r>
            <w:r>
              <w:t>byAI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Specially</w:t>
            </w:r>
          </w:p>
          <w:p w14:paraId="4D9AE0A8" w14:textId="77777777" w:rsidR="0011535D" w:rsidRDefault="00000000">
            <w:pPr>
              <w:pStyle w:val="TableParagraph"/>
              <w:spacing w:before="2" w:line="249" w:lineRule="exact"/>
            </w:pPr>
            <w:r>
              <w:t>Abled</w:t>
            </w:r>
          </w:p>
        </w:tc>
      </w:tr>
      <w:tr w:rsidR="0011535D" w14:paraId="2355B2B2" w14:textId="77777777">
        <w:trPr>
          <w:trHeight w:val="238"/>
        </w:trPr>
        <w:tc>
          <w:tcPr>
            <w:tcW w:w="4501" w:type="dxa"/>
          </w:tcPr>
          <w:p w14:paraId="01CB36F9" w14:textId="77777777" w:rsidR="0011535D" w:rsidRDefault="00000000">
            <w:pPr>
              <w:pStyle w:val="TableParagraph"/>
              <w:spacing w:line="219" w:lineRule="exact"/>
              <w:ind w:left="105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5905" w:type="dxa"/>
          </w:tcPr>
          <w:p w14:paraId="6C08A959" w14:textId="77777777" w:rsidR="0011535D" w:rsidRDefault="00000000">
            <w:pPr>
              <w:pStyle w:val="TableParagraph"/>
              <w:spacing w:line="219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29B52EB5" w14:textId="77777777" w:rsidR="0011535D" w:rsidRDefault="0011535D">
      <w:pPr>
        <w:pStyle w:val="BodyText"/>
        <w:rPr>
          <w:b/>
          <w:sz w:val="20"/>
        </w:rPr>
      </w:pPr>
    </w:p>
    <w:p w14:paraId="26CD99A4" w14:textId="77777777" w:rsidR="0011535D" w:rsidRDefault="0011535D">
      <w:pPr>
        <w:pStyle w:val="BodyText"/>
        <w:spacing w:before="1"/>
        <w:rPr>
          <w:b/>
          <w:sz w:val="17"/>
        </w:rPr>
      </w:pPr>
    </w:p>
    <w:p w14:paraId="388BF1C9" w14:textId="77777777" w:rsidR="0011535D" w:rsidRDefault="00000000">
      <w:pPr>
        <w:ind w:left="640"/>
        <w:rPr>
          <w:b/>
        </w:rPr>
      </w:pPr>
      <w:r>
        <w:rPr>
          <w:b/>
          <w:spacing w:val="-2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Testing:</w:t>
      </w:r>
    </w:p>
    <w:p w14:paraId="6BC77140" w14:textId="77777777" w:rsidR="0011535D" w:rsidRDefault="00000000">
      <w:pPr>
        <w:pStyle w:val="BodyText"/>
        <w:spacing w:before="180"/>
        <w:ind w:left="640"/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rPr>
          <w:spacing w:val="-10"/>
        </w:rPr>
        <w:t xml:space="preserve"> </w:t>
      </w:r>
      <w:r>
        <w:t>fill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template.</w:t>
      </w:r>
    </w:p>
    <w:p w14:paraId="5D509E28" w14:textId="77777777" w:rsidR="0011535D" w:rsidRDefault="0011535D">
      <w:pPr>
        <w:pStyle w:val="BodyText"/>
        <w:rPr>
          <w:sz w:val="20"/>
        </w:rPr>
      </w:pPr>
    </w:p>
    <w:p w14:paraId="78D052BF" w14:textId="77777777" w:rsidR="0011535D" w:rsidRDefault="0011535D">
      <w:pPr>
        <w:pStyle w:val="BodyText"/>
        <w:rPr>
          <w:sz w:val="20"/>
        </w:rPr>
      </w:pPr>
    </w:p>
    <w:p w14:paraId="6B037101" w14:textId="77777777" w:rsidR="0011535D" w:rsidRDefault="0011535D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721"/>
        <w:gridCol w:w="3019"/>
        <w:gridCol w:w="5400"/>
      </w:tblGrid>
      <w:tr w:rsidR="0011535D" w14:paraId="0B11E25F" w14:textId="77777777">
        <w:trPr>
          <w:trHeight w:val="529"/>
        </w:trPr>
        <w:tc>
          <w:tcPr>
            <w:tcW w:w="720" w:type="dxa"/>
          </w:tcPr>
          <w:p w14:paraId="7E132ADF" w14:textId="77777777" w:rsidR="0011535D" w:rsidRDefault="00000000">
            <w:pPr>
              <w:pStyle w:val="TableParagraph"/>
              <w:spacing w:before="1"/>
              <w:ind w:left="0" w:right="7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1721" w:type="dxa"/>
          </w:tcPr>
          <w:p w14:paraId="4060A26D" w14:textId="77777777" w:rsidR="0011535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019" w:type="dxa"/>
          </w:tcPr>
          <w:p w14:paraId="5643FB59" w14:textId="77777777" w:rsidR="0011535D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5400" w:type="dxa"/>
          </w:tcPr>
          <w:p w14:paraId="090E77AD" w14:textId="77777777" w:rsidR="0011535D" w:rsidRDefault="00000000">
            <w:pPr>
              <w:pStyle w:val="TableParagraph"/>
              <w:spacing w:before="1"/>
              <w:ind w:left="120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11535D" w14:paraId="3FA8B898" w14:textId="77777777">
        <w:trPr>
          <w:trHeight w:val="3608"/>
        </w:trPr>
        <w:tc>
          <w:tcPr>
            <w:tcW w:w="720" w:type="dxa"/>
          </w:tcPr>
          <w:p w14:paraId="482604AB" w14:textId="77777777" w:rsidR="0011535D" w:rsidRDefault="00000000">
            <w:pPr>
              <w:pStyle w:val="TableParagraph"/>
              <w:spacing w:before="10"/>
              <w:ind w:left="0" w:right="110"/>
              <w:jc w:val="right"/>
            </w:pPr>
            <w:r>
              <w:t>1.</w:t>
            </w:r>
          </w:p>
        </w:tc>
        <w:tc>
          <w:tcPr>
            <w:tcW w:w="1721" w:type="dxa"/>
          </w:tcPr>
          <w:p w14:paraId="758DE9C3" w14:textId="77777777" w:rsidR="0011535D" w:rsidRDefault="00000000">
            <w:pPr>
              <w:pStyle w:val="TableParagraph"/>
              <w:spacing w:before="10"/>
            </w:pPr>
            <w:r>
              <w:rPr>
                <w:color w:val="202020"/>
              </w:rPr>
              <w:t>Model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Summary</w:t>
            </w:r>
          </w:p>
        </w:tc>
        <w:tc>
          <w:tcPr>
            <w:tcW w:w="3019" w:type="dxa"/>
          </w:tcPr>
          <w:p w14:paraId="604DCF48" w14:textId="77777777" w:rsidR="0011535D" w:rsidRDefault="00000000">
            <w:pPr>
              <w:pStyle w:val="TableParagraph"/>
              <w:spacing w:before="10" w:line="242" w:lineRule="auto"/>
              <w:ind w:left="108" w:right="586"/>
            </w:pPr>
            <w:r>
              <w:rPr>
                <w:spacing w:val="-1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Sequential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47"/>
              </w:rPr>
              <w:t xml:space="preserve"> </w:t>
            </w:r>
            <w:r>
              <w:t>Layers:</w:t>
            </w:r>
          </w:p>
          <w:p w14:paraId="2415D74C" w14:textId="77777777" w:rsidR="0011535D" w:rsidRDefault="00000000">
            <w:pPr>
              <w:pStyle w:val="TableParagraph"/>
              <w:spacing w:line="264" w:lineRule="exact"/>
              <w:ind w:left="108"/>
            </w:pPr>
            <w:r>
              <w:t>Conv2D-(None,62,62,32)</w:t>
            </w:r>
          </w:p>
          <w:p w14:paraId="74F145CA" w14:textId="77777777" w:rsidR="0011535D" w:rsidRDefault="00000000">
            <w:pPr>
              <w:pStyle w:val="TableParagraph"/>
              <w:spacing w:before="1"/>
              <w:ind w:left="108" w:right="85"/>
            </w:pPr>
            <w:r>
              <w:rPr>
                <w:spacing w:val="-2"/>
              </w:rPr>
              <w:t>MaxPooling2D-(None,31,31,32)</w:t>
            </w:r>
            <w:r>
              <w:rPr>
                <w:spacing w:val="-47"/>
              </w:rPr>
              <w:t xml:space="preserve"> </w:t>
            </w:r>
            <w:r>
              <w:t>Flatten-(None,30752)</w:t>
            </w:r>
          </w:p>
          <w:p w14:paraId="670F45A6" w14:textId="77777777" w:rsidR="0011535D" w:rsidRDefault="00000000">
            <w:pPr>
              <w:pStyle w:val="TableParagraph"/>
              <w:ind w:left="108" w:right="586"/>
            </w:pPr>
            <w:r>
              <w:t>Dense-(None,200)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Dense_1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-(None,9)</w:t>
            </w:r>
          </w:p>
        </w:tc>
        <w:tc>
          <w:tcPr>
            <w:tcW w:w="5400" w:type="dxa"/>
          </w:tcPr>
          <w:p w14:paraId="4FEFE777" w14:textId="77777777" w:rsidR="0011535D" w:rsidRDefault="0011535D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418FAB3A" w14:textId="77777777" w:rsidR="0011535D" w:rsidRDefault="00000000">
            <w:pPr>
              <w:pStyle w:val="TableParagraph"/>
              <w:ind w:left="150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374C31" wp14:editId="5472C47F">
                  <wp:extent cx="3290493" cy="224409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93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35D" w14:paraId="1B490E47" w14:textId="77777777">
        <w:trPr>
          <w:trHeight w:val="3570"/>
        </w:trPr>
        <w:tc>
          <w:tcPr>
            <w:tcW w:w="720" w:type="dxa"/>
          </w:tcPr>
          <w:p w14:paraId="46BE87F8" w14:textId="77777777" w:rsidR="0011535D" w:rsidRDefault="00000000">
            <w:pPr>
              <w:pStyle w:val="TableParagraph"/>
              <w:spacing w:before="6"/>
              <w:ind w:left="0" w:right="110"/>
              <w:jc w:val="right"/>
            </w:pPr>
            <w:r>
              <w:t>2.</w:t>
            </w:r>
          </w:p>
        </w:tc>
        <w:tc>
          <w:tcPr>
            <w:tcW w:w="1721" w:type="dxa"/>
          </w:tcPr>
          <w:p w14:paraId="16730C63" w14:textId="77777777" w:rsidR="0011535D" w:rsidRDefault="00000000">
            <w:pPr>
              <w:pStyle w:val="TableParagraph"/>
              <w:spacing w:before="6"/>
            </w:pPr>
            <w:r>
              <w:rPr>
                <w:color w:val="202020"/>
              </w:rPr>
              <w:t>Accuracy</w:t>
            </w:r>
          </w:p>
        </w:tc>
        <w:tc>
          <w:tcPr>
            <w:tcW w:w="3019" w:type="dxa"/>
          </w:tcPr>
          <w:p w14:paraId="56AEFCE4" w14:textId="77777777" w:rsidR="0011535D" w:rsidRDefault="00000000">
            <w:pPr>
              <w:pStyle w:val="TableParagraph"/>
              <w:spacing w:before="1" w:line="480" w:lineRule="auto"/>
              <w:ind w:left="108" w:right="418"/>
            </w:pPr>
            <w:r>
              <w:t>Training Accuracy - 0.9622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Validation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Accuracy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-0.9826</w:t>
            </w:r>
          </w:p>
        </w:tc>
        <w:tc>
          <w:tcPr>
            <w:tcW w:w="5400" w:type="dxa"/>
          </w:tcPr>
          <w:p w14:paraId="1228A93F" w14:textId="77777777" w:rsidR="0011535D" w:rsidRDefault="0011535D">
            <w:pPr>
              <w:pStyle w:val="TableParagraph"/>
              <w:spacing w:before="9"/>
              <w:ind w:left="0"/>
              <w:rPr>
                <w:sz w:val="7"/>
              </w:rPr>
            </w:pPr>
          </w:p>
          <w:p w14:paraId="3CF19760" w14:textId="77777777" w:rsidR="0011535D" w:rsidRDefault="00000000">
            <w:pPr>
              <w:pStyle w:val="TableParagraph"/>
              <w:ind w:left="150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E92E07" wp14:editId="79979FFA">
                  <wp:extent cx="3324795" cy="210883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95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35D" w14:paraId="4B1A5586" w14:textId="77777777">
        <w:trPr>
          <w:trHeight w:val="790"/>
        </w:trPr>
        <w:tc>
          <w:tcPr>
            <w:tcW w:w="720" w:type="dxa"/>
          </w:tcPr>
          <w:p w14:paraId="5CB56972" w14:textId="77777777" w:rsidR="0011535D" w:rsidRDefault="00000000">
            <w:pPr>
              <w:pStyle w:val="TableParagraph"/>
              <w:spacing w:before="8"/>
              <w:ind w:left="0" w:right="165"/>
              <w:jc w:val="right"/>
            </w:pPr>
            <w:r>
              <w:t>3</w:t>
            </w:r>
          </w:p>
        </w:tc>
        <w:tc>
          <w:tcPr>
            <w:tcW w:w="1721" w:type="dxa"/>
          </w:tcPr>
          <w:p w14:paraId="369B2856" w14:textId="77777777" w:rsidR="0011535D" w:rsidRDefault="00000000">
            <w:pPr>
              <w:pStyle w:val="TableParagraph"/>
              <w:spacing w:before="1" w:line="242" w:lineRule="auto"/>
              <w:ind w:right="542"/>
            </w:pPr>
            <w:r>
              <w:rPr>
                <w:color w:val="202020"/>
              </w:rPr>
              <w:t>Confidence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Score</w:t>
            </w:r>
          </w:p>
        </w:tc>
        <w:tc>
          <w:tcPr>
            <w:tcW w:w="3019" w:type="dxa"/>
          </w:tcPr>
          <w:p w14:paraId="7967309F" w14:textId="77777777" w:rsidR="0011535D" w:rsidRDefault="00000000">
            <w:pPr>
              <w:pStyle w:val="TableParagraph"/>
              <w:spacing w:before="31" w:line="213" w:lineRule="auto"/>
              <w:ind w:left="108" w:right="861"/>
            </w:pPr>
            <w:r>
              <w:t>Class Detected – N/A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Confidence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9"/>
              </w:rPr>
              <w:t xml:space="preserve"> </w:t>
            </w:r>
            <w:r>
              <w:t>-N/A</w:t>
            </w:r>
          </w:p>
        </w:tc>
        <w:tc>
          <w:tcPr>
            <w:tcW w:w="5400" w:type="dxa"/>
          </w:tcPr>
          <w:p w14:paraId="06C14B9C" w14:textId="77777777" w:rsidR="0011535D" w:rsidRDefault="0011535D">
            <w:pPr>
              <w:pStyle w:val="TableParagraph"/>
              <w:spacing w:before="8"/>
              <w:ind w:left="0"/>
            </w:pPr>
          </w:p>
          <w:p w14:paraId="407E5F49" w14:textId="77777777" w:rsidR="0011535D" w:rsidRDefault="00000000">
            <w:pPr>
              <w:pStyle w:val="TableParagraph"/>
              <w:ind w:left="2489" w:right="2485"/>
              <w:jc w:val="center"/>
            </w:pPr>
            <w:r>
              <w:t>N/A</w:t>
            </w:r>
          </w:p>
        </w:tc>
      </w:tr>
    </w:tbl>
    <w:p w14:paraId="4C4FE5FF" w14:textId="77777777" w:rsidR="00F07ECC" w:rsidRDefault="00F07ECC"/>
    <w:sectPr w:rsidR="00F07ECC">
      <w:type w:val="continuous"/>
      <w:pgSz w:w="12240" w:h="15840"/>
      <w:pgMar w:top="980" w:right="3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35D"/>
    <w:rsid w:val="0011535D"/>
    <w:rsid w:val="00D07168"/>
    <w:rsid w:val="00F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8ABA"/>
  <w15:docId w15:val="{9556864E-DD74-4B2B-BA0D-DB7228A6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952" w:right="442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Artificial Intelligence.docx</dc:title>
  <dc:creator>Pugal Bala</dc:creator>
  <cp:lastModifiedBy>sakthi kavin k</cp:lastModifiedBy>
  <cp:revision>2</cp:revision>
  <dcterms:created xsi:type="dcterms:W3CDTF">2022-11-25T14:09:00Z</dcterms:created>
  <dcterms:modified xsi:type="dcterms:W3CDTF">2022-11-25T14:09:00Z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