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ECEE" w14:textId="77777777" w:rsidR="00483B7A" w:rsidRPr="00E72710" w:rsidRDefault="00E72710" w:rsidP="00E727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710"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14:paraId="2FFB2687" w14:textId="18B91C06" w:rsidR="00E72710" w:rsidRPr="00E72710" w:rsidRDefault="00E72710" w:rsidP="00E72710">
      <w:pPr>
        <w:rPr>
          <w:rFonts w:ascii="Times New Roman" w:hAnsi="Times New Roman" w:cs="Times New Roman"/>
          <w:b/>
          <w:sz w:val="24"/>
          <w:szCs w:val="24"/>
        </w:rPr>
      </w:pPr>
      <w:r w:rsidRPr="00E72710">
        <w:rPr>
          <w:rFonts w:ascii="Times New Roman" w:hAnsi="Times New Roman" w:cs="Times New Roman"/>
          <w:b/>
          <w:sz w:val="28"/>
          <w:szCs w:val="28"/>
        </w:rPr>
        <w:t>PROJECT TITLE:</w:t>
      </w:r>
    </w:p>
    <w:p w14:paraId="1074D804" w14:textId="75AA8A90" w:rsidR="00E72710" w:rsidRPr="00E72710" w:rsidRDefault="00E72710" w:rsidP="00E72710">
      <w:pPr>
        <w:rPr>
          <w:rFonts w:ascii="Times New Roman" w:hAnsi="Times New Roman" w:cs="Times New Roman"/>
          <w:sz w:val="24"/>
          <w:szCs w:val="24"/>
        </w:rPr>
      </w:pPr>
      <w:r w:rsidRPr="00E72710">
        <w:rPr>
          <w:rFonts w:ascii="Times New Roman" w:hAnsi="Times New Roman" w:cs="Times New Roman"/>
          <w:sz w:val="24"/>
          <w:szCs w:val="24"/>
        </w:rPr>
        <w:t>Deep Learning Fundus Image Analysis for Early Detection of Diabetic Retinopathy.</w:t>
      </w:r>
    </w:p>
    <w:p w14:paraId="2A92B05F" w14:textId="2DE1B1BB" w:rsidR="00E72710" w:rsidRDefault="00E72710" w:rsidP="00E72710">
      <w:pPr>
        <w:rPr>
          <w:rFonts w:ascii="Times New Roman" w:hAnsi="Times New Roman" w:cs="Times New Roman"/>
          <w:b/>
          <w:sz w:val="28"/>
          <w:szCs w:val="28"/>
        </w:rPr>
      </w:pPr>
      <w:r w:rsidRPr="00E72710">
        <w:rPr>
          <w:rFonts w:ascii="Times New Roman" w:hAnsi="Times New Roman" w:cs="Times New Roman"/>
          <w:b/>
          <w:sz w:val="28"/>
          <w:szCs w:val="28"/>
        </w:rPr>
        <w:t>TEAM MEMBERS:</w:t>
      </w:r>
    </w:p>
    <w:p w14:paraId="466C2CEC" w14:textId="68F49BBC" w:rsidR="00E72710" w:rsidRPr="00A141D6" w:rsidRDefault="00E72710" w:rsidP="00E72710">
      <w:p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113119UG04074 - PRATHIBA.T</w:t>
      </w:r>
    </w:p>
    <w:p w14:paraId="37661DDB" w14:textId="7703C304" w:rsidR="00E72710" w:rsidRPr="00A141D6" w:rsidRDefault="00E72710" w:rsidP="00E72710">
      <w:p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113119UG04</w:t>
      </w:r>
      <w:r w:rsidR="00FA2511">
        <w:rPr>
          <w:rFonts w:ascii="Times New Roman" w:hAnsi="Times New Roman" w:cs="Times New Roman"/>
          <w:sz w:val="24"/>
          <w:szCs w:val="24"/>
        </w:rPr>
        <w:t>115</w:t>
      </w:r>
      <w:r w:rsidRPr="00A141D6">
        <w:rPr>
          <w:rFonts w:ascii="Times New Roman" w:hAnsi="Times New Roman" w:cs="Times New Roman"/>
          <w:sz w:val="24"/>
          <w:szCs w:val="24"/>
        </w:rPr>
        <w:t xml:space="preserve"> - YAMUNA.V</w:t>
      </w:r>
    </w:p>
    <w:p w14:paraId="62915A0E" w14:textId="1280ECA9" w:rsidR="00E72710" w:rsidRPr="00A141D6" w:rsidRDefault="00E72710" w:rsidP="00E72710">
      <w:p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113119UG040</w:t>
      </w:r>
      <w:r w:rsidR="00FA2511">
        <w:rPr>
          <w:rFonts w:ascii="Times New Roman" w:hAnsi="Times New Roman" w:cs="Times New Roman"/>
          <w:sz w:val="24"/>
          <w:szCs w:val="24"/>
        </w:rPr>
        <w:t>68</w:t>
      </w:r>
      <w:r w:rsidRPr="00A141D6">
        <w:rPr>
          <w:rFonts w:ascii="Times New Roman" w:hAnsi="Times New Roman" w:cs="Times New Roman"/>
          <w:sz w:val="24"/>
          <w:szCs w:val="24"/>
        </w:rPr>
        <w:t xml:space="preserve"> - POOJA.S</w:t>
      </w:r>
    </w:p>
    <w:p w14:paraId="62526A37" w14:textId="030154A0" w:rsidR="00E72710" w:rsidRPr="00A141D6" w:rsidRDefault="00E72710" w:rsidP="00E72710">
      <w:p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113119UG040</w:t>
      </w:r>
      <w:r w:rsidR="00FA2511">
        <w:rPr>
          <w:rFonts w:ascii="Times New Roman" w:hAnsi="Times New Roman" w:cs="Times New Roman"/>
          <w:sz w:val="24"/>
          <w:szCs w:val="24"/>
        </w:rPr>
        <w:t>52</w:t>
      </w:r>
      <w:r w:rsidRPr="00A141D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141D6">
        <w:rPr>
          <w:rFonts w:ascii="Times New Roman" w:hAnsi="Times New Roman" w:cs="Times New Roman"/>
          <w:sz w:val="24"/>
          <w:szCs w:val="24"/>
        </w:rPr>
        <w:t>- LAVANYA.N</w:t>
      </w:r>
    </w:p>
    <w:p w14:paraId="6D055208" w14:textId="665D766C" w:rsidR="00E72710" w:rsidRPr="00A141D6" w:rsidRDefault="00E72710" w:rsidP="00E72710">
      <w:p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113119UG040</w:t>
      </w:r>
      <w:r w:rsidR="00FA2511">
        <w:rPr>
          <w:rFonts w:ascii="Times New Roman" w:hAnsi="Times New Roman" w:cs="Times New Roman"/>
          <w:sz w:val="24"/>
          <w:szCs w:val="24"/>
        </w:rPr>
        <w:t>41</w:t>
      </w:r>
      <w:r w:rsidRPr="00A141D6">
        <w:rPr>
          <w:rFonts w:ascii="Times New Roman" w:hAnsi="Times New Roman" w:cs="Times New Roman"/>
          <w:sz w:val="24"/>
          <w:szCs w:val="24"/>
        </w:rPr>
        <w:t xml:space="preserve"> - JEEVIKA.K</w:t>
      </w:r>
    </w:p>
    <w:p w14:paraId="0EF9EF98" w14:textId="6DCA3087" w:rsidR="00E72710" w:rsidRDefault="00E72710" w:rsidP="00E72710">
      <w:pPr>
        <w:rPr>
          <w:rFonts w:ascii="Times New Roman" w:hAnsi="Times New Roman" w:cs="Times New Roman"/>
          <w:b/>
          <w:sz w:val="28"/>
          <w:szCs w:val="28"/>
        </w:rPr>
      </w:pPr>
      <w:r w:rsidRPr="00E7271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5E784848" w14:textId="4779C840" w:rsidR="00000000" w:rsidRPr="00A141D6" w:rsidRDefault="00E72710" w:rsidP="00A141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2710">
        <w:rPr>
          <w:rFonts w:ascii="Times New Roman" w:hAnsi="Times New Roman" w:cs="Times New Roman"/>
          <w:sz w:val="24"/>
          <w:szCs w:val="24"/>
        </w:rPr>
        <w:t xml:space="preserve">Diabetic Retinopathy (DR) can cause abnormal blood vessels to grow out of the retina and block fluid from draining out of the eye. This cause a type of glaucoma i.e. Vision loss and </w:t>
      </w:r>
      <w:proofErr w:type="gramStart"/>
      <w:r w:rsidRPr="00E72710">
        <w:rPr>
          <w:rFonts w:ascii="Times New Roman" w:hAnsi="Times New Roman" w:cs="Times New Roman"/>
          <w:sz w:val="24"/>
          <w:szCs w:val="24"/>
        </w:rPr>
        <w:t>blindness .Early</w:t>
      </w:r>
      <w:proofErr w:type="gramEnd"/>
      <w:r w:rsidRPr="00E72710">
        <w:rPr>
          <w:rFonts w:ascii="Times New Roman" w:hAnsi="Times New Roman" w:cs="Times New Roman"/>
          <w:sz w:val="24"/>
          <w:szCs w:val="24"/>
        </w:rPr>
        <w:t xml:space="preserve"> detection is important to prevent permanent vision loss.</w:t>
      </w:r>
      <w:r w:rsidR="00A141D6" w:rsidRPr="00A141D6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  <w:lang w:eastAsia="en-IN"/>
        </w:rPr>
        <w:t xml:space="preserve"> </w:t>
      </w:r>
      <w:r w:rsidR="00FA2511" w:rsidRPr="00A141D6">
        <w:rPr>
          <w:rFonts w:ascii="Times New Roman" w:hAnsi="Times New Roman" w:cs="Times New Roman"/>
          <w:sz w:val="24"/>
          <w:szCs w:val="24"/>
        </w:rPr>
        <w:t xml:space="preserve">The most common reactions are transient nausea that occurs in 3-15% of patients, </w:t>
      </w:r>
      <w:r w:rsidR="00FA2511" w:rsidRPr="00A141D6">
        <w:rPr>
          <w:rFonts w:ascii="Times New Roman" w:hAnsi="Times New Roman" w:cs="Times New Roman"/>
          <w:sz w:val="24"/>
          <w:szCs w:val="24"/>
        </w:rPr>
        <w:t xml:space="preserve">vomiting in 7% of patients.                 </w:t>
      </w:r>
    </w:p>
    <w:p w14:paraId="00B48FD3" w14:textId="08721936" w:rsidR="00E72710" w:rsidRDefault="00A141D6" w:rsidP="00E72710">
      <w:pPr>
        <w:rPr>
          <w:rFonts w:ascii="Times New Roman" w:hAnsi="Times New Roman" w:cs="Times New Roman"/>
          <w:b/>
          <w:sz w:val="28"/>
          <w:szCs w:val="28"/>
        </w:rPr>
      </w:pPr>
      <w:r w:rsidRPr="00A141D6">
        <w:rPr>
          <w:rFonts w:ascii="Times New Roman" w:hAnsi="Times New Roman" w:cs="Times New Roman"/>
          <w:b/>
          <w:sz w:val="28"/>
          <w:szCs w:val="28"/>
        </w:rPr>
        <w:t>EXISTING DIAGNOSE METHODOLOGY:</w:t>
      </w:r>
    </w:p>
    <w:p w14:paraId="18D12746" w14:textId="26343056" w:rsidR="00000000" w:rsidRDefault="00FA2511" w:rsidP="00A141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The dilated eye may remain blurry for several hours.</w:t>
      </w:r>
    </w:p>
    <w:p w14:paraId="245A1EA7" w14:textId="77777777" w:rsidR="00000000" w:rsidRPr="00A141D6" w:rsidRDefault="00FA2511" w:rsidP="00A141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Time consuming task.</w:t>
      </w:r>
    </w:p>
    <w:p w14:paraId="197C9407" w14:textId="77777777" w:rsidR="00000000" w:rsidRPr="00A141D6" w:rsidRDefault="00FA2511" w:rsidP="00A141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Angiography is not advisable for all the patients. It is not suitable for old patients,</w:t>
      </w:r>
    </w:p>
    <w:p w14:paraId="5B479480" w14:textId="3DE35C73" w:rsidR="00A141D6" w:rsidRPr="00A141D6" w:rsidRDefault="00A141D6" w:rsidP="00A141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41D6">
        <w:rPr>
          <w:rFonts w:ascii="Times New Roman" w:hAnsi="Times New Roman" w:cs="Times New Roman"/>
          <w:sz w:val="24"/>
          <w:szCs w:val="24"/>
        </w:rPr>
        <w:t xml:space="preserve">  new born babies, pregnant women, allergic patients, heart patients and kidney</w:t>
      </w:r>
    </w:p>
    <w:p w14:paraId="44E1FBCA" w14:textId="11644EE4" w:rsidR="00A141D6" w:rsidRDefault="00A141D6" w:rsidP="00A141D6">
      <w:pPr>
        <w:ind w:left="720"/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patients.</w:t>
      </w:r>
    </w:p>
    <w:p w14:paraId="503337AD" w14:textId="711C31F4" w:rsidR="00A141D6" w:rsidRDefault="00A141D6" w:rsidP="00A141D6">
      <w:pPr>
        <w:rPr>
          <w:rFonts w:ascii="Times New Roman" w:hAnsi="Times New Roman" w:cs="Times New Roman"/>
          <w:b/>
          <w:sz w:val="28"/>
          <w:szCs w:val="28"/>
        </w:rPr>
      </w:pPr>
      <w:r w:rsidRPr="00A141D6">
        <w:rPr>
          <w:rFonts w:ascii="Times New Roman" w:hAnsi="Times New Roman" w:cs="Times New Roman"/>
          <w:b/>
          <w:sz w:val="28"/>
          <w:szCs w:val="28"/>
        </w:rPr>
        <w:t>CAUSE:</w:t>
      </w:r>
    </w:p>
    <w:p w14:paraId="61B54304" w14:textId="2FCD702E" w:rsidR="00A141D6" w:rsidRDefault="00A141D6" w:rsidP="00A141D6">
      <w:p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sz w:val="24"/>
          <w:szCs w:val="24"/>
        </w:rPr>
        <w:t>Diabetic retinopathy is a complication of diabetes, caused by high blood sugar levels damaging the back of the eye which may lead to loss of vision permanently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555F1D" w14:textId="71003DD8" w:rsidR="00A141D6" w:rsidRDefault="00A141D6" w:rsidP="00A141D6">
      <w:pPr>
        <w:rPr>
          <w:rFonts w:ascii="Times New Roman" w:hAnsi="Times New Roman" w:cs="Times New Roman"/>
          <w:b/>
          <w:sz w:val="28"/>
          <w:szCs w:val="28"/>
        </w:rPr>
      </w:pPr>
      <w:r w:rsidRPr="00A141D6">
        <w:rPr>
          <w:rFonts w:ascii="Times New Roman" w:hAnsi="Times New Roman" w:cs="Times New Roman"/>
          <w:b/>
          <w:sz w:val="28"/>
          <w:szCs w:val="28"/>
        </w:rPr>
        <w:t>STAGES:</w:t>
      </w:r>
    </w:p>
    <w:p w14:paraId="06A6C0D8" w14:textId="77777777" w:rsidR="00000000" w:rsidRPr="00A141D6" w:rsidRDefault="00FA2511" w:rsidP="00A141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bCs/>
          <w:sz w:val="24"/>
          <w:szCs w:val="24"/>
        </w:rPr>
        <w:t>Mild Diabetic Retinopathy</w:t>
      </w:r>
      <w:r w:rsidRPr="00A141D6">
        <w:rPr>
          <w:rFonts w:ascii="Times New Roman" w:hAnsi="Times New Roman" w:cs="Times New Roman"/>
          <w:sz w:val="24"/>
          <w:szCs w:val="24"/>
        </w:rPr>
        <w:t xml:space="preserve">-At least one micro-aneurysm </w:t>
      </w:r>
      <w:proofErr w:type="gramStart"/>
      <w:r w:rsidRPr="00A141D6">
        <w:rPr>
          <w:rFonts w:ascii="Times New Roman" w:hAnsi="Times New Roman" w:cs="Times New Roman"/>
          <w:sz w:val="24"/>
          <w:szCs w:val="24"/>
        </w:rPr>
        <w:t>present</w:t>
      </w:r>
      <w:proofErr w:type="gramEnd"/>
      <w:r w:rsidRPr="00A141D6">
        <w:rPr>
          <w:rFonts w:ascii="Times New Roman" w:hAnsi="Times New Roman" w:cs="Times New Roman"/>
          <w:sz w:val="24"/>
          <w:szCs w:val="24"/>
        </w:rPr>
        <w:t xml:space="preserve"> on retinal exam.</w:t>
      </w:r>
    </w:p>
    <w:p w14:paraId="4640C7D4" w14:textId="77777777" w:rsidR="00000000" w:rsidRPr="00A141D6" w:rsidRDefault="00FA2511" w:rsidP="00A141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bCs/>
          <w:sz w:val="24"/>
          <w:szCs w:val="24"/>
        </w:rPr>
        <w:t>Moderate Diabetic Retinopathy-</w:t>
      </w:r>
      <w:r w:rsidRPr="00A141D6">
        <w:rPr>
          <w:rFonts w:ascii="Times New Roman" w:hAnsi="Times New Roman" w:cs="Times New Roman"/>
          <w:sz w:val="24"/>
          <w:szCs w:val="24"/>
        </w:rPr>
        <w:t xml:space="preserve">Characterized by multiple micro-aneurysms, dot-and-blot </w:t>
      </w:r>
      <w:proofErr w:type="spellStart"/>
      <w:r w:rsidRPr="00A141D6">
        <w:rPr>
          <w:rFonts w:ascii="Times New Roman" w:hAnsi="Times New Roman" w:cs="Times New Roman"/>
          <w:sz w:val="24"/>
          <w:szCs w:val="24"/>
        </w:rPr>
        <w:t>hemorrhages</w:t>
      </w:r>
      <w:proofErr w:type="spellEnd"/>
      <w:r w:rsidRPr="00A141D6">
        <w:rPr>
          <w:rFonts w:ascii="Times New Roman" w:hAnsi="Times New Roman" w:cs="Times New Roman"/>
          <w:sz w:val="24"/>
          <w:szCs w:val="24"/>
        </w:rPr>
        <w:t>.</w:t>
      </w:r>
    </w:p>
    <w:p w14:paraId="3E3EF40C" w14:textId="77777777" w:rsidR="00000000" w:rsidRPr="00A141D6" w:rsidRDefault="00FA2511" w:rsidP="00A141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bCs/>
          <w:sz w:val="24"/>
          <w:szCs w:val="24"/>
        </w:rPr>
        <w:t>Severe Diabetic Retinopathy-</w:t>
      </w:r>
      <w:r w:rsidRPr="00A141D6">
        <w:rPr>
          <w:rFonts w:ascii="Times New Roman" w:hAnsi="Times New Roman" w:cs="Times New Roman"/>
          <w:sz w:val="24"/>
          <w:szCs w:val="24"/>
        </w:rPr>
        <w:t xml:space="preserve">In the most severe stage </w:t>
      </w:r>
      <w:r w:rsidRPr="00A141D6">
        <w:rPr>
          <w:rFonts w:ascii="Times New Roman" w:hAnsi="Times New Roman" w:cs="Times New Roman"/>
          <w:sz w:val="24"/>
          <w:szCs w:val="24"/>
        </w:rPr>
        <w:t>of Diabetic Retinopathy, we will find the venous bleeding, and severe intra-retinal micro-vascular abnormalities (IRMA).</w:t>
      </w:r>
    </w:p>
    <w:p w14:paraId="102536A5" w14:textId="46726AFE" w:rsidR="00000000" w:rsidRDefault="00FA2511" w:rsidP="00A141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41D6">
        <w:rPr>
          <w:rFonts w:ascii="Times New Roman" w:hAnsi="Times New Roman" w:cs="Times New Roman"/>
          <w:bCs/>
          <w:sz w:val="24"/>
          <w:szCs w:val="24"/>
        </w:rPr>
        <w:t>Proliferative Diabetic Retinopathy-</w:t>
      </w:r>
      <w:r w:rsidRPr="00A141D6">
        <w:rPr>
          <w:rFonts w:ascii="Times New Roman" w:hAnsi="Times New Roman" w:cs="Times New Roman"/>
          <w:sz w:val="24"/>
          <w:szCs w:val="24"/>
        </w:rPr>
        <w:t>This stage results in the vision loss.</w:t>
      </w:r>
    </w:p>
    <w:p w14:paraId="2E7F6D17" w14:textId="78B64910" w:rsidR="00A141D6" w:rsidRDefault="00A141D6" w:rsidP="00FA2511">
      <w:pPr>
        <w:rPr>
          <w:rFonts w:ascii="Times New Roman" w:hAnsi="Times New Roman" w:cs="Times New Roman"/>
          <w:b/>
          <w:sz w:val="28"/>
          <w:szCs w:val="28"/>
        </w:rPr>
      </w:pPr>
      <w:r w:rsidRPr="00A141D6">
        <w:rPr>
          <w:rFonts w:ascii="Times New Roman" w:hAnsi="Times New Roman" w:cs="Times New Roman"/>
          <w:b/>
          <w:sz w:val="28"/>
          <w:szCs w:val="28"/>
        </w:rPr>
        <w:lastRenderedPageBreak/>
        <w:t>EFFECTS:</w:t>
      </w:r>
    </w:p>
    <w:p w14:paraId="5A5C19BE" w14:textId="77777777" w:rsidR="00FA2511" w:rsidRDefault="00FA2511" w:rsidP="00FA2511">
      <w:pPr>
        <w:ind w:left="720"/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sz w:val="24"/>
          <w:szCs w:val="24"/>
        </w:rPr>
        <w:t>Vision disorder, blurred vision, distorted vision will occur. This problem occurs commonly for Diabetic patient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028B4" w14:textId="345FCD84" w:rsidR="00FA2511" w:rsidRPr="00FA2511" w:rsidRDefault="00FA2511" w:rsidP="00FA2511">
      <w:p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b/>
          <w:sz w:val="28"/>
          <w:szCs w:val="28"/>
        </w:rPr>
        <w:t>TYPES:</w:t>
      </w:r>
    </w:p>
    <w:p w14:paraId="4701579A" w14:textId="77777777" w:rsidR="00FA2511" w:rsidRPr="00FA2511" w:rsidRDefault="00FA2511" w:rsidP="00FA251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A2511">
        <w:rPr>
          <w:rFonts w:ascii="Times New Roman" w:hAnsi="Times New Roman" w:cs="Times New Roman"/>
          <w:b/>
          <w:bCs/>
          <w:sz w:val="24"/>
          <w:szCs w:val="24"/>
        </w:rPr>
        <w:t>Background Diabetic Retinopathy</w:t>
      </w:r>
    </w:p>
    <w:p w14:paraId="198A81D2" w14:textId="77777777" w:rsidR="00000000" w:rsidRPr="00FA2511" w:rsidRDefault="00FA2511" w:rsidP="00FA251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2511">
        <w:rPr>
          <w:rFonts w:ascii="Times New Roman" w:hAnsi="Times New Roman" w:cs="Times New Roman"/>
          <w:sz w:val="24"/>
          <w:szCs w:val="24"/>
        </w:rPr>
        <w:t>Micro-aneurysms</w:t>
      </w:r>
    </w:p>
    <w:p w14:paraId="71A304B7" w14:textId="77777777" w:rsidR="00000000" w:rsidRPr="00FA2511" w:rsidRDefault="00FA2511" w:rsidP="00FA251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2511">
        <w:rPr>
          <w:rFonts w:ascii="Times New Roman" w:hAnsi="Times New Roman" w:cs="Times New Roman"/>
          <w:sz w:val="24"/>
          <w:szCs w:val="24"/>
        </w:rPr>
        <w:t>Exudate</w:t>
      </w:r>
    </w:p>
    <w:p w14:paraId="15F8DFDD" w14:textId="77777777" w:rsidR="00000000" w:rsidRPr="00FA2511" w:rsidRDefault="00FA2511" w:rsidP="00FA251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2511">
        <w:rPr>
          <w:rFonts w:ascii="Times New Roman" w:hAnsi="Times New Roman" w:cs="Times New Roman"/>
          <w:sz w:val="24"/>
          <w:szCs w:val="24"/>
        </w:rPr>
        <w:t xml:space="preserve">Deep </w:t>
      </w:r>
      <w:proofErr w:type="spellStart"/>
      <w:r w:rsidRPr="00FA2511">
        <w:rPr>
          <w:rFonts w:ascii="Times New Roman" w:hAnsi="Times New Roman" w:cs="Times New Roman"/>
          <w:sz w:val="24"/>
          <w:szCs w:val="24"/>
        </w:rPr>
        <w:t>hemorrhages</w:t>
      </w:r>
      <w:proofErr w:type="spellEnd"/>
    </w:p>
    <w:p w14:paraId="07B0CCAC" w14:textId="77777777" w:rsidR="00FA2511" w:rsidRPr="00FA2511" w:rsidRDefault="00FA2511" w:rsidP="00FA251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A2511">
        <w:rPr>
          <w:rFonts w:ascii="Times New Roman" w:hAnsi="Times New Roman" w:cs="Times New Roman"/>
          <w:b/>
          <w:bCs/>
          <w:sz w:val="24"/>
          <w:szCs w:val="24"/>
        </w:rPr>
        <w:t>Pre-proliferative Diabetic Retinopathy</w:t>
      </w:r>
    </w:p>
    <w:p w14:paraId="24A89C7B" w14:textId="77777777" w:rsidR="00000000" w:rsidRPr="00FA2511" w:rsidRDefault="00FA2511" w:rsidP="00FA251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sz w:val="24"/>
          <w:szCs w:val="24"/>
        </w:rPr>
        <w:t>Cotton wool spots</w:t>
      </w:r>
    </w:p>
    <w:p w14:paraId="7387E4C9" w14:textId="77777777" w:rsidR="00000000" w:rsidRPr="00FA2511" w:rsidRDefault="00FA2511" w:rsidP="00FA251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sz w:val="24"/>
          <w:szCs w:val="24"/>
        </w:rPr>
        <w:t>Venous irregularities</w:t>
      </w:r>
    </w:p>
    <w:p w14:paraId="3F60E583" w14:textId="77777777" w:rsidR="00000000" w:rsidRPr="00FA2511" w:rsidRDefault="00FA2511" w:rsidP="00FA251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sz w:val="24"/>
          <w:szCs w:val="24"/>
        </w:rPr>
        <w:t xml:space="preserve">Dark blot </w:t>
      </w:r>
      <w:proofErr w:type="spellStart"/>
      <w:r w:rsidRPr="00FA2511">
        <w:rPr>
          <w:rFonts w:ascii="Times New Roman" w:hAnsi="Times New Roman" w:cs="Times New Roman"/>
          <w:sz w:val="24"/>
          <w:szCs w:val="24"/>
        </w:rPr>
        <w:t>hemorrhages</w:t>
      </w:r>
      <w:proofErr w:type="spellEnd"/>
    </w:p>
    <w:p w14:paraId="03519B0D" w14:textId="77777777" w:rsidR="00FA2511" w:rsidRPr="00FA2511" w:rsidRDefault="00FA2511" w:rsidP="00FA251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A2511">
        <w:rPr>
          <w:rFonts w:ascii="Times New Roman" w:hAnsi="Times New Roman" w:cs="Times New Roman"/>
          <w:b/>
          <w:bCs/>
          <w:sz w:val="24"/>
          <w:szCs w:val="24"/>
        </w:rPr>
        <w:t>Proliferative Diabetic Retinopathy</w:t>
      </w:r>
    </w:p>
    <w:p w14:paraId="6CB5E7A2" w14:textId="3AAA2A30" w:rsidR="00000000" w:rsidRDefault="00FA2511" w:rsidP="00FA251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sz w:val="24"/>
          <w:szCs w:val="24"/>
        </w:rPr>
        <w:t>Presence of newl</w:t>
      </w:r>
      <w:r w:rsidRPr="00FA2511">
        <w:rPr>
          <w:rFonts w:ascii="Times New Roman" w:hAnsi="Times New Roman" w:cs="Times New Roman"/>
          <w:sz w:val="24"/>
          <w:szCs w:val="24"/>
        </w:rPr>
        <w:t>y formed Blood vessels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146FC" w14:textId="1A54713B" w:rsidR="00FA2511" w:rsidRDefault="00FA2511" w:rsidP="00FA2511">
      <w:pPr>
        <w:rPr>
          <w:rFonts w:ascii="Times New Roman" w:hAnsi="Times New Roman" w:cs="Times New Roman"/>
          <w:b/>
          <w:sz w:val="28"/>
          <w:szCs w:val="28"/>
        </w:rPr>
      </w:pPr>
      <w:r w:rsidRPr="00FA2511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E7507FD" w14:textId="77777777" w:rsidR="00000000" w:rsidRPr="00FA2511" w:rsidRDefault="00FA2511" w:rsidP="00FA251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sz w:val="24"/>
          <w:szCs w:val="24"/>
        </w:rPr>
        <w:t xml:space="preserve">To develop </w:t>
      </w:r>
      <w:r w:rsidRPr="00FA2511">
        <w:rPr>
          <w:rFonts w:ascii="Times New Roman" w:hAnsi="Times New Roman" w:cs="Times New Roman"/>
          <w:bCs/>
          <w:sz w:val="24"/>
          <w:szCs w:val="24"/>
        </w:rPr>
        <w:t>non-invasive alternative for Eye Angiogram.</w:t>
      </w:r>
    </w:p>
    <w:p w14:paraId="3AC01E6C" w14:textId="77777777" w:rsidR="00000000" w:rsidRPr="00FA2511" w:rsidRDefault="00FA2511" w:rsidP="00FA251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sz w:val="24"/>
          <w:szCs w:val="24"/>
        </w:rPr>
        <w:t xml:space="preserve"> To detect </w:t>
      </w:r>
      <w:r w:rsidRPr="00FA2511">
        <w:rPr>
          <w:rFonts w:ascii="Times New Roman" w:hAnsi="Times New Roman" w:cs="Times New Roman"/>
          <w:bCs/>
          <w:sz w:val="24"/>
          <w:szCs w:val="24"/>
        </w:rPr>
        <w:t xml:space="preserve">maximum minute changes </w:t>
      </w:r>
      <w:r w:rsidRPr="00FA2511">
        <w:rPr>
          <w:rFonts w:ascii="Times New Roman" w:hAnsi="Times New Roman" w:cs="Times New Roman"/>
          <w:sz w:val="24"/>
          <w:szCs w:val="24"/>
        </w:rPr>
        <w:t>in the fundus image for early d</w:t>
      </w:r>
      <w:r w:rsidRPr="00FA2511">
        <w:rPr>
          <w:rFonts w:ascii="Times New Roman" w:hAnsi="Times New Roman" w:cs="Times New Roman"/>
          <w:sz w:val="24"/>
          <w:szCs w:val="24"/>
        </w:rPr>
        <w:t>etection and diagnosis of Diabetic Retinopathy.</w:t>
      </w:r>
    </w:p>
    <w:p w14:paraId="775BE0D5" w14:textId="77777777" w:rsidR="00000000" w:rsidRPr="00FA2511" w:rsidRDefault="00FA2511" w:rsidP="00FA251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2511">
        <w:rPr>
          <w:rFonts w:ascii="Times New Roman" w:hAnsi="Times New Roman" w:cs="Times New Roman"/>
          <w:sz w:val="24"/>
          <w:szCs w:val="24"/>
          <w:lang w:val="en-US"/>
        </w:rPr>
        <w:t xml:space="preserve">To classify and grade the diabetic retinopathy using </w:t>
      </w:r>
      <w:r w:rsidRPr="00FA2511">
        <w:rPr>
          <w:rFonts w:ascii="Times New Roman" w:hAnsi="Times New Roman" w:cs="Times New Roman"/>
          <w:bCs/>
          <w:sz w:val="24"/>
          <w:szCs w:val="24"/>
          <w:lang w:val="en-US"/>
        </w:rPr>
        <w:t>Fundus retinal scan images</w:t>
      </w:r>
      <w:r w:rsidRPr="00FA25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8AACB" w14:textId="77777777" w:rsidR="00FA2511" w:rsidRPr="00FA2511" w:rsidRDefault="00FA2511" w:rsidP="00FA2511">
      <w:pPr>
        <w:rPr>
          <w:rFonts w:ascii="Times New Roman" w:hAnsi="Times New Roman" w:cs="Times New Roman"/>
          <w:b/>
          <w:sz w:val="28"/>
          <w:szCs w:val="28"/>
        </w:rPr>
      </w:pPr>
    </w:p>
    <w:p w14:paraId="5EE389B2" w14:textId="77777777" w:rsidR="00FA2511" w:rsidRPr="00FA2511" w:rsidRDefault="00FA2511" w:rsidP="00A141D6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151874C" w14:textId="77777777" w:rsidR="00A141D6" w:rsidRPr="00A141D6" w:rsidRDefault="00A141D6" w:rsidP="00A141D6">
      <w:pPr>
        <w:rPr>
          <w:rFonts w:ascii="Times New Roman" w:hAnsi="Times New Roman" w:cs="Times New Roman"/>
          <w:b/>
          <w:sz w:val="28"/>
          <w:szCs w:val="28"/>
        </w:rPr>
      </w:pPr>
    </w:p>
    <w:p w14:paraId="7F81C0C6" w14:textId="77777777" w:rsidR="00A141D6" w:rsidRPr="00A141D6" w:rsidRDefault="00A141D6" w:rsidP="00A141D6">
      <w:pPr>
        <w:rPr>
          <w:rFonts w:ascii="Times New Roman" w:hAnsi="Times New Roman" w:cs="Times New Roman"/>
          <w:sz w:val="24"/>
          <w:szCs w:val="24"/>
        </w:rPr>
      </w:pPr>
    </w:p>
    <w:p w14:paraId="3B2F224B" w14:textId="77777777" w:rsidR="00A141D6" w:rsidRPr="00A141D6" w:rsidRDefault="00A141D6" w:rsidP="00A141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3DEB2F" w14:textId="77777777" w:rsidR="00A141D6" w:rsidRPr="00A141D6" w:rsidRDefault="00A141D6" w:rsidP="00E72710">
      <w:pPr>
        <w:rPr>
          <w:rFonts w:ascii="Times New Roman" w:hAnsi="Times New Roman" w:cs="Times New Roman"/>
          <w:b/>
          <w:sz w:val="28"/>
          <w:szCs w:val="28"/>
        </w:rPr>
      </w:pPr>
    </w:p>
    <w:sectPr w:rsidR="00A141D6" w:rsidRPr="00A1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E23"/>
    <w:multiLevelType w:val="hybridMultilevel"/>
    <w:tmpl w:val="CC9ADFC8"/>
    <w:lvl w:ilvl="0" w:tplc="95E886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A892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E79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8606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41D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766B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023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032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3A41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16A5B"/>
    <w:multiLevelType w:val="hybridMultilevel"/>
    <w:tmpl w:val="F7F28514"/>
    <w:lvl w:ilvl="0" w:tplc="B13606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4A8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C2DC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23E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A45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6A6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618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A3B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2BA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57A1"/>
    <w:multiLevelType w:val="hybridMultilevel"/>
    <w:tmpl w:val="19C86898"/>
    <w:lvl w:ilvl="0" w:tplc="E4CCEF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E4A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AB9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A11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294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A4B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C56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329CD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14A2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4E02"/>
    <w:multiLevelType w:val="hybridMultilevel"/>
    <w:tmpl w:val="E5B87E7E"/>
    <w:lvl w:ilvl="0" w:tplc="1D9C38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C3D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278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6D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A60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D2E8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AD8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68A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CCD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7BBB"/>
    <w:multiLevelType w:val="hybridMultilevel"/>
    <w:tmpl w:val="05226CE6"/>
    <w:lvl w:ilvl="0" w:tplc="0CC2F3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85A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4CA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43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98DC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7629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E65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160F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0A7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6026E"/>
    <w:multiLevelType w:val="hybridMultilevel"/>
    <w:tmpl w:val="D744E188"/>
    <w:lvl w:ilvl="0" w:tplc="DEB0B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0C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4D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07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25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4C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45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CA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8C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AF48ED"/>
    <w:multiLevelType w:val="hybridMultilevel"/>
    <w:tmpl w:val="D75A18BA"/>
    <w:lvl w:ilvl="0" w:tplc="FF260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867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0E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A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63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0B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CA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CF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29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5A37FD"/>
    <w:multiLevelType w:val="hybridMultilevel"/>
    <w:tmpl w:val="6D48D0D4"/>
    <w:lvl w:ilvl="0" w:tplc="F5009E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3CAC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0C9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68F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8841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E0B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05A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669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20E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E5464"/>
    <w:multiLevelType w:val="hybridMultilevel"/>
    <w:tmpl w:val="91CA563C"/>
    <w:lvl w:ilvl="0" w:tplc="9B080F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4D1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67C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EDB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E1A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EB9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32D3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A705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94C4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10"/>
    <w:rsid w:val="00483B7A"/>
    <w:rsid w:val="00A141D6"/>
    <w:rsid w:val="00E72710"/>
    <w:rsid w:val="00F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6267"/>
  <w15:chartTrackingRefBased/>
  <w15:docId w15:val="{818C5264-7C3E-4E7B-B5F1-02D4927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1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4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3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3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8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5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6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7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0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3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5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Thiruvalluvan</dc:creator>
  <cp:keywords/>
  <dc:description/>
  <cp:lastModifiedBy>Prathiba Thiruvalluvan</cp:lastModifiedBy>
  <cp:revision>1</cp:revision>
  <dcterms:created xsi:type="dcterms:W3CDTF">2022-10-03T13:47:00Z</dcterms:created>
  <dcterms:modified xsi:type="dcterms:W3CDTF">2022-10-03T14:18:00Z</dcterms:modified>
</cp:coreProperties>
</file>