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8ED1A" w14:textId="77777777" w:rsidR="00975EEB" w:rsidRDefault="00431DCC">
      <w:pPr>
        <w:spacing w:after="0"/>
        <w:jc w:val="center"/>
        <w:rPr>
          <w:rFonts w:cstheme="minorHAnsi"/>
          <w:b/>
          <w:bCs/>
          <w:sz w:val="24"/>
          <w:szCs w:val="24"/>
        </w:rPr>
      </w:pPr>
      <w:r>
        <w:rPr>
          <w:rFonts w:cstheme="minorHAnsi"/>
          <w:b/>
          <w:bCs/>
          <w:sz w:val="24"/>
          <w:szCs w:val="24"/>
        </w:rPr>
        <w:t>Project Design Phase-I</w:t>
      </w:r>
    </w:p>
    <w:p w14:paraId="69CCD73C" w14:textId="77777777" w:rsidR="00975EEB" w:rsidRDefault="00431DCC">
      <w:pPr>
        <w:spacing w:after="0"/>
        <w:jc w:val="center"/>
        <w:rPr>
          <w:rFonts w:cstheme="minorHAnsi"/>
          <w:b/>
          <w:bCs/>
          <w:sz w:val="24"/>
          <w:szCs w:val="24"/>
        </w:rPr>
      </w:pPr>
      <w:bookmarkStart w:id="0" w:name="__DdeLink__317_4176947346"/>
      <w:r>
        <w:rPr>
          <w:rFonts w:cstheme="minorHAnsi"/>
          <w:b/>
          <w:bCs/>
          <w:sz w:val="24"/>
          <w:szCs w:val="24"/>
        </w:rPr>
        <w:t>Proposed Solution</w:t>
      </w:r>
      <w:bookmarkEnd w:id="0"/>
      <w:r>
        <w:rPr>
          <w:rFonts w:cstheme="minorHAnsi"/>
          <w:b/>
          <w:bCs/>
          <w:sz w:val="24"/>
          <w:szCs w:val="24"/>
        </w:rPr>
        <w:t xml:space="preserve"> Template</w:t>
      </w:r>
    </w:p>
    <w:p w14:paraId="7269FC00" w14:textId="77777777" w:rsidR="00975EEB" w:rsidRDefault="00975EEB">
      <w:pPr>
        <w:spacing w:after="0"/>
        <w:jc w:val="center"/>
        <w:rPr>
          <w:rFonts w:cstheme="minorHAnsi"/>
          <w:b/>
          <w:bCs/>
        </w:rPr>
      </w:pPr>
    </w:p>
    <w:tbl>
      <w:tblPr>
        <w:tblStyle w:val="TableGrid"/>
        <w:tblW w:w="10830" w:type="dxa"/>
        <w:tblInd w:w="-645" w:type="dxa"/>
        <w:tblLook w:val="04A0" w:firstRow="1" w:lastRow="0" w:firstColumn="1" w:lastColumn="0" w:noHBand="0" w:noVBand="1"/>
      </w:tblPr>
      <w:tblGrid>
        <w:gridCol w:w="3510"/>
        <w:gridCol w:w="7320"/>
      </w:tblGrid>
      <w:tr w:rsidR="00975EEB" w14:paraId="146D5A01" w14:textId="77777777">
        <w:trPr>
          <w:trHeight w:val="570"/>
        </w:trPr>
        <w:tc>
          <w:tcPr>
            <w:tcW w:w="3510" w:type="dxa"/>
          </w:tcPr>
          <w:p w14:paraId="66F578B8" w14:textId="77777777" w:rsidR="00975EEB" w:rsidRDefault="00431DCC">
            <w:pPr>
              <w:spacing w:after="0" w:line="240" w:lineRule="auto"/>
              <w:rPr>
                <w:rFonts w:cstheme="minorHAnsi"/>
              </w:rPr>
            </w:pPr>
            <w:r>
              <w:rPr>
                <w:rFonts w:cstheme="minorHAnsi"/>
              </w:rPr>
              <w:t>Date</w:t>
            </w:r>
          </w:p>
        </w:tc>
        <w:tc>
          <w:tcPr>
            <w:tcW w:w="7319" w:type="dxa"/>
          </w:tcPr>
          <w:p w14:paraId="72251A42" w14:textId="77777777" w:rsidR="00975EEB" w:rsidRDefault="00431DCC">
            <w:pPr>
              <w:spacing w:after="0" w:line="240" w:lineRule="auto"/>
              <w:rPr>
                <w:rFonts w:cstheme="minorHAnsi"/>
              </w:rPr>
            </w:pPr>
            <w:r>
              <w:rPr>
                <w:rFonts w:cstheme="minorHAnsi"/>
              </w:rPr>
              <w:t>20 OCT 2022</w:t>
            </w:r>
          </w:p>
        </w:tc>
      </w:tr>
      <w:tr w:rsidR="00975EEB" w14:paraId="5C4EA89F" w14:textId="77777777">
        <w:trPr>
          <w:trHeight w:val="694"/>
        </w:trPr>
        <w:tc>
          <w:tcPr>
            <w:tcW w:w="3510" w:type="dxa"/>
          </w:tcPr>
          <w:p w14:paraId="42228DF0" w14:textId="77777777" w:rsidR="00975EEB" w:rsidRDefault="00431DCC">
            <w:pPr>
              <w:spacing w:after="0" w:line="240" w:lineRule="auto"/>
              <w:rPr>
                <w:rFonts w:cstheme="minorHAnsi"/>
              </w:rPr>
            </w:pPr>
            <w:r>
              <w:rPr>
                <w:rFonts w:cstheme="minorHAnsi"/>
              </w:rPr>
              <w:t>Team ID</w:t>
            </w:r>
          </w:p>
        </w:tc>
        <w:tc>
          <w:tcPr>
            <w:tcW w:w="7319" w:type="dxa"/>
          </w:tcPr>
          <w:p w14:paraId="42AC0528" w14:textId="77777777" w:rsidR="00975EEB" w:rsidRDefault="00431DCC">
            <w:pPr>
              <w:spacing w:after="0" w:line="240" w:lineRule="auto"/>
              <w:rPr>
                <w:rFonts w:cstheme="minorHAnsi"/>
              </w:rPr>
            </w:pPr>
            <w:bookmarkStart w:id="1" w:name="__DdeLink__319_4176947346"/>
            <w:bookmarkStart w:id="2" w:name="__DdeLink__234_4176947346"/>
            <w:bookmarkStart w:id="3" w:name="__DdeLink__232_4176947346"/>
            <w:r>
              <w:rPr>
                <w:rFonts w:cstheme="minorHAnsi"/>
              </w:rPr>
              <w:t>IBM-Project-20806-1659763636</w:t>
            </w:r>
            <w:bookmarkEnd w:id="1"/>
            <w:bookmarkEnd w:id="2"/>
            <w:bookmarkEnd w:id="3"/>
          </w:p>
        </w:tc>
      </w:tr>
      <w:tr w:rsidR="00975EEB" w14:paraId="23C96492" w14:textId="77777777">
        <w:tc>
          <w:tcPr>
            <w:tcW w:w="3510" w:type="dxa"/>
          </w:tcPr>
          <w:p w14:paraId="50A7B47A" w14:textId="77777777" w:rsidR="00975EEB" w:rsidRDefault="00431DCC">
            <w:pPr>
              <w:spacing w:after="0" w:line="240" w:lineRule="auto"/>
              <w:rPr>
                <w:rFonts w:cstheme="minorHAnsi"/>
              </w:rPr>
            </w:pPr>
            <w:r>
              <w:rPr>
                <w:rFonts w:cstheme="minorHAnsi"/>
              </w:rPr>
              <w:t>Project Name</w:t>
            </w:r>
          </w:p>
        </w:tc>
        <w:tc>
          <w:tcPr>
            <w:tcW w:w="7319" w:type="dxa"/>
          </w:tcPr>
          <w:p w14:paraId="4CC3888E" w14:textId="77777777" w:rsidR="00975EEB" w:rsidRPr="0064168F" w:rsidRDefault="00431DCC">
            <w:pPr>
              <w:spacing w:after="0" w:line="240" w:lineRule="auto"/>
              <w:rPr>
                <w:rFonts w:cstheme="minorHAnsi"/>
              </w:rPr>
            </w:pPr>
            <w:bookmarkStart w:id="4" w:name="page3R_mcid7"/>
            <w:bookmarkStart w:id="5" w:name="__DdeLink__236_4176947346"/>
            <w:bookmarkStart w:id="6" w:name="__DdeLink__230_4176947346"/>
            <w:bookmarkEnd w:id="4"/>
            <w:r w:rsidRPr="0064168F">
              <w:rPr>
                <w:rFonts w:cstheme="minorHAnsi"/>
              </w:rPr>
              <w:t>Smart Waste Management System For Metropolitan Cities</w:t>
            </w:r>
            <w:bookmarkEnd w:id="5"/>
            <w:bookmarkEnd w:id="6"/>
          </w:p>
          <w:p w14:paraId="045AA06F" w14:textId="77777777" w:rsidR="00975EEB" w:rsidRDefault="00975EEB">
            <w:pPr>
              <w:spacing w:after="0" w:line="240" w:lineRule="auto"/>
              <w:rPr>
                <w:rFonts w:cstheme="minorHAnsi"/>
              </w:rPr>
            </w:pPr>
          </w:p>
        </w:tc>
      </w:tr>
      <w:tr w:rsidR="00975EEB" w14:paraId="2A8BA1F9" w14:textId="77777777">
        <w:trPr>
          <w:trHeight w:val="797"/>
        </w:trPr>
        <w:tc>
          <w:tcPr>
            <w:tcW w:w="3510" w:type="dxa"/>
          </w:tcPr>
          <w:p w14:paraId="0023E8E5" w14:textId="77777777" w:rsidR="00975EEB" w:rsidRDefault="00431DCC">
            <w:pPr>
              <w:spacing w:after="0" w:line="240" w:lineRule="auto"/>
              <w:rPr>
                <w:rFonts w:cstheme="minorHAnsi"/>
              </w:rPr>
            </w:pPr>
            <w:r>
              <w:rPr>
                <w:rFonts w:cstheme="minorHAnsi"/>
              </w:rPr>
              <w:t>Maximum Marks</w:t>
            </w:r>
          </w:p>
        </w:tc>
        <w:tc>
          <w:tcPr>
            <w:tcW w:w="7319" w:type="dxa"/>
          </w:tcPr>
          <w:p w14:paraId="7CAA40FA" w14:textId="77777777" w:rsidR="00975EEB" w:rsidRDefault="00431DCC">
            <w:pPr>
              <w:spacing w:after="0" w:line="240" w:lineRule="auto"/>
              <w:rPr>
                <w:rFonts w:cstheme="minorHAnsi"/>
              </w:rPr>
            </w:pPr>
            <w:r>
              <w:rPr>
                <w:rFonts w:cstheme="minorHAnsi"/>
              </w:rPr>
              <w:t>2 Marks</w:t>
            </w:r>
          </w:p>
        </w:tc>
      </w:tr>
    </w:tbl>
    <w:p w14:paraId="49D18594" w14:textId="77777777" w:rsidR="00975EEB" w:rsidRDefault="00975EEB">
      <w:pPr>
        <w:rPr>
          <w:rFonts w:cstheme="minorHAnsi"/>
          <w:b/>
          <w:bCs/>
        </w:rPr>
      </w:pPr>
    </w:p>
    <w:p w14:paraId="05FE5A7B" w14:textId="77777777" w:rsidR="00975EEB" w:rsidRDefault="00975EEB">
      <w:pPr>
        <w:rPr>
          <w:rFonts w:cstheme="minorHAnsi"/>
          <w:b/>
          <w:bCs/>
        </w:rPr>
      </w:pPr>
      <w:bookmarkStart w:id="7" w:name="__DdeLink__243_4176947346"/>
      <w:bookmarkEnd w:id="7"/>
    </w:p>
    <w:p w14:paraId="09E1E0C0" w14:textId="77777777" w:rsidR="00975EEB" w:rsidRDefault="00975EEB">
      <w:pPr>
        <w:rPr>
          <w:rFonts w:cstheme="minorHAnsi"/>
          <w:b/>
          <w:bCs/>
        </w:rPr>
      </w:pPr>
    </w:p>
    <w:p w14:paraId="3977E4D7" w14:textId="77777777" w:rsidR="00975EEB" w:rsidRDefault="00431DCC">
      <w:pPr>
        <w:rPr>
          <w:rFonts w:cstheme="minorHAnsi"/>
          <w:b/>
          <w:bCs/>
        </w:rPr>
      </w:pPr>
      <w:r>
        <w:rPr>
          <w:rFonts w:cstheme="minorHAnsi"/>
          <w:b/>
          <w:bCs/>
        </w:rPr>
        <w:t>Proposed Solution Template:</w:t>
      </w:r>
    </w:p>
    <w:p w14:paraId="4792E3B2" w14:textId="77777777" w:rsidR="00975EEB" w:rsidRDefault="00431DCC">
      <w:pPr>
        <w:rPr>
          <w:rFonts w:cstheme="minorHAnsi"/>
        </w:rPr>
      </w:pPr>
      <w:r>
        <w:rPr>
          <w:rFonts w:cstheme="minorHAnsi"/>
        </w:rPr>
        <w:t xml:space="preserve">Project team shall </w:t>
      </w:r>
      <w:r>
        <w:rPr>
          <w:rFonts w:cstheme="minorHAnsi"/>
        </w:rPr>
        <w:t>fill the following information in proposed solution template.</w:t>
      </w:r>
    </w:p>
    <w:tbl>
      <w:tblPr>
        <w:tblStyle w:val="TableGrid"/>
        <w:tblW w:w="9067" w:type="dxa"/>
        <w:tblLook w:val="04A0" w:firstRow="1" w:lastRow="0" w:firstColumn="1" w:lastColumn="0" w:noHBand="0" w:noVBand="1"/>
      </w:tblPr>
      <w:tblGrid>
        <w:gridCol w:w="901"/>
        <w:gridCol w:w="3656"/>
        <w:gridCol w:w="4510"/>
      </w:tblGrid>
      <w:tr w:rsidR="00975EEB" w14:paraId="4A2D2A33" w14:textId="77777777">
        <w:trPr>
          <w:trHeight w:val="557"/>
        </w:trPr>
        <w:tc>
          <w:tcPr>
            <w:tcW w:w="901" w:type="dxa"/>
          </w:tcPr>
          <w:p w14:paraId="69360A77" w14:textId="77777777" w:rsidR="00975EEB" w:rsidRDefault="00431DCC">
            <w:pPr>
              <w:spacing w:after="0" w:line="240" w:lineRule="auto"/>
              <w:rPr>
                <w:rFonts w:cstheme="minorHAnsi"/>
                <w:b/>
                <w:bCs/>
              </w:rPr>
            </w:pPr>
            <w:r>
              <w:rPr>
                <w:rFonts w:cstheme="minorHAnsi"/>
                <w:b/>
                <w:bCs/>
              </w:rPr>
              <w:t>S.No.</w:t>
            </w:r>
          </w:p>
        </w:tc>
        <w:tc>
          <w:tcPr>
            <w:tcW w:w="3656" w:type="dxa"/>
          </w:tcPr>
          <w:p w14:paraId="593C5929" w14:textId="77777777" w:rsidR="00975EEB" w:rsidRDefault="00431DCC">
            <w:pPr>
              <w:spacing w:after="0" w:line="240" w:lineRule="auto"/>
              <w:rPr>
                <w:rFonts w:cstheme="minorHAnsi"/>
                <w:b/>
                <w:bCs/>
              </w:rPr>
            </w:pPr>
            <w:r>
              <w:rPr>
                <w:rFonts w:cstheme="minorHAnsi"/>
                <w:b/>
                <w:bCs/>
              </w:rPr>
              <w:t>Parameter</w:t>
            </w:r>
          </w:p>
        </w:tc>
        <w:tc>
          <w:tcPr>
            <w:tcW w:w="4510" w:type="dxa"/>
          </w:tcPr>
          <w:p w14:paraId="7B35633E" w14:textId="77777777" w:rsidR="00975EEB" w:rsidRDefault="00431DCC">
            <w:pPr>
              <w:spacing w:after="0" w:line="240" w:lineRule="auto"/>
              <w:rPr>
                <w:rFonts w:cstheme="minorHAnsi"/>
                <w:b/>
                <w:bCs/>
              </w:rPr>
            </w:pPr>
            <w:r>
              <w:rPr>
                <w:rFonts w:cstheme="minorHAnsi"/>
                <w:b/>
                <w:bCs/>
              </w:rPr>
              <w:t>Description</w:t>
            </w:r>
          </w:p>
        </w:tc>
      </w:tr>
      <w:tr w:rsidR="00975EEB" w14:paraId="4AFCF3E3" w14:textId="77777777">
        <w:trPr>
          <w:trHeight w:val="817"/>
        </w:trPr>
        <w:tc>
          <w:tcPr>
            <w:tcW w:w="901" w:type="dxa"/>
          </w:tcPr>
          <w:p w14:paraId="41B8B6ED" w14:textId="77777777" w:rsidR="00975EEB" w:rsidRDefault="00975EEB">
            <w:pPr>
              <w:pStyle w:val="ListParagraph"/>
              <w:numPr>
                <w:ilvl w:val="0"/>
                <w:numId w:val="1"/>
              </w:numPr>
              <w:spacing w:after="0" w:line="240" w:lineRule="auto"/>
              <w:rPr>
                <w:rFonts w:cstheme="minorHAnsi"/>
              </w:rPr>
            </w:pPr>
          </w:p>
        </w:tc>
        <w:tc>
          <w:tcPr>
            <w:tcW w:w="3656" w:type="dxa"/>
          </w:tcPr>
          <w:p w14:paraId="664E781D" w14:textId="77777777" w:rsidR="00975EEB" w:rsidRDefault="00431DCC">
            <w:pPr>
              <w:spacing w:after="0" w:line="240" w:lineRule="auto"/>
              <w:rPr>
                <w:rFonts w:cstheme="minorHAnsi"/>
              </w:rPr>
            </w:pPr>
            <w:r>
              <w:rPr>
                <w:rFonts w:eastAsia="Arial" w:cstheme="minorHAnsi"/>
                <w:color w:val="222222"/>
                <w:lang w:val="en-US"/>
              </w:rPr>
              <w:t>Problem Statement (Problem to be solved)</w:t>
            </w:r>
          </w:p>
        </w:tc>
        <w:tc>
          <w:tcPr>
            <w:tcW w:w="4510" w:type="dxa"/>
          </w:tcPr>
          <w:p w14:paraId="6B62DE74" w14:textId="77777777" w:rsidR="00975EEB" w:rsidRPr="0064168F" w:rsidRDefault="00431DCC">
            <w:pPr>
              <w:spacing w:after="0" w:line="240" w:lineRule="auto"/>
              <w:rPr>
                <w:rFonts w:cstheme="minorHAnsi"/>
              </w:rPr>
            </w:pPr>
            <w:r w:rsidRPr="0064168F">
              <w:rPr>
                <w:rFonts w:cstheme="minorHAnsi"/>
              </w:rPr>
              <w:t>A big challenge in the urban cities is solid waste management. The garbage collecting authority in</w:t>
            </w:r>
            <w:r w:rsidR="0064168F">
              <w:rPr>
                <w:rFonts w:cstheme="minorHAnsi"/>
              </w:rPr>
              <w:t xml:space="preserve"> </w:t>
            </w:r>
            <w:r w:rsidRPr="0064168F">
              <w:rPr>
                <w:rFonts w:cstheme="minorHAnsi"/>
              </w:rPr>
              <w:t xml:space="preserve">traditional waste </w:t>
            </w:r>
            <w:r w:rsidRPr="0064168F">
              <w:rPr>
                <w:rFonts w:cstheme="minorHAnsi"/>
              </w:rPr>
              <w:t>management system doesn’t know about the level of garbage in dustbin, if the dust bins gets full by garbage then it gets overflowed as well as spelled out from the dustbin leading to unhygienic condition in cities</w:t>
            </w:r>
          </w:p>
        </w:tc>
      </w:tr>
      <w:tr w:rsidR="00975EEB" w14:paraId="2A258D9D" w14:textId="77777777">
        <w:trPr>
          <w:trHeight w:val="1020"/>
        </w:trPr>
        <w:tc>
          <w:tcPr>
            <w:tcW w:w="901" w:type="dxa"/>
          </w:tcPr>
          <w:p w14:paraId="65252D18" w14:textId="77777777" w:rsidR="00975EEB" w:rsidRDefault="00975EEB">
            <w:pPr>
              <w:pStyle w:val="ListParagraph"/>
              <w:numPr>
                <w:ilvl w:val="0"/>
                <w:numId w:val="1"/>
              </w:numPr>
              <w:spacing w:after="0" w:line="240" w:lineRule="auto"/>
              <w:rPr>
                <w:rFonts w:cstheme="minorHAnsi"/>
              </w:rPr>
            </w:pPr>
          </w:p>
        </w:tc>
        <w:tc>
          <w:tcPr>
            <w:tcW w:w="3656" w:type="dxa"/>
          </w:tcPr>
          <w:p w14:paraId="5E3FE58E" w14:textId="77777777" w:rsidR="00975EEB" w:rsidRDefault="00431DCC">
            <w:pPr>
              <w:spacing w:after="0" w:line="240" w:lineRule="auto"/>
              <w:rPr>
                <w:rFonts w:cstheme="minorHAnsi"/>
              </w:rPr>
            </w:pPr>
            <w:r>
              <w:rPr>
                <w:rFonts w:eastAsia="Arial" w:cstheme="minorHAnsi"/>
                <w:color w:val="222222"/>
                <w:lang w:val="en-US"/>
              </w:rPr>
              <w:t>Idea / Solution description</w:t>
            </w:r>
          </w:p>
        </w:tc>
        <w:tc>
          <w:tcPr>
            <w:tcW w:w="4510" w:type="dxa"/>
          </w:tcPr>
          <w:p w14:paraId="545671BE" w14:textId="77777777" w:rsidR="00975EEB" w:rsidRPr="0064168F" w:rsidRDefault="00431DCC">
            <w:pPr>
              <w:spacing w:after="0" w:line="240" w:lineRule="auto"/>
              <w:rPr>
                <w:rFonts w:cstheme="minorHAnsi"/>
              </w:rPr>
            </w:pPr>
            <w:bookmarkStart w:id="8" w:name="page3R_mcid26"/>
            <w:bookmarkEnd w:id="8"/>
            <w:r w:rsidRPr="0064168F">
              <w:rPr>
                <w:rFonts w:cstheme="minorHAnsi"/>
              </w:rPr>
              <w:t>*  The propo</w:t>
            </w:r>
            <w:r w:rsidRPr="0064168F">
              <w:rPr>
                <w:rFonts w:cstheme="minorHAnsi"/>
              </w:rPr>
              <w:t>sed system would</w:t>
            </w:r>
            <w:r w:rsidR="007F5E42">
              <w:rPr>
                <w:rFonts w:cstheme="minorHAnsi"/>
              </w:rPr>
              <w:t xml:space="preserve"> </w:t>
            </w:r>
            <w:r w:rsidRPr="0064168F">
              <w:rPr>
                <w:rFonts w:cstheme="minorHAnsi"/>
              </w:rPr>
              <w:t>be able t</w:t>
            </w:r>
            <w:r w:rsidR="007F5E42">
              <w:rPr>
                <w:rFonts w:cstheme="minorHAnsi"/>
              </w:rPr>
              <w:t xml:space="preserve">o </w:t>
            </w:r>
            <w:r w:rsidRPr="0064168F">
              <w:rPr>
                <w:rFonts w:cstheme="minorHAnsi"/>
              </w:rPr>
              <w:t>automate the solid waste monitoring process</w:t>
            </w:r>
            <w:r w:rsidR="007F5E42">
              <w:rPr>
                <w:rFonts w:cstheme="minorHAnsi"/>
              </w:rPr>
              <w:t xml:space="preserve"> </w:t>
            </w:r>
            <w:r w:rsidRPr="0064168F">
              <w:rPr>
                <w:rFonts w:cstheme="minorHAnsi"/>
              </w:rPr>
              <w:t>and management process</w:t>
            </w:r>
            <w:r w:rsidR="007F5E42">
              <w:rPr>
                <w:rFonts w:cstheme="minorHAnsi"/>
              </w:rPr>
              <w:t xml:space="preserve"> </w:t>
            </w:r>
            <w:r w:rsidRPr="0064168F">
              <w:rPr>
                <w:rFonts w:cstheme="minorHAnsi"/>
              </w:rPr>
              <w:t xml:space="preserve">with </w:t>
            </w:r>
            <w:r w:rsidR="0064168F">
              <w:rPr>
                <w:rFonts w:cstheme="minorHAnsi"/>
              </w:rPr>
              <w:t>the</w:t>
            </w:r>
            <w:r w:rsidRPr="0064168F">
              <w:rPr>
                <w:rFonts w:cstheme="minorHAnsi"/>
              </w:rPr>
              <w:t xml:space="preserve"> help of IOT</w:t>
            </w:r>
          </w:p>
          <w:p w14:paraId="13567B37" w14:textId="77777777" w:rsidR="00975EEB" w:rsidRPr="0064168F" w:rsidRDefault="00975EEB">
            <w:pPr>
              <w:spacing w:after="0" w:line="240" w:lineRule="auto"/>
              <w:rPr>
                <w:rFonts w:cstheme="minorHAnsi"/>
              </w:rPr>
            </w:pPr>
          </w:p>
          <w:p w14:paraId="77C1A3C0" w14:textId="77777777" w:rsidR="00975EEB" w:rsidRPr="0064168F" w:rsidRDefault="00431DCC">
            <w:pPr>
              <w:spacing w:after="0" w:line="240" w:lineRule="auto"/>
              <w:rPr>
                <w:rFonts w:cstheme="minorHAnsi"/>
              </w:rPr>
            </w:pPr>
            <w:r w:rsidRPr="0064168F">
              <w:rPr>
                <w:rFonts w:cstheme="minorHAnsi"/>
              </w:rPr>
              <w:t xml:space="preserve">*  </w:t>
            </w:r>
            <w:r w:rsidR="007F5E42">
              <w:rPr>
                <w:rFonts w:cstheme="minorHAnsi"/>
              </w:rPr>
              <w:t>R</w:t>
            </w:r>
            <w:r w:rsidRPr="0064168F">
              <w:rPr>
                <w:rFonts w:cstheme="minorHAnsi"/>
              </w:rPr>
              <w:t xml:space="preserve">aspberrypi zero and ultrasonic sensors </w:t>
            </w:r>
            <w:r w:rsidR="0064168F">
              <w:rPr>
                <w:rFonts w:cstheme="minorHAnsi"/>
              </w:rPr>
              <w:t xml:space="preserve">are </w:t>
            </w:r>
            <w:r w:rsidRPr="0064168F">
              <w:rPr>
                <w:rFonts w:cstheme="minorHAnsi"/>
              </w:rPr>
              <w:t>placed</w:t>
            </w:r>
            <w:r w:rsidR="0064168F">
              <w:rPr>
                <w:rFonts w:cstheme="minorHAnsi"/>
              </w:rPr>
              <w:t xml:space="preserve"> on</w:t>
            </w:r>
            <w:r w:rsidR="007F5E42">
              <w:rPr>
                <w:rFonts w:cstheme="minorHAnsi"/>
              </w:rPr>
              <w:t xml:space="preserve"> </w:t>
            </w:r>
            <w:r w:rsidRPr="0064168F">
              <w:rPr>
                <w:rFonts w:cstheme="minorHAnsi"/>
              </w:rPr>
              <w:t>top of the dustbin</w:t>
            </w:r>
          </w:p>
          <w:p w14:paraId="5AB3F47C" w14:textId="77777777" w:rsidR="00975EEB" w:rsidRPr="0064168F" w:rsidRDefault="00975EEB">
            <w:pPr>
              <w:spacing w:after="0" w:line="240" w:lineRule="auto"/>
              <w:rPr>
                <w:rFonts w:cstheme="minorHAnsi"/>
              </w:rPr>
            </w:pPr>
          </w:p>
          <w:p w14:paraId="44B71D14" w14:textId="77777777" w:rsidR="00975EEB" w:rsidRPr="0064168F" w:rsidRDefault="00431DCC">
            <w:pPr>
              <w:spacing w:after="0" w:line="240" w:lineRule="auto"/>
              <w:rPr>
                <w:rFonts w:cstheme="minorHAnsi"/>
              </w:rPr>
            </w:pPr>
            <w:r w:rsidRPr="0064168F">
              <w:rPr>
                <w:rFonts w:cstheme="minorHAnsi"/>
              </w:rPr>
              <w:t xml:space="preserve">*  </w:t>
            </w:r>
            <w:r w:rsidR="0064168F">
              <w:rPr>
                <w:rFonts w:cstheme="minorHAnsi"/>
              </w:rPr>
              <w:t>W</w:t>
            </w:r>
            <w:r w:rsidRPr="0064168F">
              <w:rPr>
                <w:rFonts w:cstheme="minorHAnsi"/>
              </w:rPr>
              <w:t xml:space="preserve">henever the dustbin </w:t>
            </w:r>
            <w:r w:rsidR="0064168F">
              <w:rPr>
                <w:rFonts w:cstheme="minorHAnsi"/>
              </w:rPr>
              <w:t xml:space="preserve">is </w:t>
            </w:r>
            <w:r w:rsidRPr="0064168F">
              <w:rPr>
                <w:rFonts w:cstheme="minorHAnsi"/>
              </w:rPr>
              <w:t>f</w:t>
            </w:r>
            <w:r w:rsidR="0064168F">
              <w:rPr>
                <w:rFonts w:cstheme="minorHAnsi"/>
              </w:rPr>
              <w:t>u</w:t>
            </w:r>
            <w:r w:rsidRPr="0064168F">
              <w:rPr>
                <w:rFonts w:cstheme="minorHAnsi"/>
              </w:rPr>
              <w:t>ll</w:t>
            </w:r>
            <w:r w:rsidR="0064168F">
              <w:rPr>
                <w:rFonts w:cstheme="minorHAnsi"/>
              </w:rPr>
              <w:t>,</w:t>
            </w:r>
            <w:r w:rsidRPr="0064168F">
              <w:rPr>
                <w:rFonts w:cstheme="minorHAnsi"/>
              </w:rPr>
              <w:t xml:space="preserve"> i</w:t>
            </w:r>
            <w:r w:rsidR="007F5E42">
              <w:rPr>
                <w:rFonts w:cstheme="minorHAnsi"/>
              </w:rPr>
              <w:t>t</w:t>
            </w:r>
            <w:r w:rsidRPr="0064168F">
              <w:rPr>
                <w:rFonts w:cstheme="minorHAnsi"/>
              </w:rPr>
              <w:t xml:space="preserve"> will send the alert to the corparation and we can     continuosly monitor on the website</w:t>
            </w:r>
          </w:p>
          <w:p w14:paraId="3FE34E8C" w14:textId="77777777" w:rsidR="00975EEB" w:rsidRPr="0064168F" w:rsidRDefault="00975EEB">
            <w:pPr>
              <w:spacing w:after="0" w:line="240" w:lineRule="auto"/>
              <w:rPr>
                <w:rFonts w:cstheme="minorHAnsi"/>
              </w:rPr>
            </w:pPr>
          </w:p>
          <w:p w14:paraId="0E49393D" w14:textId="77777777" w:rsidR="00975EEB" w:rsidRPr="0064168F" w:rsidRDefault="00431DCC" w:rsidP="0064168F">
            <w:pPr>
              <w:spacing w:after="0" w:line="240" w:lineRule="auto"/>
              <w:rPr>
                <w:rFonts w:cstheme="minorHAnsi"/>
              </w:rPr>
            </w:pPr>
            <w:r w:rsidRPr="0064168F">
              <w:rPr>
                <w:rFonts w:cstheme="minorHAnsi"/>
              </w:rPr>
              <w:t xml:space="preserve">* </w:t>
            </w:r>
            <w:r w:rsidR="0064168F">
              <w:rPr>
                <w:rFonts w:cstheme="minorHAnsi"/>
              </w:rPr>
              <w:t>LED is placed outside the bin to indicate whether the dustbin is full</w:t>
            </w:r>
            <w:r w:rsidR="0064168F">
              <w:rPr>
                <w:rFonts w:cstheme="minorHAnsi"/>
              </w:rPr>
              <w:br/>
              <w:t>* If the bin is full, LED starts blinking</w:t>
            </w:r>
            <w:r w:rsidRPr="0064168F">
              <w:rPr>
                <w:rFonts w:cstheme="minorHAnsi"/>
              </w:rPr>
              <w:t xml:space="preserve"> </w:t>
            </w:r>
            <w:r w:rsidR="0064168F">
              <w:rPr>
                <w:rFonts w:cstheme="minorHAnsi"/>
              </w:rPr>
              <w:t xml:space="preserve">so that the people can understand </w:t>
            </w:r>
          </w:p>
        </w:tc>
      </w:tr>
      <w:tr w:rsidR="00975EEB" w14:paraId="0D80F020" w14:textId="77777777">
        <w:trPr>
          <w:trHeight w:val="787"/>
        </w:trPr>
        <w:tc>
          <w:tcPr>
            <w:tcW w:w="901" w:type="dxa"/>
          </w:tcPr>
          <w:p w14:paraId="7DB67934" w14:textId="77777777" w:rsidR="00975EEB" w:rsidRDefault="00975EEB">
            <w:pPr>
              <w:pStyle w:val="ListParagraph"/>
              <w:numPr>
                <w:ilvl w:val="0"/>
                <w:numId w:val="1"/>
              </w:numPr>
              <w:spacing w:after="0" w:line="240" w:lineRule="auto"/>
              <w:rPr>
                <w:rFonts w:cstheme="minorHAnsi"/>
              </w:rPr>
            </w:pPr>
          </w:p>
        </w:tc>
        <w:tc>
          <w:tcPr>
            <w:tcW w:w="3656" w:type="dxa"/>
          </w:tcPr>
          <w:p w14:paraId="5C54B06E" w14:textId="77777777" w:rsidR="00975EEB" w:rsidRDefault="00431DCC">
            <w:pPr>
              <w:spacing w:after="0" w:line="240" w:lineRule="auto"/>
              <w:rPr>
                <w:rFonts w:cstheme="minorHAnsi"/>
              </w:rPr>
            </w:pPr>
            <w:r>
              <w:rPr>
                <w:rFonts w:eastAsia="Arial" w:cstheme="minorHAnsi"/>
                <w:color w:val="222222"/>
                <w:lang w:val="en-US"/>
              </w:rPr>
              <w:t xml:space="preserve">Novelty / Uniqueness </w:t>
            </w:r>
          </w:p>
        </w:tc>
        <w:tc>
          <w:tcPr>
            <w:tcW w:w="4510" w:type="dxa"/>
          </w:tcPr>
          <w:p w14:paraId="38016592" w14:textId="77777777" w:rsidR="00975EEB" w:rsidRPr="0064168F" w:rsidRDefault="00431DCC">
            <w:pPr>
              <w:spacing w:after="0" w:line="240" w:lineRule="auto"/>
              <w:rPr>
                <w:rFonts w:cstheme="minorHAnsi"/>
              </w:rPr>
            </w:pPr>
            <w:r w:rsidRPr="0064168F">
              <w:rPr>
                <w:rFonts w:cstheme="minorHAnsi"/>
              </w:rPr>
              <w:t>* Continuo</w:t>
            </w:r>
            <w:r w:rsidR="0064168F" w:rsidRPr="0064168F">
              <w:rPr>
                <w:rFonts w:cstheme="minorHAnsi"/>
              </w:rPr>
              <w:t>u</w:t>
            </w:r>
            <w:r w:rsidRPr="0064168F">
              <w:rPr>
                <w:rFonts w:cstheme="minorHAnsi"/>
              </w:rPr>
              <w:t>sly monitor on web</w:t>
            </w:r>
          </w:p>
          <w:p w14:paraId="28A26450" w14:textId="77777777" w:rsidR="00975EEB" w:rsidRPr="0064168F" w:rsidRDefault="00431DCC">
            <w:pPr>
              <w:spacing w:after="0" w:line="240" w:lineRule="auto"/>
              <w:rPr>
                <w:rFonts w:cstheme="minorHAnsi"/>
              </w:rPr>
            </w:pPr>
            <w:r w:rsidRPr="0064168F">
              <w:rPr>
                <w:rFonts w:cstheme="minorHAnsi"/>
              </w:rPr>
              <w:t>* Send a notification alert</w:t>
            </w:r>
          </w:p>
          <w:p w14:paraId="78EF1578" w14:textId="77777777" w:rsidR="00975EEB" w:rsidRPr="0064168F" w:rsidRDefault="00431DCC">
            <w:pPr>
              <w:spacing w:after="0" w:line="240" w:lineRule="auto"/>
              <w:rPr>
                <w:rFonts w:cstheme="minorHAnsi"/>
              </w:rPr>
            </w:pPr>
            <w:r w:rsidRPr="0064168F">
              <w:rPr>
                <w:rFonts w:cstheme="minorHAnsi"/>
              </w:rPr>
              <w:t xml:space="preserve">* </w:t>
            </w:r>
            <w:r w:rsidR="007F5E42">
              <w:rPr>
                <w:rFonts w:cstheme="minorHAnsi"/>
              </w:rPr>
              <w:t>B</w:t>
            </w:r>
            <w:r w:rsidRPr="0064168F">
              <w:rPr>
                <w:rFonts w:cstheme="minorHAnsi"/>
              </w:rPr>
              <w:t>l</w:t>
            </w:r>
            <w:r w:rsidR="0064168F" w:rsidRPr="0064168F">
              <w:rPr>
                <w:rFonts w:cstheme="minorHAnsi"/>
              </w:rPr>
              <w:t>i</w:t>
            </w:r>
            <w:r w:rsidRPr="0064168F">
              <w:rPr>
                <w:rFonts w:cstheme="minorHAnsi"/>
              </w:rPr>
              <w:t xml:space="preserve">nking led </w:t>
            </w:r>
          </w:p>
          <w:p w14:paraId="07179695" w14:textId="77777777" w:rsidR="00975EEB" w:rsidRPr="0064168F" w:rsidRDefault="00431DCC">
            <w:pPr>
              <w:spacing w:after="0" w:line="240" w:lineRule="auto"/>
              <w:rPr>
                <w:rFonts w:cstheme="minorHAnsi"/>
              </w:rPr>
            </w:pPr>
            <w:r w:rsidRPr="0064168F">
              <w:rPr>
                <w:rFonts w:cstheme="minorHAnsi"/>
              </w:rPr>
              <w:t xml:space="preserve"> </w:t>
            </w:r>
          </w:p>
          <w:p w14:paraId="2EF87A84" w14:textId="77777777" w:rsidR="00975EEB" w:rsidRPr="0064168F" w:rsidRDefault="00975EEB">
            <w:pPr>
              <w:spacing w:after="0" w:line="240" w:lineRule="auto"/>
              <w:rPr>
                <w:rFonts w:cstheme="minorHAnsi"/>
              </w:rPr>
            </w:pPr>
          </w:p>
        </w:tc>
      </w:tr>
      <w:tr w:rsidR="00975EEB" w14:paraId="742DED85" w14:textId="77777777">
        <w:trPr>
          <w:trHeight w:val="817"/>
        </w:trPr>
        <w:tc>
          <w:tcPr>
            <w:tcW w:w="901" w:type="dxa"/>
          </w:tcPr>
          <w:p w14:paraId="2688AAC2" w14:textId="77777777" w:rsidR="00975EEB" w:rsidRDefault="00975EEB">
            <w:pPr>
              <w:pStyle w:val="ListParagraph"/>
              <w:numPr>
                <w:ilvl w:val="0"/>
                <w:numId w:val="1"/>
              </w:numPr>
              <w:spacing w:after="0" w:line="240" w:lineRule="auto"/>
              <w:rPr>
                <w:rFonts w:cstheme="minorHAnsi"/>
              </w:rPr>
            </w:pPr>
          </w:p>
        </w:tc>
        <w:tc>
          <w:tcPr>
            <w:tcW w:w="3656" w:type="dxa"/>
          </w:tcPr>
          <w:p w14:paraId="640B919E" w14:textId="77777777" w:rsidR="00975EEB" w:rsidRDefault="00431DCC">
            <w:pPr>
              <w:spacing w:after="0" w:line="240" w:lineRule="auto"/>
              <w:rPr>
                <w:rFonts w:cstheme="minorHAnsi"/>
              </w:rPr>
            </w:pPr>
            <w:r>
              <w:rPr>
                <w:rFonts w:eastAsia="Arial" w:cstheme="minorHAnsi"/>
                <w:color w:val="222222"/>
                <w:lang w:val="en-US"/>
              </w:rPr>
              <w:t>Social Impact / Customer Satisfaction</w:t>
            </w:r>
          </w:p>
        </w:tc>
        <w:tc>
          <w:tcPr>
            <w:tcW w:w="4510" w:type="dxa"/>
          </w:tcPr>
          <w:p w14:paraId="2ADE3CA2" w14:textId="77777777" w:rsidR="00975EEB" w:rsidRPr="0064168F" w:rsidRDefault="00431DCC">
            <w:pPr>
              <w:spacing w:after="0" w:line="240" w:lineRule="auto"/>
              <w:rPr>
                <w:rFonts w:cstheme="minorHAnsi"/>
              </w:rPr>
            </w:pPr>
            <w:r w:rsidRPr="0064168F">
              <w:rPr>
                <w:rFonts w:cstheme="minorHAnsi"/>
              </w:rPr>
              <w:t xml:space="preserve">* Reduction </w:t>
            </w:r>
            <w:r w:rsidR="0064168F">
              <w:rPr>
                <w:rFonts w:cstheme="minorHAnsi"/>
              </w:rPr>
              <w:t>in</w:t>
            </w:r>
            <w:r w:rsidRPr="0064168F">
              <w:rPr>
                <w:rFonts w:cstheme="minorHAnsi"/>
              </w:rPr>
              <w:t xml:space="preserve"> manpower</w:t>
            </w:r>
          </w:p>
          <w:p w14:paraId="2AC8CB59" w14:textId="77777777" w:rsidR="00975EEB" w:rsidRPr="0064168F" w:rsidRDefault="00431DCC">
            <w:pPr>
              <w:spacing w:after="0" w:line="240" w:lineRule="auto"/>
              <w:rPr>
                <w:rFonts w:cstheme="minorHAnsi"/>
              </w:rPr>
            </w:pPr>
            <w:r w:rsidRPr="0064168F">
              <w:rPr>
                <w:rFonts w:cstheme="minorHAnsi"/>
              </w:rPr>
              <w:t xml:space="preserve">* </w:t>
            </w:r>
            <w:r w:rsidR="0064168F">
              <w:rPr>
                <w:rFonts w:cstheme="minorHAnsi"/>
              </w:rPr>
              <w:t>Pollution - free</w:t>
            </w:r>
          </w:p>
        </w:tc>
      </w:tr>
      <w:tr w:rsidR="00975EEB" w14:paraId="230B8F8C" w14:textId="77777777">
        <w:trPr>
          <w:trHeight w:val="817"/>
        </w:trPr>
        <w:tc>
          <w:tcPr>
            <w:tcW w:w="901" w:type="dxa"/>
          </w:tcPr>
          <w:p w14:paraId="20FDFF81" w14:textId="77777777" w:rsidR="00975EEB" w:rsidRDefault="00975EEB">
            <w:pPr>
              <w:pStyle w:val="ListParagraph"/>
              <w:numPr>
                <w:ilvl w:val="0"/>
                <w:numId w:val="1"/>
              </w:numPr>
              <w:spacing w:after="0" w:line="240" w:lineRule="auto"/>
              <w:rPr>
                <w:rFonts w:cstheme="minorHAnsi"/>
              </w:rPr>
            </w:pPr>
          </w:p>
        </w:tc>
        <w:tc>
          <w:tcPr>
            <w:tcW w:w="3656" w:type="dxa"/>
          </w:tcPr>
          <w:p w14:paraId="4B3FB8D3" w14:textId="77777777" w:rsidR="00975EEB" w:rsidRDefault="00431DCC">
            <w:pPr>
              <w:spacing w:after="0" w:line="240" w:lineRule="auto"/>
              <w:rPr>
                <w:rFonts w:cstheme="minorHAnsi"/>
              </w:rPr>
            </w:pPr>
            <w:r>
              <w:rPr>
                <w:rFonts w:eastAsia="Arial" w:cstheme="minorHAnsi"/>
                <w:color w:val="222222"/>
                <w:lang w:val="en-US"/>
              </w:rPr>
              <w:t xml:space="preserve">Business Model (Revenue </w:t>
            </w:r>
            <w:r>
              <w:rPr>
                <w:rFonts w:eastAsia="Arial" w:cstheme="minorHAnsi"/>
                <w:color w:val="222222"/>
                <w:lang w:val="en-US"/>
              </w:rPr>
              <w:t>Model)</w:t>
            </w:r>
          </w:p>
        </w:tc>
        <w:tc>
          <w:tcPr>
            <w:tcW w:w="4510" w:type="dxa"/>
          </w:tcPr>
          <w:p w14:paraId="66A262FF" w14:textId="77777777" w:rsidR="00975EEB" w:rsidRPr="0064168F" w:rsidRDefault="00431DCC">
            <w:pPr>
              <w:spacing w:after="0" w:line="240" w:lineRule="auto"/>
              <w:rPr>
                <w:rFonts w:cstheme="minorHAnsi"/>
              </w:rPr>
            </w:pPr>
            <w:r w:rsidRPr="0064168F">
              <w:rPr>
                <w:rFonts w:cstheme="minorHAnsi"/>
              </w:rPr>
              <w:t>* This system helps in keeping the</w:t>
            </w:r>
          </w:p>
          <w:p w14:paraId="7EBCC380" w14:textId="77777777" w:rsidR="00975EEB" w:rsidRPr="0064168F" w:rsidRDefault="00431DCC">
            <w:pPr>
              <w:spacing w:after="0" w:line="240" w:lineRule="auto"/>
              <w:rPr>
                <w:rFonts w:cstheme="minorHAnsi"/>
              </w:rPr>
            </w:pPr>
            <w:r w:rsidRPr="0064168F">
              <w:rPr>
                <w:rFonts w:cstheme="minorHAnsi"/>
              </w:rPr>
              <w:t xml:space="preserve">   surrounding clean and  pollution free</w:t>
            </w:r>
          </w:p>
          <w:p w14:paraId="2AA4F0CD" w14:textId="77777777" w:rsidR="00975EEB" w:rsidRPr="0064168F" w:rsidRDefault="00431DCC">
            <w:pPr>
              <w:spacing w:after="0" w:line="240" w:lineRule="auto"/>
              <w:rPr>
                <w:rFonts w:cstheme="minorHAnsi"/>
              </w:rPr>
            </w:pPr>
            <w:r w:rsidRPr="0064168F">
              <w:rPr>
                <w:rFonts w:cstheme="minorHAnsi"/>
              </w:rPr>
              <w:t>* Public gets benefited</w:t>
            </w:r>
          </w:p>
          <w:p w14:paraId="14B6A026" w14:textId="77777777" w:rsidR="00975EEB" w:rsidRPr="0064168F" w:rsidRDefault="00431DCC">
            <w:pPr>
              <w:spacing w:after="0" w:line="240" w:lineRule="auto"/>
              <w:rPr>
                <w:rFonts w:cstheme="minorHAnsi"/>
              </w:rPr>
            </w:pPr>
            <w:r w:rsidRPr="0064168F">
              <w:rPr>
                <w:rFonts w:cstheme="minorHAnsi"/>
              </w:rPr>
              <w:t>* User friendly model</w:t>
            </w:r>
          </w:p>
          <w:p w14:paraId="3D2A83B5" w14:textId="77777777" w:rsidR="00975EEB" w:rsidRPr="0064168F" w:rsidRDefault="00431DCC">
            <w:pPr>
              <w:spacing w:after="0" w:line="240" w:lineRule="auto"/>
              <w:rPr>
                <w:rFonts w:cstheme="minorHAnsi"/>
              </w:rPr>
            </w:pPr>
            <w:r w:rsidRPr="0064168F">
              <w:rPr>
                <w:rFonts w:cstheme="minorHAnsi"/>
              </w:rPr>
              <w:t>* Affordable cost</w:t>
            </w:r>
          </w:p>
        </w:tc>
      </w:tr>
      <w:tr w:rsidR="00975EEB" w14:paraId="014524EE" w14:textId="77777777">
        <w:trPr>
          <w:trHeight w:val="817"/>
        </w:trPr>
        <w:tc>
          <w:tcPr>
            <w:tcW w:w="901" w:type="dxa"/>
          </w:tcPr>
          <w:p w14:paraId="0D8EAAB4" w14:textId="77777777" w:rsidR="00975EEB" w:rsidRDefault="00975EEB">
            <w:pPr>
              <w:pStyle w:val="ListParagraph"/>
              <w:numPr>
                <w:ilvl w:val="0"/>
                <w:numId w:val="1"/>
              </w:numPr>
              <w:spacing w:after="0" w:line="240" w:lineRule="auto"/>
              <w:rPr>
                <w:rFonts w:cstheme="minorHAnsi"/>
              </w:rPr>
            </w:pPr>
          </w:p>
        </w:tc>
        <w:tc>
          <w:tcPr>
            <w:tcW w:w="3656" w:type="dxa"/>
          </w:tcPr>
          <w:p w14:paraId="353781C0" w14:textId="77777777" w:rsidR="00975EEB" w:rsidRDefault="00431DCC">
            <w:pPr>
              <w:spacing w:after="0" w:line="240" w:lineRule="auto"/>
              <w:rPr>
                <w:rFonts w:eastAsia="Arial" w:cstheme="minorHAnsi"/>
                <w:color w:val="222222"/>
                <w:lang w:val="en-US"/>
              </w:rPr>
            </w:pPr>
            <w:r>
              <w:rPr>
                <w:rFonts w:eastAsia="Arial" w:cstheme="minorHAnsi"/>
                <w:color w:val="222222"/>
                <w:lang w:val="en-US"/>
              </w:rPr>
              <w:t>Scalability of the Solution</w:t>
            </w:r>
          </w:p>
        </w:tc>
        <w:tc>
          <w:tcPr>
            <w:tcW w:w="4510" w:type="dxa"/>
          </w:tcPr>
          <w:p w14:paraId="2D796BBB" w14:textId="77777777" w:rsidR="00975EEB" w:rsidRDefault="00431DCC">
            <w:pPr>
              <w:spacing w:after="0" w:line="240" w:lineRule="auto"/>
              <w:rPr>
                <w:rFonts w:cstheme="minorHAnsi"/>
              </w:rPr>
            </w:pPr>
            <w:r>
              <w:rPr>
                <w:rFonts w:cstheme="minorHAnsi"/>
              </w:rPr>
              <w:t xml:space="preserve">* It </w:t>
            </w:r>
            <w:r w:rsidR="0064168F">
              <w:rPr>
                <w:rFonts w:cstheme="minorHAnsi"/>
              </w:rPr>
              <w:t>c</w:t>
            </w:r>
            <w:r>
              <w:rPr>
                <w:rFonts w:cstheme="minorHAnsi"/>
              </w:rPr>
              <w:t>an be used in all wifi enabled</w:t>
            </w:r>
          </w:p>
          <w:p w14:paraId="2626BBA1" w14:textId="77777777" w:rsidR="00975EEB" w:rsidRDefault="00431DCC">
            <w:pPr>
              <w:spacing w:after="0" w:line="240" w:lineRule="auto"/>
              <w:rPr>
                <w:rFonts w:cstheme="minorHAnsi"/>
              </w:rPr>
            </w:pPr>
            <w:r>
              <w:rPr>
                <w:rFonts w:cstheme="minorHAnsi"/>
              </w:rPr>
              <w:t xml:space="preserve">  places such theatres, institutions,   </w:t>
            </w:r>
          </w:p>
          <w:p w14:paraId="36F8C909" w14:textId="77777777" w:rsidR="00975EEB" w:rsidRDefault="00431DCC">
            <w:pPr>
              <w:spacing w:after="0" w:line="240" w:lineRule="auto"/>
              <w:rPr>
                <w:rFonts w:cstheme="minorHAnsi"/>
              </w:rPr>
            </w:pPr>
            <w:r>
              <w:rPr>
                <w:rFonts w:cstheme="minorHAnsi"/>
              </w:rPr>
              <w:t xml:space="preserve"> </w:t>
            </w:r>
            <w:r>
              <w:rPr>
                <w:rFonts w:cstheme="minorHAnsi"/>
              </w:rPr>
              <w:t xml:space="preserve"> mall etc</w:t>
            </w:r>
          </w:p>
        </w:tc>
      </w:tr>
    </w:tbl>
    <w:p w14:paraId="54A67CF3" w14:textId="77777777" w:rsidR="00975EEB" w:rsidRDefault="00975EEB">
      <w:pPr>
        <w:rPr>
          <w:rFonts w:cstheme="minorHAnsi"/>
        </w:rPr>
      </w:pPr>
    </w:p>
    <w:sectPr w:rsidR="00975EEB">
      <w:pgSz w:w="11906" w:h="16838"/>
      <w:pgMar w:top="851"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A5690"/>
    <w:multiLevelType w:val="multilevel"/>
    <w:tmpl w:val="4D006C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DB11703"/>
    <w:multiLevelType w:val="multilevel"/>
    <w:tmpl w:val="23025F9A"/>
    <w:lvl w:ilvl="0">
      <w:start w:val="1"/>
      <w:numFmt w:val="decimal"/>
      <w:lvlText w:val="%1."/>
      <w:lvlJc w:val="left"/>
      <w:pPr>
        <w:tabs>
          <w:tab w:val="num" w:pos="0"/>
        </w:tabs>
        <w:ind w:left="644" w:hanging="360"/>
      </w:p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num w:numId="1" w16cid:durableId="1453329813">
    <w:abstractNumId w:val="1"/>
  </w:num>
  <w:num w:numId="2" w16cid:durableId="91317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EEB"/>
    <w:rsid w:val="00431DCC"/>
    <w:rsid w:val="0064168F"/>
    <w:rsid w:val="007F5E42"/>
    <w:rsid w:val="00975EEB"/>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10BB4"/>
  <w15:docId w15:val="{3FEC9644-8412-4F64-9ECF-6DE2B629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AB20AC"/>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5B2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dc:description/>
  <cp:lastModifiedBy>Srijanani</cp:lastModifiedBy>
  <cp:revision>2</cp:revision>
  <dcterms:created xsi:type="dcterms:W3CDTF">2022-10-22T07:06:00Z</dcterms:created>
  <dcterms:modified xsi:type="dcterms:W3CDTF">2022-10-22T07:06:00Z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